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3945B" w14:textId="77777777" w:rsidR="00C87F08" w:rsidRDefault="00C87F08" w:rsidP="00C87F08"/>
    <w:p w14:paraId="16DF331D" w14:textId="77777777" w:rsidR="00C87F08" w:rsidRDefault="00C87F08" w:rsidP="00C87F08">
      <w:pPr>
        <w:jc w:val="center"/>
      </w:pPr>
      <w:r>
        <w:rPr>
          <w:noProof/>
          <w:lang w:val="en-US"/>
        </w:rPr>
        <w:drawing>
          <wp:inline distT="0" distB="0" distL="0" distR="0" wp14:anchorId="090ECD45" wp14:editId="17E580FF">
            <wp:extent cx="2702618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B8A107" w14:textId="77777777" w:rsidR="00C87F08" w:rsidRDefault="00C87F08"/>
    <w:p w14:paraId="45063394" w14:textId="77777777" w:rsidR="00C87F08" w:rsidRDefault="00C87F08"/>
    <w:p w14:paraId="19F58AC9" w14:textId="77777777" w:rsidR="00C87F08" w:rsidRDefault="00C87F08"/>
    <w:p w14:paraId="7BDA0893" w14:textId="77777777" w:rsidR="00C87F08" w:rsidRDefault="00C87F08"/>
    <w:p w14:paraId="7687DB25" w14:textId="77777777" w:rsidR="00C87F08" w:rsidRDefault="00C87F08"/>
    <w:p w14:paraId="54EF226F" w14:textId="77777777" w:rsidR="00C87F08" w:rsidRDefault="00C87F08"/>
    <w:p w14:paraId="7508F03C" w14:textId="77777777" w:rsidR="00C87F08" w:rsidRDefault="00C87F08"/>
    <w:p w14:paraId="72F52DEC" w14:textId="77777777" w:rsidR="00C87F08" w:rsidRPr="002E0C5F" w:rsidRDefault="00C87F08" w:rsidP="00C87F08">
      <w:pPr>
        <w:jc w:val="center"/>
        <w:rPr>
          <w:b/>
          <w:caps/>
          <w:color w:val="C00000"/>
          <w:sz w:val="56"/>
        </w:rPr>
      </w:pPr>
      <w:r w:rsidRPr="002E0C5F">
        <w:rPr>
          <w:b/>
          <w:caps/>
          <w:color w:val="C00000"/>
          <w:sz w:val="56"/>
        </w:rPr>
        <w:t>Capstone Project Report</w:t>
      </w:r>
    </w:p>
    <w:p w14:paraId="42EFA7F4" w14:textId="77777777" w:rsidR="00C87F08" w:rsidRPr="002E0C5F" w:rsidRDefault="00C87F08" w:rsidP="00C87F08">
      <w:pPr>
        <w:jc w:val="center"/>
        <w:rPr>
          <w:b/>
          <w:color w:val="C00000"/>
          <w:sz w:val="44"/>
        </w:rPr>
      </w:pPr>
      <w:r w:rsidRPr="002E0C5F">
        <w:rPr>
          <w:b/>
          <w:color w:val="C00000"/>
          <w:sz w:val="44"/>
        </w:rPr>
        <w:t xml:space="preserve">Report </w:t>
      </w:r>
      <w:r w:rsidR="00EF03B2" w:rsidRPr="002E0C5F">
        <w:rPr>
          <w:b/>
          <w:color w:val="C00000"/>
          <w:sz w:val="44"/>
        </w:rPr>
        <w:t>5</w:t>
      </w:r>
      <w:r w:rsidRPr="002E0C5F">
        <w:rPr>
          <w:b/>
          <w:color w:val="C00000"/>
          <w:sz w:val="44"/>
        </w:rPr>
        <w:t xml:space="preserve"> – </w:t>
      </w:r>
      <w:r w:rsidR="00D022B0">
        <w:rPr>
          <w:b/>
          <w:color w:val="C00000"/>
          <w:sz w:val="44"/>
        </w:rPr>
        <w:t xml:space="preserve">Software </w:t>
      </w:r>
      <w:r w:rsidR="00EF03B2" w:rsidRPr="002E0C5F">
        <w:rPr>
          <w:b/>
          <w:color w:val="C00000"/>
          <w:sz w:val="44"/>
        </w:rPr>
        <w:t>Test Documentation</w:t>
      </w:r>
    </w:p>
    <w:p w14:paraId="7F0B00CC" w14:textId="77777777" w:rsidR="00C87F08" w:rsidRDefault="00C87F08" w:rsidP="00C87F08">
      <w:pPr>
        <w:jc w:val="center"/>
        <w:rPr>
          <w:b/>
          <w:sz w:val="44"/>
        </w:rPr>
      </w:pPr>
    </w:p>
    <w:p w14:paraId="642A850C" w14:textId="77777777" w:rsidR="00C87F08" w:rsidRDefault="00C87F08" w:rsidP="00C87F08">
      <w:pPr>
        <w:jc w:val="center"/>
        <w:rPr>
          <w:b/>
          <w:sz w:val="44"/>
        </w:rPr>
      </w:pPr>
    </w:p>
    <w:p w14:paraId="4E3F0FC6" w14:textId="77777777" w:rsidR="00C87F08" w:rsidRDefault="00C87F08" w:rsidP="00C87F08">
      <w:pPr>
        <w:jc w:val="center"/>
        <w:rPr>
          <w:b/>
          <w:sz w:val="44"/>
        </w:rPr>
      </w:pPr>
    </w:p>
    <w:p w14:paraId="644D06C7" w14:textId="77777777" w:rsidR="00C87F08" w:rsidRDefault="00C87F08" w:rsidP="00C87F08">
      <w:pPr>
        <w:jc w:val="center"/>
        <w:rPr>
          <w:b/>
          <w:sz w:val="44"/>
        </w:rPr>
      </w:pPr>
    </w:p>
    <w:p w14:paraId="7A09F70D" w14:textId="77777777" w:rsidR="00C87F08" w:rsidRDefault="00C87F08" w:rsidP="00C87F08">
      <w:pPr>
        <w:jc w:val="center"/>
        <w:rPr>
          <w:b/>
          <w:sz w:val="44"/>
        </w:rPr>
      </w:pPr>
    </w:p>
    <w:p w14:paraId="6B57AA1A" w14:textId="77777777" w:rsidR="00C87F08" w:rsidRDefault="00C87F08" w:rsidP="00C87F08">
      <w:pPr>
        <w:jc w:val="center"/>
        <w:rPr>
          <w:b/>
          <w:sz w:val="44"/>
        </w:rPr>
      </w:pPr>
    </w:p>
    <w:p w14:paraId="1D25955E" w14:textId="77777777" w:rsidR="00C87F08" w:rsidRDefault="00C87F08" w:rsidP="00C87F08">
      <w:pPr>
        <w:jc w:val="center"/>
        <w:rPr>
          <w:b/>
          <w:sz w:val="44"/>
        </w:rPr>
      </w:pPr>
    </w:p>
    <w:p w14:paraId="45DFFC9B" w14:textId="77777777" w:rsidR="00C87F08" w:rsidRDefault="00C87F08" w:rsidP="00C87F08">
      <w:pPr>
        <w:jc w:val="center"/>
        <w:rPr>
          <w:b/>
          <w:sz w:val="44"/>
        </w:rPr>
      </w:pPr>
    </w:p>
    <w:p w14:paraId="3CEAAEC2" w14:textId="77777777" w:rsidR="00C87F08" w:rsidRDefault="00C87F08" w:rsidP="00C87F08">
      <w:pPr>
        <w:jc w:val="center"/>
        <w:rPr>
          <w:b/>
          <w:sz w:val="44"/>
        </w:rPr>
      </w:pPr>
    </w:p>
    <w:p w14:paraId="123F2A43" w14:textId="77777777" w:rsidR="00C87F08" w:rsidRPr="002E0C5F" w:rsidRDefault="00C87F08" w:rsidP="00C87F08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  <w:r>
        <w:t>– FPT University, October 2026 –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13792117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450164" w14:textId="77777777" w:rsidR="0041719F" w:rsidRPr="0041719F" w:rsidRDefault="0041719F">
          <w:pPr>
            <w:pStyle w:val="TOCHeading"/>
            <w:rPr>
              <w:b/>
            </w:rPr>
          </w:pPr>
          <w:r w:rsidRPr="0041719F">
            <w:rPr>
              <w:b/>
            </w:rPr>
            <w:t>Table of Contents</w:t>
          </w:r>
        </w:p>
        <w:p w14:paraId="41ED418B" w14:textId="0D0AFAA6" w:rsidR="007A0801" w:rsidRDefault="0041719F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3349279" w:history="1">
            <w:r w:rsidR="007A0801" w:rsidRPr="00C32695">
              <w:rPr>
                <w:rStyle w:val="Hyperlink"/>
                <w:noProof/>
              </w:rPr>
              <w:t>I. Record of Changes</w:t>
            </w:r>
            <w:r w:rsidR="007A0801">
              <w:rPr>
                <w:noProof/>
                <w:webHidden/>
              </w:rPr>
              <w:tab/>
            </w:r>
            <w:r w:rsidR="007A0801">
              <w:rPr>
                <w:noProof/>
                <w:webHidden/>
              </w:rPr>
              <w:fldChar w:fldCharType="begin"/>
            </w:r>
            <w:r w:rsidR="007A0801">
              <w:rPr>
                <w:noProof/>
                <w:webHidden/>
              </w:rPr>
              <w:instrText xml:space="preserve"> PAGEREF _Toc83349279 \h </w:instrText>
            </w:r>
            <w:r w:rsidR="007A0801">
              <w:rPr>
                <w:noProof/>
                <w:webHidden/>
              </w:rPr>
            </w:r>
            <w:r w:rsidR="007A0801">
              <w:rPr>
                <w:noProof/>
                <w:webHidden/>
              </w:rPr>
              <w:fldChar w:fldCharType="separate"/>
            </w:r>
            <w:r w:rsidR="007A0801">
              <w:rPr>
                <w:noProof/>
                <w:webHidden/>
              </w:rPr>
              <w:t>3</w:t>
            </w:r>
            <w:r w:rsidR="007A0801">
              <w:rPr>
                <w:noProof/>
                <w:webHidden/>
              </w:rPr>
              <w:fldChar w:fldCharType="end"/>
            </w:r>
          </w:hyperlink>
        </w:p>
        <w:p w14:paraId="45F83827" w14:textId="329D510D" w:rsidR="007A0801" w:rsidRDefault="007A0801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49280" w:history="1">
            <w:r w:rsidRPr="00C32695">
              <w:rPr>
                <w:rStyle w:val="Hyperlink"/>
                <w:noProof/>
              </w:rPr>
              <w:t>II. Testing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_Toc83349280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F1505" w14:textId="088B8A2E" w:rsidR="007A0801" w:rsidRDefault="007A0801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49281" w:history="1">
            <w:r w:rsidRPr="00C32695">
              <w:rPr>
                <w:rStyle w:val="Hyperlink"/>
                <w:noProof/>
              </w:rPr>
              <w:t>1. Scope of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_Toc83349281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64D63" w14:textId="1BD2E0A7" w:rsidR="007A0801" w:rsidRDefault="007A0801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49282" w:history="1">
            <w:r w:rsidRPr="00C32695">
              <w:rPr>
                <w:rStyle w:val="Hyperlink"/>
                <w:noProof/>
              </w:rPr>
              <w:t>2. Test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_Toc83349282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3B060" w14:textId="1512939D" w:rsidR="007A0801" w:rsidRDefault="007A0801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49283" w:history="1">
            <w:r w:rsidRPr="00C32695">
              <w:rPr>
                <w:rStyle w:val="Hyperlink"/>
                <w:noProof/>
              </w:rPr>
              <w:t>2.1 Testing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_Toc83349283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20B73" w14:textId="3587F455" w:rsidR="007A0801" w:rsidRDefault="007A0801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49284" w:history="1">
            <w:r w:rsidRPr="00C32695">
              <w:rPr>
                <w:rStyle w:val="Hyperlink"/>
                <w:noProof/>
              </w:rPr>
              <w:t>2.2 Test 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_Toc83349284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DF394" w14:textId="3B4A0E54" w:rsidR="007A0801" w:rsidRDefault="007A0801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49285" w:history="1">
            <w:r w:rsidRPr="00C32695">
              <w:rPr>
                <w:rStyle w:val="Hyperlink"/>
                <w:noProof/>
              </w:rPr>
              <w:t>2.3 Supporting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_Toc83349285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6331B" w14:textId="417DC120" w:rsidR="007A0801" w:rsidRDefault="007A0801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49286" w:history="1">
            <w:r w:rsidRPr="00C32695">
              <w:rPr>
                <w:rStyle w:val="Hyperlink"/>
                <w:noProof/>
              </w:rPr>
              <w:t>3. Test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_Toc83349286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37172" w14:textId="77B5FB91" w:rsidR="007A0801" w:rsidRDefault="007A0801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49287" w:history="1">
            <w:r w:rsidRPr="00C32695">
              <w:rPr>
                <w:rStyle w:val="Hyperlink"/>
                <w:noProof/>
              </w:rPr>
              <w:t>3.1 Human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_Toc83349287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3E5B3" w14:textId="1110DCD9" w:rsidR="007A0801" w:rsidRDefault="007A0801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49288" w:history="1">
            <w:r w:rsidRPr="00C32695">
              <w:rPr>
                <w:rStyle w:val="Hyperlink"/>
                <w:noProof/>
              </w:rPr>
              <w:t>3.2 Test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_Toc83349288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FE236" w14:textId="3FC42F19" w:rsidR="007A0801" w:rsidRDefault="007A0801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49289" w:history="1">
            <w:r w:rsidRPr="00C32695">
              <w:rPr>
                <w:rStyle w:val="Hyperlink"/>
                <w:noProof/>
              </w:rPr>
              <w:t>3.3 Test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_Toc83349289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617E5" w14:textId="5E6F33D7" w:rsidR="007A0801" w:rsidRDefault="007A0801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49290" w:history="1">
            <w:r w:rsidRPr="00C32695">
              <w:rPr>
                <w:rStyle w:val="Hyperlink"/>
                <w:noProof/>
              </w:rPr>
              <w:t>4. 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_Toc83349290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F83B6" w14:textId="18473330" w:rsidR="007A0801" w:rsidRDefault="007A0801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49291" w:history="1">
            <w:r w:rsidRPr="00C32695">
              <w:rPr>
                <w:rStyle w:val="Hyperlink"/>
                <w:noProof/>
              </w:rPr>
              <w:t>5. Test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_Toc83349291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20445" w14:textId="740C9696" w:rsidR="0041719F" w:rsidRDefault="0041719F">
          <w:r>
            <w:rPr>
              <w:b/>
              <w:bCs/>
              <w:noProof/>
            </w:rPr>
            <w:fldChar w:fldCharType="end"/>
          </w:r>
        </w:p>
      </w:sdtContent>
    </w:sdt>
    <w:p w14:paraId="136A8344" w14:textId="77777777" w:rsidR="0041719F" w:rsidRDefault="0041719F">
      <w:pPr>
        <w:rPr>
          <w:rFonts w:asciiTheme="majorHAnsi" w:eastAsiaTheme="majorEastAsia" w:hAnsiTheme="majorHAnsi" w:cstheme="majorBidi"/>
          <w:b/>
          <w:color w:val="C00000"/>
          <w:sz w:val="32"/>
          <w:szCs w:val="32"/>
        </w:rPr>
      </w:pPr>
      <w:r>
        <w:br w:type="page"/>
      </w:r>
    </w:p>
    <w:p w14:paraId="36AE4463" w14:textId="77777777" w:rsidR="007A0801" w:rsidRPr="002500C5" w:rsidRDefault="007A0801" w:rsidP="007A0801">
      <w:pPr>
        <w:pStyle w:val="Heading1"/>
      </w:pPr>
      <w:bookmarkStart w:id="0" w:name="_Toc83330272"/>
      <w:bookmarkStart w:id="1" w:name="_Toc83330363"/>
      <w:bookmarkStart w:id="2" w:name="_Toc83349279"/>
      <w:r w:rsidRPr="002500C5">
        <w:lastRenderedPageBreak/>
        <w:t xml:space="preserve">I. </w:t>
      </w:r>
      <w:r>
        <w:t>Record of Changes</w:t>
      </w:r>
      <w:bookmarkEnd w:id="0"/>
      <w:bookmarkEnd w:id="1"/>
      <w:bookmarkEnd w:id="2"/>
    </w:p>
    <w:tbl>
      <w:tblPr>
        <w:tblW w:w="8804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990"/>
        <w:gridCol w:w="810"/>
        <w:gridCol w:w="1234"/>
        <w:gridCol w:w="5770"/>
      </w:tblGrid>
      <w:tr w:rsidR="007A0801" w14:paraId="3F55DF3E" w14:textId="77777777" w:rsidTr="00B60A64">
        <w:tc>
          <w:tcPr>
            <w:tcW w:w="990" w:type="dxa"/>
            <w:shd w:val="clear" w:color="auto" w:fill="FFE8E1"/>
          </w:tcPr>
          <w:p w14:paraId="568247DB" w14:textId="77777777" w:rsidR="007A0801" w:rsidRDefault="007A0801" w:rsidP="00B60A64">
            <w:pPr>
              <w:pStyle w:val="HeadingLv1"/>
            </w:pPr>
            <w:r>
              <w:t>Date</w:t>
            </w:r>
          </w:p>
        </w:tc>
        <w:tc>
          <w:tcPr>
            <w:tcW w:w="810" w:type="dxa"/>
            <w:shd w:val="clear" w:color="auto" w:fill="FFE8E1"/>
          </w:tcPr>
          <w:p w14:paraId="5F0B77BF" w14:textId="77777777" w:rsidR="007A0801" w:rsidRDefault="007A0801" w:rsidP="00B60A64">
            <w:pPr>
              <w:pStyle w:val="HeadingLv1"/>
            </w:pPr>
            <w:r>
              <w:t>A*</w:t>
            </w:r>
            <w:r>
              <w:br/>
              <w:t>M, D</w:t>
            </w:r>
          </w:p>
        </w:tc>
        <w:tc>
          <w:tcPr>
            <w:tcW w:w="1234" w:type="dxa"/>
            <w:shd w:val="clear" w:color="auto" w:fill="FFE8E1"/>
          </w:tcPr>
          <w:p w14:paraId="55FDB666" w14:textId="77777777" w:rsidR="007A0801" w:rsidRDefault="007A0801" w:rsidP="00B60A64">
            <w:pPr>
              <w:pStyle w:val="HeadingLv1"/>
            </w:pPr>
            <w:r>
              <w:t>In charge</w:t>
            </w:r>
          </w:p>
        </w:tc>
        <w:tc>
          <w:tcPr>
            <w:tcW w:w="5770" w:type="dxa"/>
            <w:shd w:val="clear" w:color="auto" w:fill="FFE8E1"/>
          </w:tcPr>
          <w:p w14:paraId="014B42FF" w14:textId="77777777" w:rsidR="007A0801" w:rsidRDefault="007A0801" w:rsidP="00B60A64">
            <w:pPr>
              <w:pStyle w:val="HeadingLv1"/>
            </w:pPr>
            <w:r>
              <w:t>Change Description</w:t>
            </w:r>
          </w:p>
        </w:tc>
      </w:tr>
      <w:tr w:rsidR="007A0801" w14:paraId="12C061F6" w14:textId="77777777" w:rsidTr="00B60A64">
        <w:tc>
          <w:tcPr>
            <w:tcW w:w="990" w:type="dxa"/>
          </w:tcPr>
          <w:p>
            <w:r>
              <w:t>26/10/2026</w:t>
            </w:r>
          </w:p>
        </w:tc>
        <w:tc>
          <w:tcPr>
            <w:tcW w:w="810" w:type="dxa"/>
          </w:tcPr>
          <w:p>
            <w:r>
              <w:t>M</w:t>
            </w:r>
          </w:p>
        </w:tc>
        <w:tc>
          <w:tcPr>
            <w:tcW w:w="1234" w:type="dxa"/>
          </w:tcPr>
          <w:p>
            <w:r>
              <w:t>Lê Nguyễn Quang Đức</w:t>
            </w:r>
          </w:p>
        </w:tc>
        <w:tc>
          <w:tcPr>
            <w:tcW w:w="5770" w:type="dxa"/>
          </w:tcPr>
          <w:p>
            <w:r>
              <w:t>Populate VISTA Review 2 content on original university template; code verification pending</w:t>
            </w:r>
          </w:p>
        </w:tc>
      </w:tr>
      <w:tr w:rsidR="007A0801" w14:paraId="261BFF59" w14:textId="77777777" w:rsidTr="00B60A64">
        <w:tc>
          <w:tcPr>
            <w:tcW w:w="990" w:type="dxa"/>
          </w:tcPr>
          <w:p w14:paraId="797ACC7E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7703EB77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6C6D316F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340E5D3F" w14:textId="77777777" w:rsidR="007A0801" w:rsidRDefault="007A0801" w:rsidP="00B60A64">
            <w:pPr>
              <w:pStyle w:val="Bang0"/>
            </w:pPr>
          </w:p>
        </w:tc>
      </w:tr>
      <w:tr w:rsidR="007A0801" w14:paraId="799BB9B8" w14:textId="77777777" w:rsidTr="00B60A64">
        <w:tc>
          <w:tcPr>
            <w:tcW w:w="990" w:type="dxa"/>
          </w:tcPr>
          <w:p w14:paraId="1B1FBB6C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2B65D9A7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7D5BB714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428B6B2F" w14:textId="77777777" w:rsidR="007A0801" w:rsidRDefault="007A0801" w:rsidP="00B60A64">
            <w:pPr>
              <w:pStyle w:val="Bang0"/>
            </w:pPr>
          </w:p>
        </w:tc>
      </w:tr>
      <w:tr w:rsidR="007A0801" w14:paraId="79C70181" w14:textId="77777777" w:rsidTr="00B60A64">
        <w:tc>
          <w:tcPr>
            <w:tcW w:w="990" w:type="dxa"/>
          </w:tcPr>
          <w:p w14:paraId="6630CB44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78F2E09E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18A00357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4DACD07C" w14:textId="77777777" w:rsidR="007A0801" w:rsidRDefault="007A0801" w:rsidP="00B60A64">
            <w:pPr>
              <w:pStyle w:val="Bang0"/>
            </w:pPr>
          </w:p>
        </w:tc>
      </w:tr>
      <w:tr w:rsidR="007A0801" w14:paraId="08561717" w14:textId="77777777" w:rsidTr="00B60A64">
        <w:tc>
          <w:tcPr>
            <w:tcW w:w="990" w:type="dxa"/>
          </w:tcPr>
          <w:p w14:paraId="6291B79C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0B3DBE5B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5ABC6500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087B96D5" w14:textId="77777777" w:rsidR="007A0801" w:rsidRDefault="007A0801" w:rsidP="00B60A64">
            <w:pPr>
              <w:pStyle w:val="Bang0"/>
            </w:pPr>
          </w:p>
        </w:tc>
      </w:tr>
      <w:tr w:rsidR="007A0801" w14:paraId="435D5FF4" w14:textId="77777777" w:rsidTr="00B60A64">
        <w:tc>
          <w:tcPr>
            <w:tcW w:w="990" w:type="dxa"/>
          </w:tcPr>
          <w:p w14:paraId="69C07930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17F60A3F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54F3C443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26BD3314" w14:textId="77777777" w:rsidR="007A0801" w:rsidRDefault="007A0801" w:rsidP="00B60A64">
            <w:pPr>
              <w:pStyle w:val="Bang0"/>
            </w:pPr>
          </w:p>
        </w:tc>
      </w:tr>
      <w:tr w:rsidR="007A0801" w14:paraId="5835A614" w14:textId="77777777" w:rsidTr="00B60A64">
        <w:tc>
          <w:tcPr>
            <w:tcW w:w="990" w:type="dxa"/>
          </w:tcPr>
          <w:p w14:paraId="7036FDBD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08B11D4C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0DBD93CD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3CDBD2E0" w14:textId="77777777" w:rsidR="007A0801" w:rsidRDefault="007A0801" w:rsidP="00B60A64">
            <w:pPr>
              <w:pStyle w:val="Bang0"/>
            </w:pPr>
          </w:p>
        </w:tc>
      </w:tr>
      <w:tr w:rsidR="007A0801" w14:paraId="79DA68D2" w14:textId="77777777" w:rsidTr="00B60A64">
        <w:tc>
          <w:tcPr>
            <w:tcW w:w="990" w:type="dxa"/>
          </w:tcPr>
          <w:p w14:paraId="1D312AC7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0242E226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5AEA74B7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6F8C7110" w14:textId="77777777" w:rsidR="007A0801" w:rsidRDefault="007A0801" w:rsidP="00B60A64">
            <w:pPr>
              <w:pStyle w:val="Bang0"/>
            </w:pPr>
          </w:p>
        </w:tc>
      </w:tr>
      <w:tr w:rsidR="007A0801" w14:paraId="5D60FC01" w14:textId="77777777" w:rsidTr="00B60A64">
        <w:tc>
          <w:tcPr>
            <w:tcW w:w="990" w:type="dxa"/>
          </w:tcPr>
          <w:p w14:paraId="4AF443CA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17D96DD5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0B5748DE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2E9320E0" w14:textId="77777777" w:rsidR="007A0801" w:rsidRDefault="007A0801" w:rsidP="00B60A64">
            <w:pPr>
              <w:pStyle w:val="Bang0"/>
            </w:pPr>
          </w:p>
        </w:tc>
      </w:tr>
      <w:tr w:rsidR="007A0801" w14:paraId="1E4780B3" w14:textId="77777777" w:rsidTr="00B60A64">
        <w:tc>
          <w:tcPr>
            <w:tcW w:w="990" w:type="dxa"/>
          </w:tcPr>
          <w:p w14:paraId="6CB088E7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4B80FE41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2EA6D2AA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50EC8F6F" w14:textId="77777777" w:rsidR="007A0801" w:rsidRDefault="007A0801" w:rsidP="00B60A64">
            <w:pPr>
              <w:pStyle w:val="Bang0"/>
            </w:pPr>
          </w:p>
        </w:tc>
      </w:tr>
      <w:tr w:rsidR="007A0801" w14:paraId="4125DEFF" w14:textId="77777777" w:rsidTr="00B60A64">
        <w:tc>
          <w:tcPr>
            <w:tcW w:w="990" w:type="dxa"/>
          </w:tcPr>
          <w:p w14:paraId="382111AB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67AFA143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57CA86DE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0FA4D256" w14:textId="77777777" w:rsidR="007A0801" w:rsidRDefault="007A0801" w:rsidP="00B60A64">
            <w:pPr>
              <w:pStyle w:val="Bang0"/>
            </w:pPr>
          </w:p>
        </w:tc>
      </w:tr>
      <w:tr w:rsidR="007A0801" w14:paraId="72541C7F" w14:textId="77777777" w:rsidTr="00B60A64">
        <w:tc>
          <w:tcPr>
            <w:tcW w:w="990" w:type="dxa"/>
          </w:tcPr>
          <w:p w14:paraId="64E8A77D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4C6E51DB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3F472A88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2837736E" w14:textId="77777777" w:rsidR="007A0801" w:rsidRDefault="007A0801" w:rsidP="00B60A64">
            <w:pPr>
              <w:pStyle w:val="Bang0"/>
            </w:pPr>
          </w:p>
        </w:tc>
      </w:tr>
      <w:tr w:rsidR="007A0801" w14:paraId="7FBC7F4F" w14:textId="77777777" w:rsidTr="00B60A64">
        <w:tc>
          <w:tcPr>
            <w:tcW w:w="990" w:type="dxa"/>
          </w:tcPr>
          <w:p w14:paraId="1FD636AA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77FBDB6A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141D728A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48BFC384" w14:textId="77777777" w:rsidR="007A0801" w:rsidRDefault="007A0801" w:rsidP="00B60A64">
            <w:pPr>
              <w:pStyle w:val="Bang0"/>
            </w:pPr>
          </w:p>
        </w:tc>
      </w:tr>
    </w:tbl>
    <w:p w14:paraId="7D6CEA2A" w14:textId="77777777" w:rsidR="007A0801" w:rsidRDefault="007A0801" w:rsidP="007A0801">
      <w:pPr>
        <w:rPr>
          <w:rFonts w:cstheme="minorHAnsi"/>
          <w:sz w:val="28"/>
          <w:szCs w:val="28"/>
        </w:rPr>
      </w:pPr>
      <w:r>
        <w:t>*A - Added M - Modified D - Deleted</w:t>
      </w:r>
    </w:p>
    <w:p w14:paraId="41017718" w14:textId="77777777" w:rsidR="00FC4EE6" w:rsidRDefault="00FC4EE6">
      <w:r>
        <w:br w:type="page"/>
      </w:r>
    </w:p>
    <w:p w14:paraId="7042B44C" w14:textId="566BAF3F" w:rsidR="00155E22" w:rsidRPr="00AB056F" w:rsidRDefault="00FC4EE6" w:rsidP="00AB056F">
      <w:pPr>
        <w:pStyle w:val="Heading1"/>
      </w:pPr>
      <w:bookmarkStart w:id="3" w:name="_Toc83349280"/>
      <w:r w:rsidRPr="00AB056F">
        <w:lastRenderedPageBreak/>
        <w:t xml:space="preserve">II. </w:t>
      </w:r>
      <w:r w:rsidR="000B6E26">
        <w:t>Testing</w:t>
      </w:r>
      <w:r w:rsidR="00294C2B" w:rsidRPr="00AB056F">
        <w:t xml:space="preserve"> </w:t>
      </w:r>
      <w:r w:rsidR="005C0C3A">
        <w:t>Documentation</w:t>
      </w:r>
      <w:bookmarkEnd w:id="3"/>
    </w:p>
    <w:p w14:paraId="4A0BCCFB" w14:textId="623A2FC5" w:rsidR="00FC4EE6" w:rsidRDefault="00922652" w:rsidP="002E0C5F">
      <w:pPr>
        <w:pStyle w:val="Heading2"/>
      </w:pPr>
      <w:bookmarkStart w:id="4" w:name="_Toc83349281"/>
      <w:r w:rsidRPr="002E0C5F">
        <w:t xml:space="preserve">1. </w:t>
      </w:r>
      <w:r w:rsidR="000B6E26">
        <w:t xml:space="preserve">Scope of </w:t>
      </w:r>
      <w:r w:rsidR="00BA36AE">
        <w:t>T</w:t>
      </w:r>
      <w:r w:rsidR="000B6E26">
        <w:t>esting</w:t>
      </w:r>
      <w:bookmarkEnd w:id="4"/>
    </w:p>
    <w:p w14:paraId="40F3B728" w14:textId="633FFC9A" w:rsidR="00077179" w:rsidRPr="008A0076" w:rsidRDefault="008A0076" w:rsidP="008A0076">
      <w:pPr>
        <w:jc w:val="both"/>
        <w:rPr>
          <w:i/>
          <w:color w:val="0000FF"/>
        </w:rPr>
      </w:pPr>
      <w:r>
        <w:t>Test Scope: authorization, learning administration, assignments, program versioning, schematic experiment and symbolic evaluation, feedback/reflection. Physical robot end-to-end and staging deployment are pending validation; no fabricated outcomes.</w:t>
      </w:r>
    </w:p>
    <w:p w14:paraId="162D48E8" w14:textId="28CA858D" w:rsidR="00077179" w:rsidRPr="008A0076" w:rsidRDefault="00077179" w:rsidP="008A0076">
      <w:pPr>
        <w:jc w:val="both"/>
        <w:rPr>
          <w:i/>
          <w:color w:val="0000FF"/>
        </w:rPr>
      </w:pPr>
      <w:r>
        <w:t>Test Levels: unit (Jest/Vitest/Python), integration (NestJS service and Prisma/migrations), system/acceptance (four workflow main and exception cases).</w:t>
      </w:r>
    </w:p>
    <w:p w14:paraId="166BAB4A" w14:textId="45849773" w:rsidR="00077179" w:rsidRPr="008A0076" w:rsidRDefault="00077179" w:rsidP="008A0076">
      <w:pPr>
        <w:jc w:val="both"/>
        <w:rPr>
          <w:i/>
          <w:color w:val="0000FF"/>
        </w:rPr>
      </w:pPr>
      <w:r>
        <w:t>Assumptions: seeded isolated database, controlled role-based accounts, no real secrets in repository; robot runtime safety tests must not activate motion outside authorized lab.</w:t>
      </w:r>
    </w:p>
    <w:p w14:paraId="77F6781A" w14:textId="754E77A7" w:rsidR="004F5652" w:rsidRDefault="00191155" w:rsidP="004F5652">
      <w:pPr>
        <w:pStyle w:val="Heading2"/>
      </w:pPr>
      <w:bookmarkStart w:id="5" w:name="_Toc516633392"/>
      <w:bookmarkStart w:id="6" w:name="_Toc106686426"/>
      <w:bookmarkStart w:id="7" w:name="_Toc83349282"/>
      <w:r>
        <w:t>2</w:t>
      </w:r>
      <w:r w:rsidR="004F5652">
        <w:t>. Test Strategy</w:t>
      </w:r>
      <w:bookmarkEnd w:id="7"/>
    </w:p>
    <w:p>
      <w:r>
        <w:t>Use unit tests for guards/service decisions, integration tests with scoped seeded PostgreSQL fixtures, system tests for UI/API end-to-end flows, and acceptance demonstrations with owned scenarios. Physical robot test results require controlled hardware evidence and safety approval.</w:t>
      </w:r>
    </w:p>
    <w:p w14:paraId="6CBFB40F" w14:textId="1FCE9438" w:rsidR="004F5652" w:rsidRPr="004F5652" w:rsidRDefault="004F5652" w:rsidP="00BA36AE">
      <w:pPr>
        <w:jc w:val="both"/>
        <w:rPr>
          <w:i/>
          <w:color w:val="0000FF"/>
        </w:rPr>
      </w:pPr>
      <w:r>
        <w:t>Tests cover main and exception paths plus negative cross-organization access, immutable version ownership, race/conflict and dependency unavailability.</w:t>
      </w:r>
    </w:p>
    <w:p w14:paraId="65F78E5A" w14:textId="5B210B4C" w:rsidR="00B22FC6" w:rsidRDefault="004F5652" w:rsidP="004F5652">
      <w:pPr>
        <w:pStyle w:val="Heading3"/>
      </w:pPr>
      <w:bookmarkStart w:id="8" w:name="_Toc516633384"/>
      <w:bookmarkStart w:id="9" w:name="_Toc106686422"/>
      <w:bookmarkStart w:id="10" w:name="_Toc83349283"/>
      <w:r>
        <w:t xml:space="preserve">2.1 </w:t>
      </w:r>
      <w:r w:rsidR="00B22FC6">
        <w:t xml:space="preserve">Testing </w:t>
      </w:r>
      <w:r w:rsidR="00F314FC">
        <w:t>T</w:t>
      </w:r>
      <w:r w:rsidR="00B22FC6">
        <w:t>ypes</w:t>
      </w:r>
      <w:bookmarkEnd w:id="10"/>
    </w:p>
    <w:p w14:paraId="1DBB5494" w14:textId="141DC684" w:rsidR="002736D8" w:rsidRPr="002736D8" w:rsidRDefault="002736D8" w:rsidP="002736D8">
      <w:pPr>
        <w:jc w:val="both"/>
        <w:rPr>
          <w:i/>
          <w:color w:val="0000FF"/>
        </w:rPr>
      </w:pPr>
      <w:r>
        <w:t>Each test specifies feature/FR, actor, preconditions, steps, expected persisted state, negative result and automation target.</w:t>
      </w:r>
    </w:p>
    <w:p w14:paraId="6E1DC760" w14:textId="013CA7E1" w:rsidR="004F5652" w:rsidRDefault="00191155" w:rsidP="004F5652">
      <w:pPr>
        <w:pStyle w:val="Heading3"/>
      </w:pPr>
      <w:bookmarkStart w:id="11" w:name="_Toc83349284"/>
      <w:bookmarkEnd w:id="8"/>
      <w:bookmarkEnd w:id="9"/>
      <w:r>
        <w:t>2.2</w:t>
      </w:r>
      <w:r w:rsidR="004F5652">
        <w:t xml:space="preserve"> Test </w:t>
      </w:r>
      <w:bookmarkEnd w:id="5"/>
      <w:bookmarkEnd w:id="6"/>
      <w:r w:rsidR="00F314FC">
        <w:t>L</w:t>
      </w:r>
      <w:r w:rsidR="004F5652">
        <w:t>evel</w:t>
      </w:r>
      <w:r>
        <w:t>s</w:t>
      </w:r>
      <w:bookmarkEnd w:id="11"/>
    </w:p>
    <w:p w14:paraId="0776A670" w14:textId="45508F04" w:rsidR="004F5652" w:rsidRPr="008A0076" w:rsidRDefault="004F5652" w:rsidP="008A0076">
      <w:pPr>
        <w:rPr>
          <w:i/>
          <w:color w:val="0000FF"/>
        </w:rPr>
      </w:pPr>
      <w:r>
        <w:t>Unit checks, integration endpoints/transactions, manual staging e2e and fault/retry tests.</w:t>
      </w:r>
    </w:p>
    <w:tbl>
      <w:tblPr>
        <w:tblW w:w="8981" w:type="dxa"/>
        <w:tblInd w:w="1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31"/>
        <w:gridCol w:w="1260"/>
        <w:gridCol w:w="1260"/>
        <w:gridCol w:w="1530"/>
        <w:gridCol w:w="1800"/>
      </w:tblGrid>
      <w:tr w:rsidR="004F5652" w14:paraId="3BD8B733" w14:textId="77777777" w:rsidTr="00013980">
        <w:trPr>
          <w:cantSplit/>
          <w:trHeight w:val="184"/>
          <w:tblHeader/>
        </w:trPr>
        <w:tc>
          <w:tcPr>
            <w:tcW w:w="3131" w:type="dxa"/>
            <w:vMerge w:val="restart"/>
            <w:shd w:val="clear" w:color="auto" w:fill="FFE8E1"/>
            <w:vAlign w:val="center"/>
          </w:tcPr>
          <w:p w14:paraId="6DDBD433" w14:textId="77777777" w:rsidR="004F5652" w:rsidRDefault="004F5652" w:rsidP="00013980">
            <w:pPr>
              <w:pStyle w:val="HeadingLv1"/>
            </w:pPr>
            <w:r>
              <w:t>Type of Tests</w:t>
            </w:r>
          </w:p>
        </w:tc>
        <w:tc>
          <w:tcPr>
            <w:tcW w:w="5850" w:type="dxa"/>
            <w:gridSpan w:val="4"/>
            <w:shd w:val="clear" w:color="auto" w:fill="FFE8E1"/>
            <w:vAlign w:val="center"/>
          </w:tcPr>
          <w:p w14:paraId="2568AD9A" w14:textId="3C69D986" w:rsidR="004F5652" w:rsidRDefault="00F314FC" w:rsidP="00013980">
            <w:pPr>
              <w:pStyle w:val="HeadingLv1"/>
            </w:pPr>
            <w:r>
              <w:t>Test Level</w:t>
            </w:r>
          </w:p>
        </w:tc>
      </w:tr>
      <w:tr w:rsidR="004F5652" w14:paraId="18D02DB4" w14:textId="77777777" w:rsidTr="00D70A26">
        <w:trPr>
          <w:cantSplit/>
          <w:trHeight w:val="402"/>
          <w:tblHeader/>
        </w:trPr>
        <w:tc>
          <w:tcPr>
            <w:tcW w:w="3131" w:type="dxa"/>
            <w:vMerge/>
            <w:shd w:val="clear" w:color="auto" w:fill="FFE8E1"/>
            <w:vAlign w:val="center"/>
          </w:tcPr>
          <w:p w14:paraId="03F8F998" w14:textId="77777777" w:rsidR="004F5652" w:rsidRDefault="004F5652" w:rsidP="00013980">
            <w:pPr>
              <w:pStyle w:val="HeadingLv1"/>
            </w:pPr>
          </w:p>
        </w:tc>
        <w:tc>
          <w:tcPr>
            <w:tcW w:w="1260" w:type="dxa"/>
            <w:shd w:val="clear" w:color="auto" w:fill="FFE8E1"/>
          </w:tcPr>
          <w:p w14:paraId="018BFC70" w14:textId="77777777" w:rsidR="004F5652" w:rsidRDefault="004F5652" w:rsidP="00013980">
            <w:pPr>
              <w:pStyle w:val="HeadingLv1"/>
            </w:pPr>
            <w:r>
              <w:t>Unit</w:t>
            </w:r>
          </w:p>
        </w:tc>
        <w:tc>
          <w:tcPr>
            <w:tcW w:w="1260" w:type="dxa"/>
            <w:shd w:val="clear" w:color="auto" w:fill="FFE8E1"/>
          </w:tcPr>
          <w:p w14:paraId="725FFB59" w14:textId="77777777" w:rsidR="004F5652" w:rsidRDefault="004F5652" w:rsidP="00013980">
            <w:pPr>
              <w:pStyle w:val="HeadingLv1"/>
            </w:pPr>
            <w:r>
              <w:t>Integration</w:t>
            </w:r>
          </w:p>
        </w:tc>
        <w:tc>
          <w:tcPr>
            <w:tcW w:w="1530" w:type="dxa"/>
            <w:shd w:val="clear" w:color="auto" w:fill="FFE8E1"/>
          </w:tcPr>
          <w:p w14:paraId="673A7B0B" w14:textId="77777777" w:rsidR="004F5652" w:rsidRDefault="004F5652" w:rsidP="00013980">
            <w:pPr>
              <w:pStyle w:val="HeadingLv1"/>
            </w:pPr>
            <w:r>
              <w:t>System</w:t>
            </w:r>
          </w:p>
        </w:tc>
        <w:tc>
          <w:tcPr>
            <w:tcW w:w="1800" w:type="dxa"/>
            <w:shd w:val="clear" w:color="auto" w:fill="FFE8E1"/>
          </w:tcPr>
          <w:p w14:paraId="498F4829" w14:textId="77777777" w:rsidR="004F5652" w:rsidRDefault="004F5652" w:rsidP="00013980">
            <w:pPr>
              <w:pStyle w:val="HeadingLv1"/>
            </w:pPr>
            <w:r>
              <w:t>Acceptance</w:t>
            </w:r>
          </w:p>
        </w:tc>
      </w:tr>
      <w:tr w:rsidR="004F5652" w14:paraId="5DA930AD" w14:textId="77777777" w:rsidTr="004F5652">
        <w:tc>
          <w:tcPr>
            <w:tcW w:w="3131" w:type="dxa"/>
            <w:vAlign w:val="center"/>
          </w:tcPr>
          <w:p w14:paraId="1FB43A51" w14:textId="274D06F8" w:rsidR="004F5652" w:rsidRDefault="004F5652" w:rsidP="00F314FC">
            <w:pPr>
              <w:pStyle w:val="Bang0"/>
            </w:pPr>
            <w:r>
              <w:t>&lt;</w:t>
            </w:r>
            <w:r w:rsidR="00F314FC">
              <w:t>Test Type1&gt;</w:t>
            </w:r>
          </w:p>
        </w:tc>
        <w:tc>
          <w:tcPr>
            <w:tcW w:w="1260" w:type="dxa"/>
            <w:vAlign w:val="center"/>
          </w:tcPr>
          <w:p w14:paraId="602E0021" w14:textId="77777777" w:rsidR="004F5652" w:rsidRDefault="004F5652" w:rsidP="00F314FC">
            <w:pPr>
              <w:pStyle w:val="Bang0"/>
              <w:jc w:val="center"/>
            </w:pPr>
            <w:r>
              <w:t>X</w:t>
            </w:r>
          </w:p>
        </w:tc>
        <w:tc>
          <w:tcPr>
            <w:tcW w:w="1260" w:type="dxa"/>
            <w:vAlign w:val="center"/>
          </w:tcPr>
          <w:p w14:paraId="5FC7CF7F" w14:textId="77777777" w:rsidR="004F5652" w:rsidRDefault="004F5652" w:rsidP="00F314FC">
            <w:pPr>
              <w:pStyle w:val="Bang0"/>
              <w:jc w:val="center"/>
            </w:pPr>
            <w:r>
              <w:t>X</w:t>
            </w:r>
          </w:p>
        </w:tc>
        <w:tc>
          <w:tcPr>
            <w:tcW w:w="1530" w:type="dxa"/>
            <w:vAlign w:val="center"/>
          </w:tcPr>
          <w:p w14:paraId="0F702F5B" w14:textId="77777777" w:rsidR="004F5652" w:rsidRDefault="004F5652" w:rsidP="00F314FC">
            <w:pPr>
              <w:pStyle w:val="Bang0"/>
              <w:jc w:val="center"/>
            </w:pPr>
            <w:r>
              <w:t>X</w:t>
            </w:r>
          </w:p>
        </w:tc>
        <w:tc>
          <w:tcPr>
            <w:tcW w:w="1800" w:type="dxa"/>
            <w:vAlign w:val="center"/>
          </w:tcPr>
          <w:p w14:paraId="5DD55EF8" w14:textId="77777777" w:rsidR="004F5652" w:rsidRDefault="004F5652" w:rsidP="00F314FC">
            <w:pPr>
              <w:pStyle w:val="Bang0"/>
              <w:jc w:val="center"/>
            </w:pPr>
            <w:r>
              <w:t>X</w:t>
            </w:r>
          </w:p>
        </w:tc>
      </w:tr>
      <w:tr w:rsidR="004F5652" w14:paraId="095B19AF" w14:textId="77777777" w:rsidTr="004F5652">
        <w:tc>
          <w:tcPr>
            <w:tcW w:w="3131" w:type="dxa"/>
            <w:vAlign w:val="center"/>
          </w:tcPr>
          <w:p w14:paraId="6C7B88DD" w14:textId="00170787" w:rsidR="004F5652" w:rsidRDefault="00F314FC" w:rsidP="00FF789F">
            <w:pPr>
              <w:pStyle w:val="Bang0"/>
            </w:pPr>
            <w:r>
              <w:t>&lt;Test Type</w:t>
            </w:r>
            <w:r w:rsidR="007154B3">
              <w:t>2</w:t>
            </w:r>
            <w:r>
              <w:t>&gt;</w:t>
            </w:r>
          </w:p>
        </w:tc>
        <w:tc>
          <w:tcPr>
            <w:tcW w:w="1260" w:type="dxa"/>
            <w:vAlign w:val="center"/>
          </w:tcPr>
          <w:p w14:paraId="5A3E75ED" w14:textId="77777777" w:rsidR="004F5652" w:rsidRDefault="004F5652" w:rsidP="00F314FC">
            <w:pPr>
              <w:pStyle w:val="Bang0"/>
              <w:jc w:val="center"/>
            </w:pPr>
          </w:p>
        </w:tc>
        <w:tc>
          <w:tcPr>
            <w:tcW w:w="1260" w:type="dxa"/>
            <w:vAlign w:val="center"/>
          </w:tcPr>
          <w:p w14:paraId="293EF7D1" w14:textId="77777777" w:rsidR="004F5652" w:rsidRDefault="004F5652" w:rsidP="00F314FC">
            <w:pPr>
              <w:pStyle w:val="Bang0"/>
              <w:jc w:val="center"/>
            </w:pPr>
          </w:p>
        </w:tc>
        <w:tc>
          <w:tcPr>
            <w:tcW w:w="1530" w:type="dxa"/>
            <w:vAlign w:val="center"/>
          </w:tcPr>
          <w:p w14:paraId="6FB5C3EC" w14:textId="77777777" w:rsidR="004F5652" w:rsidRDefault="004F5652" w:rsidP="00F314FC">
            <w:pPr>
              <w:pStyle w:val="Bang0"/>
              <w:jc w:val="center"/>
            </w:pPr>
            <w:r>
              <w:t>X</w:t>
            </w:r>
          </w:p>
        </w:tc>
        <w:tc>
          <w:tcPr>
            <w:tcW w:w="1800" w:type="dxa"/>
            <w:vAlign w:val="center"/>
          </w:tcPr>
          <w:p w14:paraId="2B2A1B03" w14:textId="77777777" w:rsidR="004F5652" w:rsidRDefault="004F5652" w:rsidP="00F314FC">
            <w:pPr>
              <w:pStyle w:val="Bang0"/>
              <w:jc w:val="center"/>
            </w:pPr>
            <w:r>
              <w:t>X</w:t>
            </w:r>
          </w:p>
        </w:tc>
      </w:tr>
      <w:tr w:rsidR="004F5652" w14:paraId="43A2A2AB" w14:textId="77777777" w:rsidTr="004F5652">
        <w:tc>
          <w:tcPr>
            <w:tcW w:w="3131" w:type="dxa"/>
            <w:vAlign w:val="center"/>
          </w:tcPr>
          <w:p w14:paraId="024DC806" w14:textId="21FE93C5" w:rsidR="004F5652" w:rsidRDefault="00F314FC" w:rsidP="00FF789F">
            <w:pPr>
              <w:pStyle w:val="Bang0"/>
            </w:pPr>
            <w:r>
              <w:t>&lt;Test Type</w:t>
            </w:r>
            <w:r w:rsidR="007154B3">
              <w:t>3</w:t>
            </w:r>
            <w:r>
              <w:t>&gt;</w:t>
            </w:r>
          </w:p>
        </w:tc>
        <w:tc>
          <w:tcPr>
            <w:tcW w:w="1260" w:type="dxa"/>
            <w:vAlign w:val="center"/>
          </w:tcPr>
          <w:p w14:paraId="7CFF512A" w14:textId="77777777" w:rsidR="004F5652" w:rsidRDefault="004F5652" w:rsidP="00F314FC">
            <w:pPr>
              <w:pStyle w:val="Bang0"/>
              <w:jc w:val="center"/>
            </w:pPr>
            <w:r>
              <w:t>X</w:t>
            </w:r>
          </w:p>
        </w:tc>
        <w:tc>
          <w:tcPr>
            <w:tcW w:w="1260" w:type="dxa"/>
            <w:vAlign w:val="center"/>
          </w:tcPr>
          <w:p w14:paraId="69D9A0EF" w14:textId="77777777" w:rsidR="004F5652" w:rsidRDefault="004F5652" w:rsidP="00F314FC">
            <w:pPr>
              <w:pStyle w:val="Bang0"/>
              <w:jc w:val="center"/>
            </w:pPr>
            <w:r>
              <w:t>X</w:t>
            </w:r>
          </w:p>
        </w:tc>
        <w:tc>
          <w:tcPr>
            <w:tcW w:w="1530" w:type="dxa"/>
            <w:vAlign w:val="center"/>
          </w:tcPr>
          <w:p w14:paraId="5CFFD826" w14:textId="77777777" w:rsidR="004F5652" w:rsidRDefault="004F5652" w:rsidP="00F314FC">
            <w:pPr>
              <w:pStyle w:val="Bang0"/>
              <w:jc w:val="center"/>
            </w:pPr>
          </w:p>
        </w:tc>
        <w:tc>
          <w:tcPr>
            <w:tcW w:w="1800" w:type="dxa"/>
            <w:vAlign w:val="center"/>
          </w:tcPr>
          <w:p w14:paraId="5E141626" w14:textId="77777777" w:rsidR="004F5652" w:rsidRDefault="004F5652" w:rsidP="00F314FC">
            <w:pPr>
              <w:pStyle w:val="Bang0"/>
              <w:jc w:val="center"/>
            </w:pPr>
          </w:p>
        </w:tc>
      </w:tr>
    </w:tbl>
    <w:p w14:paraId="13695704" w14:textId="77777777" w:rsidR="004F5652" w:rsidRDefault="004F5652" w:rsidP="004F5652">
      <w:bookmarkStart w:id="12" w:name="_Toc514925248"/>
      <w:bookmarkStart w:id="13" w:name="_Toc514926124"/>
      <w:bookmarkStart w:id="14" w:name="_Toc514932546"/>
      <w:bookmarkStart w:id="15" w:name="_Toc514932693"/>
      <w:bookmarkStart w:id="16" w:name="_Toc515080815"/>
      <w:bookmarkStart w:id="17" w:name="_Toc516633393"/>
      <w:bookmarkStart w:id="18" w:name="_Toc106686427"/>
      <w:bookmarkEnd w:id="12"/>
      <w:bookmarkEnd w:id="13"/>
      <w:bookmarkEnd w:id="14"/>
      <w:bookmarkEnd w:id="15"/>
      <w:bookmarkEnd w:id="16"/>
    </w:p>
    <w:p w14:paraId="5147656B" w14:textId="5428FD95" w:rsidR="004F5652" w:rsidRDefault="00191155" w:rsidP="004F5652">
      <w:pPr>
        <w:pStyle w:val="Heading3"/>
      </w:pPr>
      <w:bookmarkStart w:id="19" w:name="_Toc83349285"/>
      <w:r>
        <w:t>2.3</w:t>
      </w:r>
      <w:r w:rsidR="004F5652">
        <w:t xml:space="preserve"> Supporting </w:t>
      </w:r>
      <w:r w:rsidR="00F314FC">
        <w:t>T</w:t>
      </w:r>
      <w:r w:rsidR="004F5652">
        <w:t>ools</w:t>
      </w:r>
      <w:bookmarkEnd w:id="17"/>
      <w:bookmarkEnd w:id="18"/>
      <w:bookmarkEnd w:id="19"/>
    </w:p>
    <w:p w14:paraId="3B0A97E8" w14:textId="2E947BD8" w:rsidR="004F5652" w:rsidRPr="008A0076" w:rsidRDefault="004F5652" w:rsidP="004F5652">
      <w:pPr>
        <w:rPr>
          <w:i/>
          <w:color w:val="0000FF"/>
        </w:rPr>
      </w:pPr>
      <w:r>
        <w:t>Supporting tools: GitHub Actions, Jest, Vitest, Python unittest/pytest where actually configured, Prisma validation, database fixtures.</w:t>
      </w:r>
    </w:p>
    <w:tbl>
      <w:tblPr>
        <w:tblW w:w="8981" w:type="dxa"/>
        <w:tblInd w:w="1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87"/>
        <w:gridCol w:w="1932"/>
        <w:gridCol w:w="1962"/>
        <w:gridCol w:w="1800"/>
      </w:tblGrid>
      <w:tr w:rsidR="004F5652" w14:paraId="3CB2FF42" w14:textId="77777777" w:rsidTr="004F5652">
        <w:tc>
          <w:tcPr>
            <w:tcW w:w="3287" w:type="dxa"/>
            <w:shd w:val="clear" w:color="auto" w:fill="FFE8E1"/>
          </w:tcPr>
          <w:p w14:paraId="2072778D" w14:textId="77777777" w:rsidR="004F5652" w:rsidRDefault="004F5652" w:rsidP="00013980">
            <w:pPr>
              <w:pStyle w:val="HeadingLv1"/>
            </w:pPr>
            <w:r>
              <w:t>Purpose</w:t>
            </w:r>
          </w:p>
        </w:tc>
        <w:tc>
          <w:tcPr>
            <w:tcW w:w="1932" w:type="dxa"/>
            <w:shd w:val="clear" w:color="auto" w:fill="FFE8E1"/>
          </w:tcPr>
          <w:p w14:paraId="62610EA6" w14:textId="77777777" w:rsidR="004F5652" w:rsidRDefault="004F5652" w:rsidP="00013980">
            <w:pPr>
              <w:pStyle w:val="HeadingLv1"/>
            </w:pPr>
            <w:r>
              <w:t>Tool</w:t>
            </w:r>
          </w:p>
        </w:tc>
        <w:tc>
          <w:tcPr>
            <w:tcW w:w="1962" w:type="dxa"/>
            <w:shd w:val="clear" w:color="auto" w:fill="FFE8E1"/>
          </w:tcPr>
          <w:p w14:paraId="407BD983" w14:textId="77777777" w:rsidR="004F5652" w:rsidRDefault="004F5652" w:rsidP="00013980">
            <w:pPr>
              <w:pStyle w:val="HeadingLv1"/>
            </w:pPr>
            <w:r>
              <w:t>Vendor/In-house</w:t>
            </w:r>
          </w:p>
        </w:tc>
        <w:tc>
          <w:tcPr>
            <w:tcW w:w="1800" w:type="dxa"/>
            <w:shd w:val="clear" w:color="auto" w:fill="FFE8E1"/>
          </w:tcPr>
          <w:p w14:paraId="6A543CF2" w14:textId="77777777" w:rsidR="004F5652" w:rsidRDefault="004F5652" w:rsidP="00013980">
            <w:pPr>
              <w:pStyle w:val="HeadingLv1"/>
            </w:pPr>
            <w:r>
              <w:t>Version</w:t>
            </w:r>
          </w:p>
        </w:tc>
      </w:tr>
      <w:tr w:rsidR="004F5652" w14:paraId="7F7B1AD3" w14:textId="77777777" w:rsidTr="004F5652">
        <w:tc>
          <w:tcPr>
            <w:tcW w:w="3287" w:type="dxa"/>
          </w:tcPr>
          <w:p>
            <w:r>
              <w:t>Backend unit and integration</w:t>
            </w:r>
          </w:p>
        </w:tc>
        <w:tc>
          <w:tcPr>
            <w:tcW w:w="1932" w:type="dxa"/>
          </w:tcPr>
          <w:p>
            <w:r>
              <w:t>Jest</w:t>
            </w:r>
          </w:p>
        </w:tc>
        <w:tc>
          <w:tcPr>
            <w:tcW w:w="1962" w:type="dxa"/>
          </w:tcPr>
          <w:p>
            <w:r>
              <w:t>Open source</w:t>
            </w:r>
          </w:p>
        </w:tc>
        <w:tc>
          <w:tcPr>
            <w:tcW w:w="1800" w:type="dxa"/>
          </w:tcPr>
          <w:p>
            <w:r>
              <w:t>Version per lockfile</w:t>
            </w:r>
          </w:p>
        </w:tc>
      </w:tr>
      <w:tr w:rsidR="00C826AA" w14:paraId="7BD85AD7" w14:textId="77777777" w:rsidTr="004F5652">
        <w:tc>
          <w:tcPr>
            <w:tcW w:w="3287" w:type="dxa"/>
          </w:tcPr>
          <w:p>
            <w:r>
              <w:t>Frontend unit</w:t>
            </w:r>
          </w:p>
        </w:tc>
        <w:tc>
          <w:tcPr>
            <w:tcW w:w="1932" w:type="dxa"/>
          </w:tcPr>
          <w:p>
            <w:r>
              <w:t>Vitest or configured runner</w:t>
            </w:r>
          </w:p>
        </w:tc>
        <w:tc>
          <w:tcPr>
            <w:tcW w:w="1962" w:type="dxa"/>
          </w:tcPr>
          <w:p>
            <w:r>
              <w:t>Open source</w:t>
            </w:r>
          </w:p>
        </w:tc>
        <w:tc>
          <w:tcPr>
            <w:tcW w:w="1800" w:type="dxa"/>
          </w:tcPr>
          <w:p>
            <w:r>
              <w:t>Verify package.json</w:t>
            </w:r>
          </w:p>
        </w:tc>
      </w:tr>
    </w:tbl>
    <w:p w14:paraId="639F70BD" w14:textId="77777777" w:rsidR="004F5652" w:rsidRPr="004F5652" w:rsidRDefault="004F5652" w:rsidP="004F5652"/>
    <w:p w14:paraId="02CD3D0A" w14:textId="6E531A04" w:rsidR="00922652" w:rsidRDefault="00191155" w:rsidP="002E0C5F">
      <w:pPr>
        <w:pStyle w:val="Heading2"/>
      </w:pPr>
      <w:bookmarkStart w:id="20" w:name="_Toc83349286"/>
      <w:r>
        <w:t>3</w:t>
      </w:r>
      <w:r w:rsidR="00922652" w:rsidRPr="00922652">
        <w:t xml:space="preserve">. </w:t>
      </w:r>
      <w:r w:rsidR="00851703">
        <w:t>Test Plan</w:t>
      </w:r>
      <w:bookmarkEnd w:id="20"/>
    </w:p>
    <w:p w14:paraId="7094F919" w14:textId="1EF5CC1B" w:rsidR="00F01FF0" w:rsidRPr="00F26556" w:rsidRDefault="00D70A26" w:rsidP="00013980">
      <w:pPr>
        <w:pStyle w:val="Heading3"/>
      </w:pPr>
      <w:bookmarkStart w:id="21" w:name="_Toc83349287"/>
      <w:r>
        <w:t>3.1</w:t>
      </w:r>
      <w:r w:rsidR="00F01FF0" w:rsidRPr="00F26556">
        <w:t xml:space="preserve"> Human Resources</w:t>
      </w:r>
      <w:bookmarkEnd w:id="21"/>
    </w:p>
    <w:p w14:paraId="1E251E1C" w14:textId="77777777" w:rsidR="00BC5D68" w:rsidRPr="00BC5D68" w:rsidRDefault="00BC5D68" w:rsidP="00BC5D68">
      <w:r>
        <w:t>Human Resources: Đức test ownership/integration; Đạt learning; Tuấn robot safety/runtime; Lợi assessment/data; independently collect logs.</w:t>
      </w:r>
    </w:p>
    <w:tbl>
      <w:tblPr>
        <w:tblW w:w="893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1134"/>
        <w:gridCol w:w="5953"/>
      </w:tblGrid>
      <w:tr w:rsidR="00BC5D68" w:rsidRPr="00105B35" w14:paraId="13B0A847" w14:textId="77777777" w:rsidTr="00013980">
        <w:trPr>
          <w:trHeight w:val="264"/>
        </w:trPr>
        <w:tc>
          <w:tcPr>
            <w:tcW w:w="1843" w:type="dxa"/>
            <w:shd w:val="clear" w:color="auto" w:fill="FFE8E1"/>
            <w:vAlign w:val="center"/>
            <w:hideMark/>
          </w:tcPr>
          <w:p w14:paraId="1100CC8D" w14:textId="77777777" w:rsidR="00BC5D68" w:rsidRPr="00105B35" w:rsidRDefault="00BC5D68" w:rsidP="00D162B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 w:rsidRPr="00BC5D68">
              <w:rPr>
                <w:b/>
                <w:bCs/>
              </w:rPr>
              <w:t>Worker/Doer</w:t>
            </w:r>
          </w:p>
        </w:tc>
        <w:tc>
          <w:tcPr>
            <w:tcW w:w="1134" w:type="dxa"/>
            <w:shd w:val="clear" w:color="auto" w:fill="FFE8E1"/>
            <w:vAlign w:val="center"/>
            <w:hideMark/>
          </w:tcPr>
          <w:p w14:paraId="66B3EF6C" w14:textId="77777777" w:rsidR="00BC5D68" w:rsidRPr="00105B35" w:rsidRDefault="00BC5D68" w:rsidP="00BC5D6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5953" w:type="dxa"/>
            <w:shd w:val="clear" w:color="auto" w:fill="FFE8E1"/>
            <w:vAlign w:val="center"/>
            <w:hideMark/>
          </w:tcPr>
          <w:p w14:paraId="1FF4F6E6" w14:textId="77777777" w:rsidR="00BC5D68" w:rsidRPr="00105B35" w:rsidRDefault="00BC5D68" w:rsidP="00461A1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 w:rsidRPr="00BC5D68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Specific Responsibilities/Comments</w:t>
            </w:r>
          </w:p>
        </w:tc>
      </w:tr>
      <w:tr w:rsidR="00BC5D68" w:rsidRPr="00105B35" w14:paraId="6B9AF6D7" w14:textId="77777777" w:rsidTr="00013980">
        <w:trPr>
          <w:trHeight w:val="264"/>
        </w:trPr>
        <w:tc>
          <w:tcPr>
            <w:tcW w:w="1843" w:type="dxa"/>
            <w:shd w:val="clear" w:color="auto" w:fill="auto"/>
            <w:vAlign w:val="center"/>
          </w:tcPr>
          <w:p>
            <w:r>
              <w:t>Lê Nguyễn Quang Đức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r>
              <w:t>Backend/QA lead</w:t>
            </w:r>
          </w:p>
        </w:tc>
        <w:tc>
          <w:tcPr>
            <w:tcW w:w="5953" w:type="dxa"/>
            <w:shd w:val="clear" w:color="auto" w:fill="auto"/>
            <w:vAlign w:val="center"/>
          </w:tcPr>
          <w:p>
            <w:r>
              <w:t>Auth/scope and CI evidence</w:t>
            </w:r>
          </w:p>
        </w:tc>
      </w:tr>
      <w:tr w:rsidR="00BC5D68" w:rsidRPr="00105B35" w14:paraId="0DDCF3DB" w14:textId="77777777" w:rsidTr="00013980">
        <w:trPr>
          <w:trHeight w:val="264"/>
        </w:trPr>
        <w:tc>
          <w:tcPr>
            <w:tcW w:w="1843" w:type="dxa"/>
            <w:shd w:val="clear" w:color="auto" w:fill="auto"/>
            <w:vAlign w:val="center"/>
          </w:tcPr>
          <w:p>
            <w:r>
              <w:t>Trần Tiến Đạt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r>
              <w:t>WF-02 tester</w:t>
            </w:r>
          </w:p>
        </w:tc>
        <w:tc>
          <w:tcPr>
            <w:tcW w:w="5953" w:type="dxa"/>
            <w:shd w:val="clear" w:color="auto" w:fill="auto"/>
            <w:vAlign w:val="center"/>
          </w:tcPr>
          <w:p>
            <w:r>
              <w:t>Assignment/submission tests</w:t>
            </w:r>
          </w:p>
        </w:tc>
      </w:tr>
    </w:tbl>
    <w:p w14:paraId="7083E056" w14:textId="77777777" w:rsidR="00F01FF0" w:rsidRDefault="00F01FF0" w:rsidP="00F01FF0"/>
    <w:p w14:paraId="0E4243E6" w14:textId="79679F7F" w:rsidR="00BC5D68" w:rsidRDefault="00D70A26" w:rsidP="00013980">
      <w:pPr>
        <w:pStyle w:val="Heading3"/>
      </w:pPr>
      <w:bookmarkStart w:id="22" w:name="_Toc83349288"/>
      <w:r>
        <w:t xml:space="preserve">3.2 </w:t>
      </w:r>
      <w:r w:rsidR="0026493E">
        <w:t>Test Environment</w:t>
      </w:r>
      <w:bookmarkEnd w:id="22"/>
    </w:p>
    <w:p w14:paraId="1F337D63" w14:textId="77777777" w:rsidR="00BC5D68" w:rsidRPr="00BC5D68" w:rsidRDefault="00BC5D68" w:rsidP="00BC5D68">
      <w:r>
        <w:t>Test environments: local React/Vite + NestJS + PostgreSQL/Supabase staging, optional isolated Python runtime. Do not use live production data for destructive tests.</w:t>
      </w:r>
    </w:p>
    <w:tbl>
      <w:tblPr>
        <w:tblW w:w="893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1134"/>
        <w:gridCol w:w="1418"/>
        <w:gridCol w:w="1416"/>
      </w:tblGrid>
      <w:tr w:rsidR="00BC5D68" w:rsidRPr="00105B35" w14:paraId="74350249" w14:textId="77777777" w:rsidTr="00013980">
        <w:trPr>
          <w:trHeight w:val="264"/>
        </w:trPr>
        <w:tc>
          <w:tcPr>
            <w:tcW w:w="4962" w:type="dxa"/>
            <w:shd w:val="clear" w:color="auto" w:fill="FFE8E1"/>
            <w:vAlign w:val="center"/>
            <w:hideMark/>
          </w:tcPr>
          <w:p w14:paraId="155E0699" w14:textId="77777777" w:rsidR="00BC5D68" w:rsidRPr="00105B35" w:rsidRDefault="00BC5D68" w:rsidP="00D162B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1134" w:type="dxa"/>
            <w:shd w:val="clear" w:color="auto" w:fill="FFE8E1"/>
            <w:vAlign w:val="center"/>
            <w:hideMark/>
          </w:tcPr>
          <w:p w14:paraId="532FE7EF" w14:textId="77777777" w:rsidR="00BC5D68" w:rsidRPr="00105B35" w:rsidRDefault="00BC5D68" w:rsidP="00D162B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Tool</w:t>
            </w:r>
          </w:p>
        </w:tc>
        <w:tc>
          <w:tcPr>
            <w:tcW w:w="1418" w:type="dxa"/>
            <w:shd w:val="clear" w:color="auto" w:fill="FFE8E1"/>
            <w:vAlign w:val="center"/>
            <w:hideMark/>
          </w:tcPr>
          <w:p w14:paraId="6FE1992F" w14:textId="77777777" w:rsidR="00BC5D68" w:rsidRPr="00105B35" w:rsidRDefault="00BC5D68" w:rsidP="00D162B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Provider</w:t>
            </w:r>
          </w:p>
        </w:tc>
        <w:tc>
          <w:tcPr>
            <w:tcW w:w="1416" w:type="dxa"/>
            <w:shd w:val="clear" w:color="auto" w:fill="FFE8E1"/>
          </w:tcPr>
          <w:p w14:paraId="3CBE865A" w14:textId="77777777" w:rsidR="00BC5D68" w:rsidRDefault="00BC5D68" w:rsidP="00D162B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Version</w:t>
            </w:r>
          </w:p>
        </w:tc>
      </w:tr>
      <w:tr w:rsidR="00BC5D68" w:rsidRPr="00105B35" w14:paraId="43E7ECA5" w14:textId="77777777" w:rsidTr="00013980">
        <w:trPr>
          <w:trHeight w:val="264"/>
        </w:trPr>
        <w:tc>
          <w:tcPr>
            <w:tcW w:w="4962" w:type="dxa"/>
            <w:shd w:val="clear" w:color="auto" w:fill="auto"/>
            <w:vAlign w:val="center"/>
          </w:tcPr>
          <w:p>
            <w:r>
              <w:t>Development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r>
              <w:t>React/Vite + NestJS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r>
              <w:t>Repository</w:t>
            </w:r>
          </w:p>
        </w:tc>
        <w:tc>
          <w:tcPr>
            <w:tcW w:w="1416" w:type="dxa"/>
          </w:tcPr>
          <w:p>
            <w:r>
              <w:t>Version in package.json</w:t>
            </w:r>
          </w:p>
        </w:tc>
      </w:tr>
      <w:tr w:rsidR="00BC5D68" w:rsidRPr="00105B35" w14:paraId="6203C3D8" w14:textId="77777777" w:rsidTr="00013980">
        <w:trPr>
          <w:trHeight w:val="264"/>
        </w:trPr>
        <w:tc>
          <w:tcPr>
            <w:tcW w:w="4962" w:type="dxa"/>
            <w:shd w:val="clear" w:color="auto" w:fill="auto"/>
            <w:vAlign w:val="center"/>
          </w:tcPr>
          <w:p>
            <w:r>
              <w:t>Database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r>
              <w:t>Supabase PostgreSQL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r>
              <w:t>Supabase</w:t>
            </w:r>
          </w:p>
        </w:tc>
        <w:tc>
          <w:tcPr>
            <w:tcW w:w="1416" w:type="dxa"/>
          </w:tcPr>
          <w:p>
            <w:r>
              <w:t>Verify live instance</w:t>
            </w:r>
          </w:p>
        </w:tc>
      </w:tr>
    </w:tbl>
    <w:p w14:paraId="457D0EA2" w14:textId="77777777" w:rsidR="00BC5D68" w:rsidRPr="00BC5D68" w:rsidRDefault="00BC5D68" w:rsidP="00BC5D68"/>
    <w:p w14:paraId="69A73C88" w14:textId="389584FF" w:rsidR="00B54F88" w:rsidRDefault="00D70A26" w:rsidP="00013980">
      <w:pPr>
        <w:pStyle w:val="Heading3"/>
      </w:pPr>
      <w:bookmarkStart w:id="23" w:name="_Toc83349289"/>
      <w:r>
        <w:t>3</w:t>
      </w:r>
      <w:r w:rsidR="00B54F88">
        <w:t>.3 Test Milestones</w:t>
      </w:r>
      <w:bookmarkEnd w:id="23"/>
    </w:p>
    <w:p w14:paraId="4FCA2BE2" w14:textId="77777777" w:rsidR="006C61C6" w:rsidRDefault="00724329" w:rsidP="00B54F88">
      <w:pPr>
        <w:jc w:val="both"/>
        <w:rPr>
          <w:i/>
          <w:color w:val="0000FF"/>
        </w:rPr>
      </w:pPr>
      <w:r>
        <w:t>Milestones: Iteration 1 CI/test demonstration before review-2 tag; Defense 1.1 full staging workflows according to BM04-approved targets.</w:t>
      </w:r>
    </w:p>
    <w:tbl>
      <w:tblPr>
        <w:tblW w:w="893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37"/>
        <w:gridCol w:w="1276"/>
        <w:gridCol w:w="1417"/>
      </w:tblGrid>
      <w:tr w:rsidR="004174CC" w:rsidRPr="00105B35" w14:paraId="4FDEBB94" w14:textId="77777777" w:rsidTr="00013980">
        <w:trPr>
          <w:trHeight w:val="264"/>
        </w:trPr>
        <w:tc>
          <w:tcPr>
            <w:tcW w:w="6237" w:type="dxa"/>
            <w:shd w:val="clear" w:color="auto" w:fill="FFE8E1"/>
            <w:vAlign w:val="center"/>
            <w:hideMark/>
          </w:tcPr>
          <w:p w14:paraId="1A026E52" w14:textId="77777777" w:rsidR="004174CC" w:rsidRPr="00105B35" w:rsidRDefault="004174CC" w:rsidP="00D162B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 w:rsidRPr="00110F65">
              <w:rPr>
                <w:b/>
                <w:bCs/>
              </w:rPr>
              <w:t>Milestone Task</w:t>
            </w:r>
          </w:p>
        </w:tc>
        <w:tc>
          <w:tcPr>
            <w:tcW w:w="1276" w:type="dxa"/>
            <w:shd w:val="clear" w:color="auto" w:fill="FFE8E1"/>
            <w:vAlign w:val="center"/>
            <w:hideMark/>
          </w:tcPr>
          <w:p w14:paraId="747ACAFB" w14:textId="77777777" w:rsidR="004174CC" w:rsidRPr="00105B35" w:rsidRDefault="004174CC" w:rsidP="00D162B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Start Date</w:t>
            </w:r>
          </w:p>
        </w:tc>
        <w:tc>
          <w:tcPr>
            <w:tcW w:w="1417" w:type="dxa"/>
            <w:shd w:val="clear" w:color="auto" w:fill="FFE8E1"/>
          </w:tcPr>
          <w:p w14:paraId="25C9F592" w14:textId="77777777" w:rsidR="004174CC" w:rsidRDefault="004174CC" w:rsidP="00D162B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End Date</w:t>
            </w:r>
          </w:p>
        </w:tc>
      </w:tr>
      <w:tr w:rsidR="004174CC" w:rsidRPr="00105B35" w14:paraId="12DE14AF" w14:textId="77777777" w:rsidTr="00013980">
        <w:trPr>
          <w:trHeight w:val="264"/>
        </w:trPr>
        <w:tc>
          <w:tcPr>
            <w:tcW w:w="6237" w:type="dxa"/>
            <w:shd w:val="clear" w:color="auto" w:fill="auto"/>
            <w:vAlign w:val="center"/>
          </w:tcPr>
          <w:p>
            <w:r>
              <w:t>Iteration 1 QA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Before review-2 tag</w:t>
            </w:r>
          </w:p>
        </w:tc>
        <w:tc>
          <w:tcPr>
            <w:tcW w:w="1417" w:type="dxa"/>
          </w:tcPr>
          <w:p>
            <w:r>
              <w:t>Before review-2 tag</w:t>
            </w:r>
          </w:p>
        </w:tc>
      </w:tr>
      <w:tr w:rsidR="004174CC" w:rsidRPr="00105B35" w14:paraId="532268F8" w14:textId="77777777" w:rsidTr="00013980">
        <w:trPr>
          <w:trHeight w:val="264"/>
        </w:trPr>
        <w:tc>
          <w:tcPr>
            <w:tcW w:w="6237" w:type="dxa"/>
            <w:shd w:val="clear" w:color="auto" w:fill="auto"/>
            <w:vAlign w:val="center"/>
          </w:tcPr>
          <w:p>
            <w:r>
              <w:t>Defense 1.1 workflows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After Review 2</w:t>
            </w:r>
          </w:p>
        </w:tc>
        <w:tc>
          <w:tcPr>
            <w:tcW w:w="1417" w:type="dxa"/>
          </w:tcPr>
          <w:p>
            <w:r>
              <w:t>Per BM04 approval</w:t>
            </w:r>
          </w:p>
        </w:tc>
      </w:tr>
    </w:tbl>
    <w:p w14:paraId="1D6FA7D7" w14:textId="77777777" w:rsidR="00873617" w:rsidRDefault="00873617" w:rsidP="00873617"/>
    <w:p w14:paraId="5C703127" w14:textId="3BFABE9F" w:rsidR="00ED1C1D" w:rsidRDefault="005C0C3A" w:rsidP="00C54DA3">
      <w:pPr>
        <w:pStyle w:val="Heading2"/>
      </w:pPr>
      <w:bookmarkStart w:id="24" w:name="_Toc83349290"/>
      <w:r>
        <w:t>4</w:t>
      </w:r>
      <w:r w:rsidR="00ED1C1D">
        <w:t xml:space="preserve">. </w:t>
      </w:r>
      <w:r w:rsidR="00570232">
        <w:t>Test Cases</w:t>
      </w:r>
      <w:bookmarkEnd w:id="24"/>
    </w:p>
    <w:p>
      <w:r>
        <w:t>WF-01 authorized allocation and cross-school denial; WF-02 classroom publishing and student submission; WF-03 schematic pending creation / invalid mode rejection; WF-04 teacher review and unauthorized assessment denial. Each must have preconditions, expected effects, assertions, and execution proof. Report5 spreadsheet holds detailed cases.</w:t>
      </w:r>
    </w:p>
    <w:p w14:paraId="571A878C" w14:textId="77777777" w:rsidR="00F57E8D" w:rsidRDefault="00FF2BF3" w:rsidP="00E64B93">
      <w:pPr>
        <w:rPr>
          <w:i/>
          <w:color w:val="0000FF"/>
        </w:rPr>
      </w:pPr>
      <w:r>
        <w:t>Use supplied original Report5_Test Report.xlsx and Report5_Unit Test.xls templates; do not add arbitrary sheets. Initial design cases are Pending until executed.</w:t>
      </w:r>
    </w:p>
    <w:p w14:paraId="2FCEF2A8" w14:textId="1DF9AABD" w:rsidR="00F57E8D" w:rsidRDefault="00F57E8D" w:rsidP="00F57E8D">
      <w:pPr>
        <w:pStyle w:val="ListParagraph"/>
        <w:numPr>
          <w:ilvl w:val="0"/>
          <w:numId w:val="4"/>
        </w:numPr>
        <w:rPr>
          <w:i/>
          <w:color w:val="0000FF"/>
        </w:rPr>
      </w:pPr>
      <w:r>
        <w:rPr>
          <w:i/>
          <w:color w:val="0000FF"/>
        </w:rPr>
        <w:t xml:space="preserve">Unit Test Cases: </w:t>
      </w:r>
      <w:r w:rsidRPr="00F57E8D">
        <w:rPr>
          <w:i/>
          <w:color w:val="0000FF"/>
        </w:rPr>
        <w:t>Report5_Unit Test.xls</w:t>
      </w:r>
    </w:p>
    <w:p w14:paraId="1F45CF26" w14:textId="068B323C" w:rsidR="008A0076" w:rsidRPr="00194E64" w:rsidRDefault="00F57E8D" w:rsidP="008A0076">
      <w:pPr>
        <w:pStyle w:val="ListParagraph"/>
        <w:numPr>
          <w:ilvl w:val="0"/>
          <w:numId w:val="4"/>
        </w:numPr>
        <w:rPr>
          <w:i/>
          <w:color w:val="0000FF"/>
        </w:rPr>
      </w:pPr>
      <w:r>
        <w:rPr>
          <w:i/>
          <w:color w:val="0000FF"/>
        </w:rPr>
        <w:t>Other Test Cases</w:t>
      </w:r>
      <w:r w:rsidR="00F17BA3">
        <w:rPr>
          <w:i/>
          <w:color w:val="0000FF"/>
        </w:rPr>
        <w:t xml:space="preserve"> (IT, ST, AT)</w:t>
      </w:r>
      <w:r>
        <w:rPr>
          <w:i/>
          <w:color w:val="0000FF"/>
        </w:rPr>
        <w:t xml:space="preserve">: </w:t>
      </w:r>
      <w:r w:rsidRPr="00F57E8D">
        <w:rPr>
          <w:i/>
          <w:color w:val="0000FF"/>
        </w:rPr>
        <w:t xml:space="preserve">Report5_Test </w:t>
      </w:r>
      <w:r w:rsidR="00F17BA3">
        <w:rPr>
          <w:i/>
          <w:color w:val="0000FF"/>
        </w:rPr>
        <w:t>Report</w:t>
      </w:r>
      <w:r w:rsidRPr="00F57E8D">
        <w:rPr>
          <w:i/>
          <w:color w:val="0000FF"/>
        </w:rPr>
        <w:t>.xls</w:t>
      </w:r>
      <w:r w:rsidR="00FF2BF3" w:rsidRPr="00F57E8D">
        <w:rPr>
          <w:i/>
          <w:color w:val="0000FF"/>
        </w:rPr>
        <w:t>]</w:t>
      </w:r>
    </w:p>
    <w:p w14:paraId="7B8CFDC0" w14:textId="70CD28AC" w:rsidR="00DA653C" w:rsidRDefault="005C0C3A" w:rsidP="005C0C3A">
      <w:pPr>
        <w:pStyle w:val="Heading2"/>
      </w:pPr>
      <w:bookmarkStart w:id="25" w:name="_Toc83349291"/>
      <w:r>
        <w:t>5</w:t>
      </w:r>
      <w:r w:rsidR="00994D46">
        <w:t>. Test Reports</w:t>
      </w:r>
      <w:bookmarkEnd w:id="25"/>
    </w:p>
    <w:p>
      <w:r>
        <w:t>No verified executed test result supplied in this session. Preserve status Not Run/Pending and record actual run time, commit SHA, log, tester, defect and outcome only after execution.</w:t>
      </w:r>
    </w:p>
    <w:p w14:paraId="6AEFB565" w14:textId="77777777" w:rsidR="00994D46" w:rsidRPr="00994D46" w:rsidRDefault="00994D46" w:rsidP="00994D46">
      <w:pPr>
        <w:rPr>
          <w:i/>
          <w:color w:val="0000FF"/>
        </w:rPr>
      </w:pPr>
      <w:r>
        <w:t>Test results cannot be described as passed until test commands, run time, commit, logs and defect IDs are captured.</w:t>
      </w:r>
    </w:p>
    <w:p>
      <w:pPr>
        <w:pStyle w:val="Heading2"/>
      </w:pPr>
      <w:r>
        <w:t>Diagram consistency test cases — Review 2</w:t>
      </w:r>
    </w:p>
    <w:p>
      <w:r>
        <w:t>• ERD-01: Verify all physical PK/FK types and referential constraints from current PostgreSQL migrations.</w:t>
      </w:r>
    </w:p>
    <w:p>
      <w:r>
        <w:t>• ERD-02: Verify optionality and cardinality against nullable and unique constraints.</w:t>
      </w:r>
    </w:p>
    <w:p>
      <w:r>
        <w:t>• STATE-01: Match all four State Machines to implemented enums and service transitions.</w:t>
      </w:r>
    </w:p>
    <w:p>
      <w:r>
        <w:t>• WF-03-01: Education API rejects unsupported execution modes; no physical execution result is assumed.</w:t>
      </w:r>
    </w:p>
    <w:p>
      <w:r>
        <w:t>• WF-01-01: Classroom robot allocation rejects foreign-school and non-entitled resources.</w:t>
      </w:r>
    </w:p>
    <w:sectPr w:rsidR="00994D46" w:rsidRPr="00994D46" w:rsidSect="00155E22">
      <w:headerReference w:type="default" r:id="rId9"/>
      <w:footerReference w:type="default" r:id="rId10"/>
      <w:pgSz w:w="11906" w:h="16838"/>
      <w:pgMar w:top="1440" w:right="141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064E3"/>
    <w:multiLevelType w:val="hybridMultilevel"/>
    <w:tmpl w:val="5C20CF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0A6348"/>
    <w:multiLevelType w:val="hybridMultilevel"/>
    <w:tmpl w:val="F80A1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6474A3"/>
    <w:multiLevelType w:val="hybridMultilevel"/>
    <w:tmpl w:val="E0FE1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650AD4"/>
    <w:multiLevelType w:val="multilevel"/>
    <w:tmpl w:val="2BDAC304"/>
    <w:lvl w:ilvl="0">
      <w:start w:val="3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" w15:restartNumberingAfterBreak="0">
    <w:nsid w:val="4EB368CD"/>
    <w:multiLevelType w:val="hybridMultilevel"/>
    <w:tmpl w:val="B582E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405978"/>
    <w:multiLevelType w:val="hybridMultilevel"/>
    <w:tmpl w:val="4434EA80"/>
    <w:lvl w:ilvl="0" w:tplc="5620A032">
      <w:numFmt w:val="bullet"/>
      <w:lvlText w:val="•"/>
      <w:lvlJc w:val="left"/>
      <w:pPr>
        <w:ind w:left="1080" w:hanging="360"/>
      </w:pPr>
      <w:rPr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E27"/>
    <w:rsid w:val="00001F75"/>
    <w:rsid w:val="00013980"/>
    <w:rsid w:val="00077179"/>
    <w:rsid w:val="00084244"/>
    <w:rsid w:val="000B4EA5"/>
    <w:rsid w:val="000B6E26"/>
    <w:rsid w:val="000C6372"/>
    <w:rsid w:val="000E0D03"/>
    <w:rsid w:val="00105B35"/>
    <w:rsid w:val="00110F65"/>
    <w:rsid w:val="001304D1"/>
    <w:rsid w:val="0015305A"/>
    <w:rsid w:val="00155E22"/>
    <w:rsid w:val="00191155"/>
    <w:rsid w:val="00194E64"/>
    <w:rsid w:val="001C5421"/>
    <w:rsid w:val="001F1E4B"/>
    <w:rsid w:val="0023711D"/>
    <w:rsid w:val="00242AE1"/>
    <w:rsid w:val="00252176"/>
    <w:rsid w:val="0026493E"/>
    <w:rsid w:val="002736D8"/>
    <w:rsid w:val="00294C2B"/>
    <w:rsid w:val="002A022C"/>
    <w:rsid w:val="002A545F"/>
    <w:rsid w:val="002B1CB5"/>
    <w:rsid w:val="002B6EBD"/>
    <w:rsid w:val="002E0C5F"/>
    <w:rsid w:val="00310BDA"/>
    <w:rsid w:val="00350175"/>
    <w:rsid w:val="003E62DE"/>
    <w:rsid w:val="003F79EA"/>
    <w:rsid w:val="00410588"/>
    <w:rsid w:val="0041719F"/>
    <w:rsid w:val="004174CC"/>
    <w:rsid w:val="00440339"/>
    <w:rsid w:val="00461A1E"/>
    <w:rsid w:val="004B043A"/>
    <w:rsid w:val="004C7DCD"/>
    <w:rsid w:val="004E28A4"/>
    <w:rsid w:val="004E2BD0"/>
    <w:rsid w:val="004F5652"/>
    <w:rsid w:val="005538C3"/>
    <w:rsid w:val="00570232"/>
    <w:rsid w:val="00570587"/>
    <w:rsid w:val="005922B2"/>
    <w:rsid w:val="00593E6F"/>
    <w:rsid w:val="005C0C3A"/>
    <w:rsid w:val="005D28CD"/>
    <w:rsid w:val="00623625"/>
    <w:rsid w:val="00644555"/>
    <w:rsid w:val="006967F2"/>
    <w:rsid w:val="006C61C6"/>
    <w:rsid w:val="006D4C3E"/>
    <w:rsid w:val="00713953"/>
    <w:rsid w:val="007154B3"/>
    <w:rsid w:val="00724329"/>
    <w:rsid w:val="00792236"/>
    <w:rsid w:val="00795EF6"/>
    <w:rsid w:val="007A0801"/>
    <w:rsid w:val="007B7829"/>
    <w:rsid w:val="007D73E6"/>
    <w:rsid w:val="00810D51"/>
    <w:rsid w:val="008312FF"/>
    <w:rsid w:val="00832C26"/>
    <w:rsid w:val="00851703"/>
    <w:rsid w:val="00873617"/>
    <w:rsid w:val="008A0076"/>
    <w:rsid w:val="008E2DD2"/>
    <w:rsid w:val="008F19EB"/>
    <w:rsid w:val="008F69DA"/>
    <w:rsid w:val="00906B62"/>
    <w:rsid w:val="00914AE2"/>
    <w:rsid w:val="00922652"/>
    <w:rsid w:val="00922A14"/>
    <w:rsid w:val="0093643B"/>
    <w:rsid w:val="00937399"/>
    <w:rsid w:val="0097089C"/>
    <w:rsid w:val="00977EAE"/>
    <w:rsid w:val="00994D46"/>
    <w:rsid w:val="009B7085"/>
    <w:rsid w:val="009D51A2"/>
    <w:rsid w:val="00A0058F"/>
    <w:rsid w:val="00A63022"/>
    <w:rsid w:val="00AB056F"/>
    <w:rsid w:val="00AB14C9"/>
    <w:rsid w:val="00AC5205"/>
    <w:rsid w:val="00AD7DB1"/>
    <w:rsid w:val="00B20576"/>
    <w:rsid w:val="00B22FC6"/>
    <w:rsid w:val="00B2781F"/>
    <w:rsid w:val="00B44E27"/>
    <w:rsid w:val="00B54F88"/>
    <w:rsid w:val="00B70E7B"/>
    <w:rsid w:val="00BA36AE"/>
    <w:rsid w:val="00BC5D68"/>
    <w:rsid w:val="00C54DA3"/>
    <w:rsid w:val="00C826AA"/>
    <w:rsid w:val="00C87F08"/>
    <w:rsid w:val="00C9298A"/>
    <w:rsid w:val="00C9405C"/>
    <w:rsid w:val="00CC0EC6"/>
    <w:rsid w:val="00CF3924"/>
    <w:rsid w:val="00D01441"/>
    <w:rsid w:val="00D022B0"/>
    <w:rsid w:val="00D15760"/>
    <w:rsid w:val="00D33E5D"/>
    <w:rsid w:val="00D62A5E"/>
    <w:rsid w:val="00D70A26"/>
    <w:rsid w:val="00D77EDC"/>
    <w:rsid w:val="00DA2CFC"/>
    <w:rsid w:val="00DA394D"/>
    <w:rsid w:val="00DA653C"/>
    <w:rsid w:val="00DD74C0"/>
    <w:rsid w:val="00E24763"/>
    <w:rsid w:val="00E377B2"/>
    <w:rsid w:val="00E57032"/>
    <w:rsid w:val="00E6342E"/>
    <w:rsid w:val="00E64B93"/>
    <w:rsid w:val="00E90B49"/>
    <w:rsid w:val="00EB7367"/>
    <w:rsid w:val="00ED1C1D"/>
    <w:rsid w:val="00EE3FE0"/>
    <w:rsid w:val="00EF03B2"/>
    <w:rsid w:val="00F01FF0"/>
    <w:rsid w:val="00F0214B"/>
    <w:rsid w:val="00F07421"/>
    <w:rsid w:val="00F17628"/>
    <w:rsid w:val="00F17BA3"/>
    <w:rsid w:val="00F26556"/>
    <w:rsid w:val="00F314FC"/>
    <w:rsid w:val="00F37798"/>
    <w:rsid w:val="00F57E8D"/>
    <w:rsid w:val="00F93ABC"/>
    <w:rsid w:val="00FB7B93"/>
    <w:rsid w:val="00FC4EE6"/>
    <w:rsid w:val="00FF2BF3"/>
    <w:rsid w:val="00FF3756"/>
    <w:rsid w:val="00FF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163BA"/>
  <w15:chartTrackingRefBased/>
  <w15:docId w15:val="{9D63CC40-EBEF-499B-800E-50E5734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B05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E0C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E0C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265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1F1E4B"/>
    <w:pPr>
      <w:keepNext/>
      <w:keepLines/>
      <w:spacing w:before="40" w:after="0"/>
      <w:outlineLvl w:val="4"/>
    </w:pPr>
    <w:rPr>
      <w:rFonts w:asciiTheme="majorHAnsi" w:eastAsiaTheme="majorEastAsia" w:hAnsiTheme="majorHAnsi" w:cs="Times New Roman (Headings CS)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C3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05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056F"/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0C5F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0C5F"/>
    <w:rPr>
      <w:rFonts w:asciiTheme="majorHAnsi" w:eastAsiaTheme="majorEastAsia" w:hAnsiTheme="majorHAnsi" w:cstheme="majorBidi"/>
      <w:b/>
      <w:sz w:val="24"/>
      <w:szCs w:val="24"/>
    </w:rPr>
  </w:style>
  <w:style w:type="table" w:customStyle="1" w:styleId="Kiu2">
    <w:name w:val="Kiểu2"/>
    <w:basedOn w:val="TableNormal"/>
    <w:uiPriority w:val="99"/>
    <w:rsid w:val="00922652"/>
    <w:pPr>
      <w:spacing w:after="0" w:line="240" w:lineRule="auto"/>
    </w:pPr>
    <w:rPr>
      <w:rFonts w:ascii="Times New Roman" w:eastAsiaTheme="minorEastAsia" w:hAnsi="Times New Roman"/>
      <w:sz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922652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6D4C3E"/>
    <w:pPr>
      <w:autoSpaceDE w:val="0"/>
      <w:autoSpaceDN w:val="0"/>
      <w:spacing w:before="80" w:after="80" w:line="240" w:lineRule="auto"/>
    </w:pPr>
    <w:rPr>
      <w:rFonts w:ascii="Times New Roman" w:eastAsia="MS Mincho" w:hAnsi="Times New Roman" w:cs="Times New Roman"/>
      <w:sz w:val="24"/>
      <w:szCs w:val="24"/>
      <w:shd w:val="clear" w:color="auto" w:fill="FFFFFF"/>
      <w:lang w:val="en-US" w:eastAsia="ja-JP"/>
    </w:rPr>
  </w:style>
  <w:style w:type="paragraph" w:customStyle="1" w:styleId="Bangheader">
    <w:name w:val="Bangheader"/>
    <w:basedOn w:val="Heading7"/>
    <w:autoRedefine/>
    <w:rsid w:val="004174CC"/>
    <w:pPr>
      <w:keepNext w:val="0"/>
      <w:keepLines w:val="0"/>
      <w:autoSpaceDE w:val="0"/>
      <w:autoSpaceDN w:val="0"/>
      <w:spacing w:before="80" w:after="80" w:line="240" w:lineRule="auto"/>
      <w:jc w:val="center"/>
      <w:outlineLvl w:val="9"/>
    </w:pPr>
    <w:rPr>
      <w:rFonts w:ascii="Arial" w:eastAsia="MS Mincho" w:hAnsi="Arial" w:cs="Tahoma"/>
      <w:b/>
      <w:i w:val="0"/>
      <w:iCs w:val="0"/>
      <w:color w:val="auto"/>
      <w:sz w:val="16"/>
      <w:szCs w:val="16"/>
      <w:lang w:val="en-US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C3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F26556"/>
    <w:rPr>
      <w:rFonts w:asciiTheme="majorHAnsi" w:eastAsiaTheme="majorEastAsia" w:hAnsiTheme="majorHAnsi" w:cstheme="majorBidi"/>
      <w:b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1F1E4B"/>
    <w:rPr>
      <w:rFonts w:asciiTheme="majorHAnsi" w:eastAsiaTheme="majorEastAsia" w:hAnsiTheme="majorHAnsi" w:cs="Times New Roman (Headings CS)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1719F"/>
    <w:pPr>
      <w:outlineLvl w:val="9"/>
    </w:pPr>
    <w:rPr>
      <w:b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1719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1719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1719F"/>
    <w:pPr>
      <w:spacing w:after="100"/>
      <w:ind w:left="440"/>
    </w:pPr>
  </w:style>
  <w:style w:type="paragraph" w:customStyle="1" w:styleId="Bang0">
    <w:name w:val="Bang"/>
    <w:basedOn w:val="Normal"/>
    <w:autoRedefine/>
    <w:rsid w:val="004F5652"/>
    <w:pPr>
      <w:spacing w:before="80" w:after="80" w:line="240" w:lineRule="auto"/>
      <w:ind w:left="43"/>
    </w:pPr>
    <w:rPr>
      <w:rFonts w:ascii="Tahoma" w:eastAsia="MS Mincho" w:hAnsi="Tahoma" w:cs="Tahoma"/>
      <w:snapToGrid w:val="0"/>
      <w:sz w:val="18"/>
      <w:szCs w:val="20"/>
      <w:lang w:val="en-US"/>
    </w:rPr>
  </w:style>
  <w:style w:type="paragraph" w:customStyle="1" w:styleId="HeadingLv1">
    <w:name w:val="Heading Lv1"/>
    <w:basedOn w:val="Normal"/>
    <w:autoRedefine/>
    <w:rsid w:val="00013980"/>
    <w:pPr>
      <w:widowControl w:val="0"/>
      <w:spacing w:before="120" w:after="0" w:line="240" w:lineRule="auto"/>
      <w:jc w:val="center"/>
    </w:pPr>
    <w:rPr>
      <w:rFonts w:ascii="Tahoma" w:eastAsia="MS Mincho" w:hAnsi="Tahoma" w:cs="Tahoma"/>
      <w:b/>
      <w:snapToGrid w:val="0"/>
      <w:color w:val="6E2500"/>
      <w:sz w:val="18"/>
      <w:szCs w:val="20"/>
      <w:lang w:val="en-US"/>
    </w:rPr>
  </w:style>
  <w:style w:type="paragraph" w:customStyle="1" w:styleId="bodytext">
    <w:name w:val="bodytext"/>
    <w:basedOn w:val="Normal"/>
    <w:autoRedefine/>
    <w:rsid w:val="00E90B49"/>
    <w:pPr>
      <w:spacing w:before="120" w:after="120" w:line="220" w:lineRule="atLeast"/>
      <w:ind w:left="180"/>
    </w:pPr>
    <w:rPr>
      <w:rFonts w:ascii="Tahoma" w:eastAsia="MS Mincho" w:hAnsi="Tahoma" w:cs="Tahoma"/>
      <w:b/>
      <w:sz w:val="18"/>
      <w:szCs w:val="24"/>
    </w:rPr>
  </w:style>
  <w:style w:type="character" w:customStyle="1" w:styleId="atitle21">
    <w:name w:val="atitle21"/>
    <w:basedOn w:val="DefaultParagraphFont"/>
    <w:rsid w:val="004F5652"/>
    <w:rPr>
      <w:rFonts w:ascii="Arial" w:hAnsi="Arial" w:cs="Arial" w:hint="default"/>
      <w:b/>
      <w:bCs/>
      <w:sz w:val="35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6DAFC4-15C2-4AC3-B0EA-F28E03D2A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</TotalTime>
  <Pages>5</Pages>
  <Words>608</Words>
  <Characters>3469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KienNT</cp:lastModifiedBy>
  <cp:revision>121</cp:revision>
  <dcterms:created xsi:type="dcterms:W3CDTF">2020-01-14T01:28:00Z</dcterms:created>
  <dcterms:modified xsi:type="dcterms:W3CDTF">2021-09-23T21:14:00Z</dcterms:modified>
</cp:coreProperties>
</file>