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ibmmv6ggyhf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JalDrishti — Project Status Audit and Master Checklist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I’ve compared the supplied PRD and TRD with the Stage 4, Stage 5, Stage 6, and language-implementation reports you shared in this conversation.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key finding: JalDrishti has a functioning prototype foundation, but the evidence does not yet establish a complete bilingual website, operational live groundwater monitoring, or a validated AI/ML system.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PRD and TRD are requirements documents—not proof that a feature has been built. I’m therefore separating implementation reported by Antigravity from work independently verified in the information available here.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wazvupg4j0v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Current status at a glance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Priority 1 — Complete Hindi and English website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Partially implemented · verify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shared language context, translation dictionary, navigation switch, and translations on several pages were reported. Full translation coverage—including Map Explorer, dynamic content, errors, and popups—has not been demonstrated.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Map Explorer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Reported work · unresolved verification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Initial marker visibility, layer switching, district filters, and browser behavior need explicit confirmation.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Database and live readings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Blocked / incomplete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Stage 6 reported Supabase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42501</w:t>
      </w:r>
      <w:r w:rsidDel="00000000" w:rsidR="00000000" w:rsidRPr="00000000">
        <w:rPr>
          <w:rtl w:val="0"/>
        </w:rPr>
        <w:t xml:space="preserve"> permission errors and an unapplied migration. The application has a data-access path, but genuine observations have not been demonstrated end-to-end.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AI/ML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Not implemented as a validated system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evidence supplied of a trained model, verified historical training dataset, held-out evaluation, baseline comparison, or approved model output.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Safety and honest demo labels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Reported implemented · maintain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reports describe safer demo labels, null handling, role-related UI restrictions, and removal of misleading scientific claims. Server-side authorization and real operational safeguards still need separate verification.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kcwc893b4cq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What has been done, what is in progress, and what remains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81.886241855551"/>
        <w:gridCol w:w="1922.3667329123796"/>
        <w:gridCol w:w="4921.258836255692"/>
        <w:tblGridChange w:id="0">
          <w:tblGrid>
            <w:gridCol w:w="2181.886241855551"/>
            <w:gridCol w:w="1922.3667329123796"/>
            <w:gridCol w:w="4921.258836255692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Workstream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Current assessment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Evidence and caveat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Application foundation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Reported implemented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Next.js app, pages, map components and API structure exist.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Stage 5 safety corrections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Reported implemented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Demo labels and misleading scientific claims were corrected, according to the report.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Typed geospatial 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Reported implemented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/api/geospatial/blocks</w:t>
            </w:r>
            <w:r w:rsidDel="00000000" w:rsidR="00000000" w:rsidRPr="00000000">
              <w:rPr>
                <w:rtl w:val="0"/>
              </w:rPr>
              <w:t xml:space="preserve">, mapping and source labels were added or updated.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Missing-data handling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Reported implemented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Nullable indicators and safer display behavior were added; retain tests.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Monitoring API integration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Partially implemented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Monitoring reportedly fetches the API; other pages may still use fixtures directly.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Hindi/English framework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Partially implemented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Shared context, dictionary and toggle reported. Complete coverage unproven.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Map Explorer initial state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Not verified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 conclusive browser-test results were provided.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Supabase access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Blocked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Reported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42501</w:t>
            </w:r>
            <w:r w:rsidDel="00000000" w:rsidR="00000000" w:rsidRPr="00000000">
              <w:rPr>
                <w:rtl w:val="0"/>
              </w:rPr>
              <w:t xml:space="preserve">; remote migration has not been applied.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Genuine source connectors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Not demonstrated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 end-to-end CGWB, rainfall, or satellite data ingestion evidence.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Historical observations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Not demonstrated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 verified dataset inventory with pilot coverage and observation dates supplied.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Trained and validated ML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Not done / not evidenced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 model evaluation report or approved model artifact supplied.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Live notifications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Not operationally demonstrated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Demo dispatch labels exist; provider delivery, authorization, and audit workflow are unverified.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Authentication and server-side RBAC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Incomplete / unverified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UI role restrictions alone do not satisfy the PRD's server-side access requirements.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Production readiness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Not verified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Build and unit tests passed in reports, but deployment, security, accessibility and operational acceptance are unproven.</w:t>
            </w:r>
          </w:p>
        </w:tc>
      </w:tr>
    </w:tbl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Important: “Reported implemented” means the completion report says it was done. It does not mean I independently inspected the repository or tested the running site.</w:t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g54jboinh2w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Master checklist — work in the correct order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this as the central project tracker. Statuses below reflect the available reports, not a fresh repository inspection.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 key: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DONE-REPORTED</w:t>
      </w:r>
      <w:r w:rsidDel="00000000" w:rsidR="00000000" w:rsidRPr="00000000">
        <w:rPr>
          <w:rtl w:val="0"/>
        </w:rPr>
        <w:t xml:space="preserve"> = reported complete,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 PROGRESS</w:t>
      </w:r>
      <w:r w:rsidDel="00000000" w:rsidR="00000000" w:rsidRPr="00000000">
        <w:rPr>
          <w:rtl w:val="0"/>
        </w:rPr>
        <w:t xml:space="preserve"> = partial implementation,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VERIFY</w:t>
      </w:r>
      <w:r w:rsidDel="00000000" w:rsidR="00000000" w:rsidRPr="00000000">
        <w:rPr>
          <w:rtl w:val="0"/>
        </w:rPr>
        <w:t xml:space="preserve"> = evidence required,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BLOCKED</w:t>
      </w:r>
      <w:r w:rsidDel="00000000" w:rsidR="00000000" w:rsidRPr="00000000">
        <w:rPr>
          <w:rtl w:val="0"/>
        </w:rPr>
        <w:t xml:space="preserve"> = dependency prevents completion,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 STARTED</w:t>
      </w:r>
      <w:r w:rsidDel="00000000" w:rsidR="00000000" w:rsidRPr="00000000">
        <w:rPr>
          <w:rtl w:val="0"/>
        </w:rPr>
        <w:t xml:space="preserve"> = no implementation evidence supplied.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zt9anh2cp7g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A — Complete bilingual experience (highest priority)</w:t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mc2kfbf2tnl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A — Bilingual website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0/8 checked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these boxes to track your review in this conversation. Checking a box records your checklist progress; it does not change the code or prove a test passed.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A01 — Audit every route and shared component for untranslated text.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IN PROGRESS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route-by-route inventory identifies all user-facing strings and current translation coverage.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A02 — Complete Hindi and English translation dictionaries.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IN PROGRESS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visible labels, buttons, forms, tables, cards, charts, map layers, popups, tooltips, errors and empty states have translations.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A03 — Verify the shared language switch.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VERIFY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Switching language updates the current page without a full reload where supported and does not break state.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A04 — Verify Hindi-first default and language persistence.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VERIFY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Fresh session defaults to Hindi; selection survives route navigation and refresh.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A05 — Translate dynamic and data-driven messages.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VERIFY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Loading, missing data, backend failures, source status, risk labels and validation messages change language correctly.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A06 — Finish Map Explorer localization.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VERIFY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Layer labels, legend, marker popups, filters, block details, attribution and scientific caveats work in both languages.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A07 — Check Hindi layout and readability.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VERIFY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clipping or overflow on desktop and mobile; Hindi is natural and understandable.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A08 — Add translation coverage tests and run browser checks.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IN PROGRESS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Automated missing-key tests pass and each route is checked in both languages; results distinguish browser tests from unit tests.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Copy Phase A checklist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A exit gate: do not call the site fully bilingual until every route has been checked in both languages and no important user-facing text is left untranslated.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hf2efpnpjsk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B — Map Explorer and core UI verification</w:t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lmib925ev3j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B — Map Explorer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0/6 checked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B01 — Open Map Explorer directly in a fresh browser session.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VERIFY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Map and legend render without clicking another layer.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B02 — Verify valid pilot-block markers and geographic coordinates.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VERIFY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Markers correspond to existing records; invalid coordinates are safely excluded.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B03 — Test all map layers and switching back to the default.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VERIFY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Markers remain visible and displayed values update correctly.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B04 — Test district filters and reset behavior.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VERIFY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Filter results are correct; clearing filters restores the appropriate records.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B05 — Simplify technical language and reduce warning clutter.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IN PROGRESS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clear demo-data notice; secondary scientific limitations remain available and accurate.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B06 — Verify responsive layout and map accessibility.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VERIFY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Controls are usable on supported desktop and mobile sizes; status is not conveyed by color alone.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Copy Phase B checklist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ixeugy5b7h5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C — Supabase and genuine groundwater readings</w:t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yrja214phfe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C — Live data foundation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0/9 checked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C01 — Inspect the pending Supabase migration and RLS policies.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VERIFY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 each table's grants, RLS policy, intended audience and sensitivity.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C02 — Diagnose the reported 42501 permission failure.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BLOCKED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Determine whether the cause is missing grants, RLS, schema/query issues or another failure.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C03 — Review and explicitly approve any necessary remote permission change.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BLOCKED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Least-privilege change reviewed; no public grant for profiles, contacts or notification records.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C04 — Verify actual database contents.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BLOCKED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Identify real administrative units, geometries, observation dates and derived records; distinguish fixtures from genuine observations.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C05 — Confirm the pilot geography and authoritative boundaries.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NOT STARTED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Pilot blocks, stable IDs, approved boundary source/version and accountable owner are documented.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C06 — Audit actual groundwater source availability.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NOT STARTED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least one permitted source has proven coverage, access method, historical depth, units, cadence and terms.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C07 — Implement one real source end-to-end.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NOT STARTED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Retrieve genuine observations, validate and normalize them, store permitted data and show source/date/unit/provenance in the UI.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C08 — Build repeatable ingestion and quality controls.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NOT STARTED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Jobs are idempotent, failures visible, missing values preserved and stale inputs flagged.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C09 — Integrate live data consistently across the UI.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IN PROGRESS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relevant pages use the approved service or API; live, demo and unavailable states cannot be confused.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Copy Phase C checklist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Security note: the pending grant migration must not be run blindly. The PRD/TRD require role-scoped access and protection for sensitive records. A database grant does not replace RLS, and an RLS policy does not itself grant table privileges.</w:t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oo7mit1y902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D — AI/ML and scientific validation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tasks depend on Phase C. A dashboard score or LLM-generated explanation is not proof that the predictive system works.</w:t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h0gflyxg9vc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D — AI/ML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0/9 checked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D01 — Assemble a historical groundwater dataset.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BLOCKED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Verified station readings with dates, locations, units, quality flags and sufficient history for the intended target.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D02 — Choose a measurable prediction target and horizon.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NOT STARTED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Target is independently observable; scope and forecast horizon are approved by the product/science owner.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D03 — Define data-quality rules and prevent leakage.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NOT STARTED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Missingness, time alignment, geographic leakage and training/test separation are documented and tested.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D04 — Build a simple baseline model first.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NOT STARTED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Persistence or a suitable statistical baseline is evaluated before considering a complex neural network.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D05 — Train and evaluate a candidate ML model.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NOT STARTED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Reproducible training; time-based and geographic holdouts; performance metrics and error analysis on unseen observations.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D06 — Document uncertainty and model limitations.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NOT STARTED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Validation report and model card describe supported locations, seasons, missing-data behavior and failure modes.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D07 — Expose approved predictions through an API/UI.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NOT STARTED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Predictions include target, reference date, horizon, model version, input provenance and justified uncertainty.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D08 — Gate GSS and days-to-crisis outputs.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NOT STARTED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Remain disabled or explicitly experimental until independent validation and governance approval.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D09 — Run shadow-mode evaluation.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NOT STARTED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Compare candidate signals against observed outcomes without dispatching operational alerts; assess false alarms and missed events.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Copy Phase D checklist</w:t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ygr6jpdwxlp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E — Governance, security and operational readiness</w:t>
      </w:r>
    </w:p>
    <w:p w:rsidR="00000000" w:rsidDel="00000000" w:rsidP="00000000" w:rsidRDefault="00000000" w:rsidRPr="00000000" w14:paraId="000000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rx23cfwx6bo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E — Operational readiness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0/8 checked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E01 — Verify authentication and server-side role permissions.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VERIFY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Unauthorized and cross-jurisdiction requests are denied at the server/API layer, not merely hidden in the UI.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E02 — Verify data lineage and freshness across indicators.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IN PROGRESS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displayed value has source, observation period, units, quality status and method/provenance.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E03 — Verify intervention and scheme recommendations.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IN PROGRESS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Official source, effective date, applicability caveat and human review are recorded; unverified mappings are not asserted as eligible.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E04 — Implement reviewed alert workflow and audit trail.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NOT STARTED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Candidate → review → approval → dispatch; recipient authorization, deduplication and auditable status transitions work.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E05 — Test real messaging only in an approved sandbox.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NOT STARTED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Provider acceptance, delivery, acknowledgement and action are distinct states; production recipients are not contacted during testing.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E06 — Resolve dependency/security findings.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IN PROGRESS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Previously reported npm audit findings are triaged and patched or documented with an approved exception.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E07 — Verify deployment, monitoring, backups and recovery.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NOT STARTED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Target environment, secrets, health checks, backup/restore, rollback, incident owner and costs are documented and tested.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E08 — Complete pilot readiness review.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NOT STARTED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Pilot geography, data-use approvals, science review, security, accessibility, operating ownership and go/no-go criteria are approved.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Copy Phase E checklist</w:t>
      </w:r>
    </w:p>
    <w:p w:rsidR="00000000" w:rsidDel="00000000" w:rsidP="00000000" w:rsidRDefault="00000000" w:rsidRPr="00000000" w14:paraId="000000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c2nle207f9v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Recommended execution order</w:t>
      </w:r>
    </w:p>
    <w:p w:rsidR="00000000" w:rsidDel="00000000" w:rsidP="00000000" w:rsidRDefault="00000000" w:rsidRPr="00000000" w14:paraId="000000D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Finish Phase A: complete Hindi/English support across the entire website and verify it in the browser.</w:t>
      </w:r>
    </w:p>
    <w:p w:rsidR="00000000" w:rsidDel="00000000" w:rsidP="00000000" w:rsidRDefault="00000000" w:rsidRPr="00000000" w14:paraId="000000D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Finish Phase B: fix and verify Map Explorer behavior without adding unrelated features.</w:t>
      </w:r>
    </w:p>
    <w:p w:rsidR="00000000" w:rsidDel="00000000" w:rsidP="00000000" w:rsidRDefault="00000000" w:rsidRPr="00000000" w14:paraId="000000D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Resolve Phase C access: diagnose Supabase permissions and review any required change before applying it.</w:t>
      </w:r>
    </w:p>
    <w:p w:rsidR="00000000" w:rsidDel="00000000" w:rsidP="00000000" w:rsidRDefault="00000000" w:rsidRPr="00000000" w14:paraId="000000D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Prove one real source: get genuine groundwater observations into the application with traceable dates, units and provenance.</w:t>
      </w:r>
    </w:p>
    <w:p w:rsidR="00000000" w:rsidDel="00000000" w:rsidP="00000000" w:rsidRDefault="00000000" w:rsidRPr="00000000" w14:paraId="000000D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the historical dataset: assess coverage and suitability before selecting an ML target.</w:t>
      </w:r>
    </w:p>
    <w:p w:rsidR="00000000" w:rsidDel="00000000" w:rsidP="00000000" w:rsidRDefault="00000000" w:rsidRPr="00000000" w14:paraId="000000D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 AI/ML scientifically: baseline first, then train and validate a model on unseen data.</w:t>
      </w:r>
    </w:p>
    <w:p w:rsidR="00000000" w:rsidDel="00000000" w:rsidP="00000000" w:rsidRDefault="00000000" w:rsidRPr="00000000" w14:paraId="000000D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Finish governance and operational checks: authentication, reviewed alerts, security, deployment, monitoring and pilot approval.</w:t>
      </w:r>
    </w:p>
    <w:p w:rsidR="00000000" w:rsidDel="00000000" w:rsidP="00000000" w:rsidRDefault="00000000" w:rsidRPr="00000000" w14:paraId="000000D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r5aa8kxi2ql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The immediate next task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give Antigravity all five phases at once. Start with a read-only bilingual coverage audit, because that is your first product priority.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this short prompt: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JALDRISHTI — BILINGUAL COVERAGE AUDIT ONLY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highest product priority is that the entire website works in Hindi and English.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Inspect the current repository and existing changes. Do not edit files, install dependencies, change Supabase, commit, or deploy.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Audit every route and shared component. Produce a table containing:</w:t>
      </w:r>
    </w:p>
    <w:p w:rsidR="00000000" w:rsidDel="00000000" w:rsidP="00000000" w:rsidRDefault="00000000" w:rsidRPr="00000000" w14:paraId="000000E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Route/component</w:t>
      </w:r>
    </w:p>
    <w:p w:rsidR="00000000" w:rsidDel="00000000" w:rsidP="00000000" w:rsidRDefault="00000000" w:rsidRPr="00000000" w14:paraId="000000E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Hindi coverage</w:t>
      </w:r>
    </w:p>
    <w:p w:rsidR="00000000" w:rsidDel="00000000" w:rsidP="00000000" w:rsidRDefault="00000000" w:rsidRPr="00000000" w14:paraId="000000E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English coverage</w:t>
      </w:r>
    </w:p>
    <w:p w:rsidR="00000000" w:rsidDel="00000000" w:rsidP="00000000" w:rsidRDefault="00000000" w:rsidRPr="00000000" w14:paraId="000000E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Dynamic content translated?</w:t>
      </w:r>
    </w:p>
    <w:p w:rsidR="00000000" w:rsidDel="00000000" w:rsidP="00000000" w:rsidRDefault="00000000" w:rsidRPr="00000000" w14:paraId="000000E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Errors, forms, maps, charts and tooltips translated?</w:t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Browser verified?</w:t>
      </w:r>
    </w:p>
    <w:p w:rsidR="00000000" w:rsidDel="00000000" w:rsidP="00000000" w:rsidRDefault="00000000" w:rsidRPr="00000000" w14:paraId="000000E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items</w:t>
      </w:r>
    </w:p>
    <w:p w:rsidR="00000000" w:rsidDel="00000000" w:rsidP="00000000" w:rsidRDefault="00000000" w:rsidRPr="00000000" w14:paraId="000000E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Exact files requiring changes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Inspect the existing LanguageContext, translations dictionary, navigation switch and every route. Search for hardcoded user-facing English text. Distinguish legitimate technical identifiers from untranslated interface copy.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 existing tests and build if practical. Do not treat passing tests/build as proof of complete translation. Do not claim browser verification unless actually performed.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 a prioritized list of missing translations and the smallest safe implementation plan. Make no code changes. Stop after the audit.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you have that report, we can update the checklist with evidence-based statuses and implement only the remaining gaps.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final rule for this project: a feature is complete only when its acceptance criteria pass—not when Antigravity reports that the code was written.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