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CB2F8" w14:textId="4C504962" w:rsidR="00934B08" w:rsidRPr="001360F5" w:rsidRDefault="00934B08" w:rsidP="00934B08">
      <w:pPr>
        <w:jc w:val="center"/>
        <w:rPr>
          <w:rFonts w:ascii="微软雅黑 Light" w:eastAsia="微软雅黑 Light" w:hAnsi="微软雅黑 Light" w:cs="Arial Unicode MS"/>
          <w:b/>
          <w:bCs/>
          <w:sz w:val="44"/>
          <w:szCs w:val="44"/>
        </w:rPr>
      </w:pPr>
      <w:r w:rsidRPr="001360F5">
        <w:rPr>
          <w:rFonts w:ascii="微软雅黑 Light" w:eastAsia="微软雅黑 Light" w:hAnsi="微软雅黑 Light" w:cs="Arial Unicode MS" w:hint="eastAsia"/>
          <w:b/>
          <w:bCs/>
          <w:sz w:val="44"/>
          <w:szCs w:val="44"/>
        </w:rPr>
        <w:t>物流管理</w:t>
      </w:r>
      <w:r w:rsidR="00F01B0F">
        <w:rPr>
          <w:rFonts w:ascii="微软雅黑 Light" w:eastAsia="微软雅黑 Light" w:hAnsi="微软雅黑 Light" w:cs="Arial Unicode MS" w:hint="eastAsia"/>
          <w:b/>
          <w:bCs/>
          <w:sz w:val="44"/>
          <w:szCs w:val="44"/>
        </w:rPr>
        <w:t>系统</w:t>
      </w:r>
      <w:r w:rsidRPr="001360F5">
        <w:rPr>
          <w:rFonts w:ascii="微软雅黑 Light" w:eastAsia="微软雅黑 Light" w:hAnsi="微软雅黑 Light" w:cs="Arial Unicode MS" w:hint="eastAsia"/>
          <w:b/>
          <w:bCs/>
          <w:sz w:val="44"/>
          <w:szCs w:val="44"/>
        </w:rPr>
        <w:t>设计与实现</w:t>
      </w:r>
    </w:p>
    <w:p w14:paraId="402ABB46" w14:textId="6378B87F" w:rsidR="00934B08" w:rsidRDefault="00934B08" w:rsidP="00934B08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bookmarkStart w:id="0" w:name="_Hlk65244645"/>
      <w:r>
        <w:rPr>
          <w:rFonts w:ascii="微软雅黑 Light" w:eastAsia="微软雅黑 Light" w:hAnsi="微软雅黑 Light" w:cs="Arial Unicode MS" w:hint="eastAsia"/>
          <w:sz w:val="24"/>
          <w:szCs w:val="24"/>
        </w:rPr>
        <w:t>随着移动互联网的发展，上网购物、快递取货已经广泛地融入人们的生活。此次作业的任务是使用C++语言，基于面向对象的程序设计方法，设计并实现一个简单的物流管理平台，提供物流管理、用户管理、员工管理等功能。</w:t>
      </w:r>
      <w:bookmarkEnd w:id="0"/>
    </w:p>
    <w:p w14:paraId="425F3B7B" w14:textId="1EECD5FF" w:rsidR="00934B08" w:rsidRDefault="00934B08" w:rsidP="00934B08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本作业包含三个题目，使得该物流管理平台功能逐步增强。前两个题目为单机版，运行时体现为一个进程。第三个题目为网络版，要求采用CS结构，客户端和服务器端为不同的进程。注意完成题目要求，建议先有系统的整体设计方案，再去分三阶段逐步实现系统，避免后期程序改动巨大。</w:t>
      </w:r>
    </w:p>
    <w:p w14:paraId="5A79A95C" w14:textId="368AC034" w:rsidR="00934B08" w:rsidRDefault="00934B08" w:rsidP="00934B08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本作业必须提交三个程序，即每个题目各提交1个程序，不能由于第三个程序满足前两个的功能要求，就只提交一个。每个程序的代码只完成自身的功能，三个程序之间应该体现出功能逐步增加的关系。</w:t>
      </w:r>
    </w:p>
    <w:p w14:paraId="086319CC" w14:textId="302F7012" w:rsidR="00934B08" w:rsidRDefault="00934B08" w:rsidP="00934B08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除程序外，本作业要求提交实验报告，可以提交w</w:t>
      </w:r>
      <w:r>
        <w:rPr>
          <w:rFonts w:ascii="微软雅黑 Light" w:eastAsia="微软雅黑 Light" w:hAnsi="微软雅黑 Light" w:cs="Arial Unicode MS"/>
          <w:sz w:val="24"/>
          <w:szCs w:val="24"/>
        </w:rPr>
        <w:t>ord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或者pdf版本。报告内容至少</w:t>
      </w:r>
      <w:r>
        <w:rPr>
          <w:rFonts w:ascii="微软雅黑 Light" w:eastAsia="微软雅黑 Light" w:hAnsi="微软雅黑 Light" w:cs="Arial Unicode MS"/>
          <w:sz w:val="24"/>
          <w:szCs w:val="24"/>
        </w:rPr>
        <w:t>包含：整个程序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（最后产出的程序）</w:t>
      </w:r>
      <w:r>
        <w:rPr>
          <w:rFonts w:ascii="微软雅黑 Light" w:eastAsia="微软雅黑 Light" w:hAnsi="微软雅黑 Light" w:cs="Arial Unicode MS"/>
          <w:sz w:val="24"/>
          <w:szCs w:val="24"/>
        </w:rPr>
        <w:t>的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总体设计</w:t>
      </w:r>
      <w:r w:rsidR="005B11A9">
        <w:rPr>
          <w:rFonts w:ascii="微软雅黑 Light" w:eastAsia="微软雅黑 Light" w:hAnsi="微软雅黑 Light" w:cs="Arial Unicode MS" w:hint="eastAsia"/>
          <w:sz w:val="24"/>
          <w:szCs w:val="24"/>
        </w:rPr>
        <w:t>、关键类的设计、</w:t>
      </w:r>
      <w:r>
        <w:rPr>
          <w:rFonts w:ascii="微软雅黑 Light" w:eastAsia="微软雅黑 Light" w:hAnsi="微软雅黑 Light" w:cs="Arial Unicode MS"/>
          <w:sz w:val="24"/>
          <w:szCs w:val="24"/>
        </w:rPr>
        <w:t>以及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实现中的重要问题和解决方案、想法、经验、教训等。报告格式不限，但要求组织结构合理</w:t>
      </w:r>
      <w:r w:rsidR="00F01B0F">
        <w:rPr>
          <w:rFonts w:ascii="微软雅黑 Light" w:eastAsia="微软雅黑 Light" w:hAnsi="微软雅黑 Light" w:cs="Arial Unicode MS" w:hint="eastAsia"/>
          <w:sz w:val="24"/>
          <w:szCs w:val="24"/>
        </w:rPr>
        <w:t>、逻辑清晰、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描述清楚。</w:t>
      </w:r>
    </w:p>
    <w:p w14:paraId="0114BDE7" w14:textId="7EDA6555" w:rsidR="00A721EE" w:rsidRDefault="00A721EE"/>
    <w:p w14:paraId="1B6E7BF2" w14:textId="26EB3E07" w:rsidR="00934B08" w:rsidRPr="001360F5" w:rsidRDefault="00934B08" w:rsidP="00934B08">
      <w:pPr>
        <w:pStyle w:val="1"/>
        <w:rPr>
          <w:sz w:val="36"/>
          <w:szCs w:val="36"/>
        </w:rPr>
      </w:pPr>
      <w:r w:rsidRPr="001360F5">
        <w:rPr>
          <w:rFonts w:hint="eastAsia"/>
          <w:sz w:val="36"/>
          <w:szCs w:val="36"/>
        </w:rPr>
        <w:t>题目一：</w:t>
      </w:r>
      <w:r w:rsidR="00021174" w:rsidRPr="001360F5">
        <w:rPr>
          <w:rFonts w:hint="eastAsia"/>
          <w:sz w:val="36"/>
          <w:szCs w:val="36"/>
        </w:rPr>
        <w:t>物流</w:t>
      </w:r>
      <w:r w:rsidR="00F42C29" w:rsidRPr="001360F5">
        <w:rPr>
          <w:rFonts w:hint="eastAsia"/>
          <w:sz w:val="36"/>
          <w:szCs w:val="36"/>
        </w:rPr>
        <w:t>业务</w:t>
      </w:r>
      <w:r w:rsidR="00021174" w:rsidRPr="001360F5">
        <w:rPr>
          <w:rFonts w:hint="eastAsia"/>
          <w:sz w:val="36"/>
          <w:szCs w:val="36"/>
        </w:rPr>
        <w:t>管理子系统</w:t>
      </w:r>
      <w:r w:rsidRPr="001360F5">
        <w:rPr>
          <w:rFonts w:hint="eastAsia"/>
          <w:sz w:val="36"/>
          <w:szCs w:val="36"/>
        </w:rPr>
        <w:t>和用户管理系统</w:t>
      </w:r>
      <w:r w:rsidR="00021174" w:rsidRPr="001360F5">
        <w:rPr>
          <w:rFonts w:hint="eastAsia"/>
          <w:sz w:val="36"/>
          <w:szCs w:val="36"/>
        </w:rPr>
        <w:t>子系统</w:t>
      </w:r>
    </w:p>
    <w:p w14:paraId="7916CBB5" w14:textId="45731E26" w:rsidR="00BD56B4" w:rsidRDefault="00BD56B4" w:rsidP="00BD56B4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题目一程序要求支持以下功能：</w:t>
      </w:r>
    </w:p>
    <w:p w14:paraId="6C5871F1" w14:textId="77777777" w:rsidR="00BD56B4" w:rsidRDefault="00BD56B4" w:rsidP="00BD56B4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</w:p>
    <w:p w14:paraId="7A91C494" w14:textId="29B76411" w:rsidR="00BD56B4" w:rsidRDefault="00BD56B4" w:rsidP="00BD56B4">
      <w:pPr>
        <w:pStyle w:val="a5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用户注册&amp;登录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</w:t>
      </w:r>
      <w:r w:rsidR="00F42C29">
        <w:rPr>
          <w:rFonts w:ascii="微软雅黑 Light" w:eastAsia="微软雅黑 Light" w:hAnsi="微软雅黑 Light" w:cs="Arial Unicode MS" w:hint="eastAsia"/>
          <w:sz w:val="24"/>
          <w:szCs w:val="24"/>
        </w:rPr>
        <w:t>快递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新用户注册平台账号，已注册用户用平台账号登录平台，要求已注册用户的信息长久保留。</w:t>
      </w:r>
    </w:p>
    <w:p w14:paraId="452F5C46" w14:textId="7B86ABA0" w:rsidR="00BD56B4" w:rsidRDefault="00BD56B4" w:rsidP="00BD56B4">
      <w:pPr>
        <w:pStyle w:val="a5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修改账户密码：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登录后对用户账号的密码修改。</w:t>
      </w:r>
    </w:p>
    <w:p w14:paraId="44F3C2AB" w14:textId="787315F4" w:rsidR="00BD56B4" w:rsidRDefault="00BD56B4" w:rsidP="00BD56B4">
      <w:pPr>
        <w:pStyle w:val="a5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余额管理：</w:t>
      </w:r>
      <w:r w:rsidR="00F42C2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对</w:t>
      </w:r>
      <w:r w:rsidRPr="00B7546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用户账号中余额的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查询、充值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14:paraId="4A518F7F" w14:textId="721E2327" w:rsidR="00BD56B4" w:rsidRPr="00BD56B4" w:rsidRDefault="00BD56B4" w:rsidP="00BD56B4">
      <w:pPr>
        <w:pStyle w:val="a5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发送快递：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</w:t>
      </w:r>
      <w:r w:rsidR="00F42C2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申请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发送快递到指定用户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的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手中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</w:t>
      </w:r>
      <w:r w:rsidR="00F42C2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提交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发送后</w:t>
      </w:r>
      <w:r w:rsidR="00F42C2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系统为本次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</w:t>
      </w:r>
      <w:r w:rsidR="00F42C2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分配快递单号，本次快递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状态变为待签收，</w:t>
      </w:r>
      <w:bookmarkStart w:id="1" w:name="_Hlk97225201"/>
      <w:r w:rsidR="00C1071F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并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扣除用户的余额</w:t>
      </w:r>
      <w:r w:rsidR="00C1071F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（每件快递1</w:t>
      </w:r>
      <w:r w:rsidR="00C1071F">
        <w:rPr>
          <w:rFonts w:ascii="微软雅黑 Light" w:eastAsia="微软雅黑 Light" w:hAnsi="微软雅黑 Light" w:cs="Arial Unicode MS"/>
          <w:bCs/>
          <w:sz w:val="24"/>
          <w:szCs w:val="24"/>
        </w:rPr>
        <w:t>5</w:t>
      </w:r>
      <w:r w:rsidR="00C1071F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元）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，并将扣除的金额转到</w:t>
      </w:r>
      <w:r w:rsidR="006A19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物流公司管理员的账号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bookmarkEnd w:id="1"/>
    <w:p w14:paraId="7822B6FE" w14:textId="4498D6D7" w:rsidR="00BD56B4" w:rsidRDefault="00BD56B4" w:rsidP="00BD56B4">
      <w:pPr>
        <w:pStyle w:val="a5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接受快递：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</w:t>
      </w:r>
      <w:r w:rsidR="00F42C2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可</w:t>
      </w:r>
      <w:r w:rsidR="0054735A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查看自己未签收的快递</w:t>
      </w:r>
      <w:r w:rsidR="00F42C2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清单</w:t>
      </w:r>
      <w:r w:rsidR="0054735A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</w:t>
      </w:r>
      <w:r w:rsidR="00F42C2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可选择其中的一个或多个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快递进行签收，签收意味着此物品的运送任务完成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0E5A69B1" w14:textId="61E6B06D" w:rsidR="00D03C49" w:rsidRDefault="00BD56B4" w:rsidP="00BD56B4">
      <w:pPr>
        <w:pStyle w:val="a5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查询快递：</w:t>
      </w:r>
      <w:r w:rsidRPr="00EC05C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用户查询自己发出的</w:t>
      </w:r>
      <w:r w:rsidR="005B11A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所有</w:t>
      </w:r>
      <w:r w:rsidRPr="00EC05C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</w:t>
      </w:r>
      <w:r w:rsidR="005B11A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信息，以及接收的所有</w:t>
      </w:r>
      <w:r w:rsidRPr="00EC05C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</w:t>
      </w:r>
      <w:r w:rsidR="005B11A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信息</w:t>
      </w:r>
      <w:r w:rsidR="00EC05CE" w:rsidRPr="00EC05C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</w:t>
      </w:r>
      <w:r w:rsidR="005B11A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可根据发送人/接收人、时间、</w:t>
      </w:r>
      <w:r w:rsidR="00EC05CE" w:rsidRPr="00EC05C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</w:t>
      </w:r>
      <w:r w:rsidR="005B11A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单</w:t>
      </w:r>
      <w:r w:rsidR="00EC05CE" w:rsidRPr="00EC05C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号查询快递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6A67424F" w14:textId="48A21346" w:rsidR="00D03C49" w:rsidRDefault="00D03C49" w:rsidP="00BD56B4">
      <w:pPr>
        <w:pStyle w:val="a5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物流</w:t>
      </w:r>
      <w:r w:rsidR="005B11A9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业务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管理：</w:t>
      </w:r>
      <w:r w:rsidRPr="00D03C4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物流公司</w:t>
      </w:r>
      <w:r w:rsidR="00E568C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管理员</w:t>
      </w:r>
      <w:r w:rsidR="005B11A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可</w:t>
      </w:r>
      <w:r w:rsidRPr="00D03C4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查看</w:t>
      </w:r>
      <w:r w:rsidR="005B11A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所有用户信息和</w:t>
      </w:r>
      <w:r w:rsidRPr="00D03C4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所有的历史快递</w:t>
      </w:r>
      <w:r w:rsidR="0054735A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的详</w:t>
      </w:r>
      <w:r w:rsidR="0054735A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lastRenderedPageBreak/>
        <w:t>细信息</w:t>
      </w:r>
      <w:r w:rsidR="005B11A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，可根据用户、时间、快递单号进行查询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4B2980F5" w14:textId="77777777" w:rsidR="00021174" w:rsidRDefault="00021174" w:rsidP="00021174">
      <w:pPr>
        <w:pStyle w:val="a5"/>
        <w:snapToGrid w:val="0"/>
        <w:spacing w:line="240" w:lineRule="atLeast"/>
        <w:ind w:left="360" w:firstLineChars="0" w:firstLine="0"/>
        <w:rPr>
          <w:rFonts w:ascii="微软雅黑 Light" w:eastAsia="微软雅黑 Light" w:hAnsi="微软雅黑 Light" w:cs="Arial Unicode MS"/>
          <w:bCs/>
          <w:sz w:val="24"/>
          <w:szCs w:val="24"/>
        </w:rPr>
      </w:pPr>
    </w:p>
    <w:p w14:paraId="08E32541" w14:textId="77777777" w:rsidR="00D03C49" w:rsidRDefault="00D03C49" w:rsidP="00D03C49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14:paraId="61FBCDD1" w14:textId="754F39D8" w:rsidR="00A61EFE" w:rsidRPr="00A61EFE" w:rsidRDefault="00D03C49" w:rsidP="00A61EFE">
      <w:pPr>
        <w:pStyle w:val="a5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用户至少要包含如下属性：</w:t>
      </w:r>
      <w:r w:rsidR="00A1272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用户名（保证唯一）、姓名</w:t>
      </w:r>
      <w:r w:rsidR="0054735A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、电话、密码、账户余额、地址</w:t>
      </w:r>
      <w:r w:rsidR="0054735A" w:rsidRP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等</w:t>
      </w:r>
      <w:r w:rsidR="00485991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0A8C1050" w14:textId="69133DAA" w:rsidR="006A1982" w:rsidRPr="00485991" w:rsidRDefault="006A1982" w:rsidP="00485991">
      <w:pPr>
        <w:pStyle w:val="a5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物流公司管理员</w:t>
      </w:r>
      <w:r w:rsidR="00B81F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（不需要支持注册）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包含如下属性：账户余额、用户名、</w:t>
      </w:r>
      <w:r w:rsidR="00B8615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姓名、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密码等。</w:t>
      </w:r>
    </w:p>
    <w:p w14:paraId="64B5B5A1" w14:textId="02540199" w:rsidR="0054735A" w:rsidRPr="006A1982" w:rsidRDefault="0054735A" w:rsidP="006A1982">
      <w:pPr>
        <w:pStyle w:val="a5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请把用户</w:t>
      </w:r>
      <w:r w:rsidRPr="006A19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信息写入到文件中（</w:t>
      </w:r>
      <w:r w:rsidRPr="006A1982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要求使用文件存储</w:t>
      </w:r>
      <w:r w:rsidR="00E565FD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一定</w:t>
      </w:r>
      <w:r w:rsidRPr="006A1982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信息，以练习对文件的操作和流的输入输出</w:t>
      </w:r>
      <w:r w:rsidRPr="006A19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）</w:t>
      </w:r>
      <w:r w:rsidR="006A19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，实现数据持久化</w:t>
      </w:r>
      <w:r w:rsidR="001954E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。物流公司、快递快件等信息也要求持久化，持久化方式不做要求。</w:t>
      </w:r>
    </w:p>
    <w:p w14:paraId="5D7A5EA2" w14:textId="5D70BC9F" w:rsidR="0054735A" w:rsidRDefault="0054735A" w:rsidP="00D03C49">
      <w:pPr>
        <w:pStyle w:val="a5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物品一共有</w:t>
      </w:r>
      <w:r w:rsidR="001C33A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两种状态：已签收、</w:t>
      </w:r>
      <w:r w:rsidR="00A61EF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待签收，属性至少包括寄送</w:t>
      </w:r>
      <w:r w:rsidR="00C1071F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时间</w:t>
      </w:r>
      <w:r w:rsidR="00A61EF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、接收</w:t>
      </w:r>
      <w:r w:rsidR="00C1071F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时间、寄件用户、收件用户、物品状态</w:t>
      </w:r>
      <w:r w:rsidR="00A1272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、物品描述</w:t>
      </w:r>
      <w:r w:rsidR="00C1071F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等</w:t>
      </w:r>
      <w:r w:rsidR="00A61EF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0F725060" w14:textId="0ECA2A62" w:rsidR="00A12726" w:rsidRDefault="00A12726" w:rsidP="00D03C49">
      <w:pPr>
        <w:pStyle w:val="a5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注意面向对象思想的使用。</w:t>
      </w:r>
    </w:p>
    <w:p w14:paraId="64214AD4" w14:textId="49B005A0" w:rsidR="00021174" w:rsidRPr="001360F5" w:rsidRDefault="00021174" w:rsidP="00021174">
      <w:pPr>
        <w:pStyle w:val="1"/>
        <w:rPr>
          <w:sz w:val="36"/>
          <w:szCs w:val="36"/>
        </w:rPr>
      </w:pPr>
      <w:r w:rsidRPr="001360F5">
        <w:rPr>
          <w:rFonts w:hint="eastAsia"/>
          <w:sz w:val="36"/>
          <w:szCs w:val="36"/>
        </w:rPr>
        <w:t>题目二：快递员任务管理子系统</w:t>
      </w:r>
    </w:p>
    <w:p w14:paraId="378FFDB3" w14:textId="1BD476FA" w:rsidR="00021174" w:rsidRPr="001360F5" w:rsidRDefault="00021174" w:rsidP="001360F5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 w:rsidRPr="001360F5">
        <w:rPr>
          <w:rFonts w:ascii="微软雅黑 Light" w:eastAsia="微软雅黑 Light" w:hAnsi="微软雅黑 Light" w:cs="Arial Unicode MS" w:hint="eastAsia"/>
          <w:sz w:val="24"/>
          <w:szCs w:val="24"/>
        </w:rPr>
        <w:t>在题目一的基础之上引入快递员</w:t>
      </w:r>
      <w:r w:rsidR="00A61EFE" w:rsidRPr="001360F5">
        <w:rPr>
          <w:rFonts w:ascii="微软雅黑 Light" w:eastAsia="微软雅黑 Light" w:hAnsi="微软雅黑 Light" w:cs="Arial Unicode MS" w:hint="eastAsia"/>
          <w:sz w:val="24"/>
          <w:szCs w:val="24"/>
        </w:rPr>
        <w:t>角色</w:t>
      </w:r>
      <w:r w:rsidR="00F01B0F">
        <w:rPr>
          <w:rFonts w:ascii="微软雅黑 Light" w:eastAsia="微软雅黑 Light" w:hAnsi="微软雅黑 Light" w:cs="Arial Unicode MS" w:hint="eastAsia"/>
          <w:sz w:val="24"/>
          <w:szCs w:val="24"/>
        </w:rPr>
        <w:t>和功能</w:t>
      </w:r>
      <w:r w:rsidRPr="001360F5">
        <w:rPr>
          <w:rFonts w:ascii="微软雅黑 Light" w:eastAsia="微软雅黑 Light" w:hAnsi="微软雅黑 Light" w:cs="Arial Unicode MS" w:hint="eastAsia"/>
          <w:sz w:val="24"/>
          <w:szCs w:val="24"/>
        </w:rPr>
        <w:t>：</w:t>
      </w:r>
    </w:p>
    <w:p w14:paraId="624F8CE1" w14:textId="20DC90B9" w:rsidR="00021174" w:rsidRDefault="00021174" w:rsidP="00021174"/>
    <w:p w14:paraId="66CD6EFD" w14:textId="6BCE0E17" w:rsidR="00A61EFE" w:rsidRDefault="00A61EFE" w:rsidP="00C004D9">
      <w:pPr>
        <w:pStyle w:val="a5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 w:rsidRPr="00A61EFE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管理快递员：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物流公司管理员添加和删除物流公司的快递员。</w:t>
      </w:r>
      <w:r w:rsid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即，用户</w:t>
      </w:r>
      <w:r w:rsidR="00C004D9" w:rsidRP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登录时可选不同身份，</w:t>
      </w:r>
      <w:r w:rsid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比如</w:t>
      </w:r>
      <w:r w:rsidR="00C004D9" w:rsidRP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包括用户，快递员，管理员</w:t>
      </w:r>
      <w:r w:rsid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等</w:t>
      </w:r>
      <w:r w:rsidR="00C004D9" w:rsidRP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</w:t>
      </w:r>
      <w:r w:rsid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不同身份</w:t>
      </w:r>
      <w:r w:rsidR="00C004D9" w:rsidRP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对应不同功能和权限</w:t>
      </w:r>
      <w:r w:rsidR="00C004D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68345F44" w14:textId="6D81C4AC" w:rsidR="00A61EFE" w:rsidRPr="00A61EFE" w:rsidRDefault="00A61EFE" w:rsidP="00021174">
      <w:pPr>
        <w:pStyle w:val="a5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快递分类</w:t>
      </w:r>
      <w:r w:rsidR="00EE10CB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</w:t>
      </w:r>
      <w:r w:rsidR="00EE10CB" w:rsidRPr="00A1272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</w:t>
      </w:r>
      <w:r w:rsidR="00A1272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至少</w:t>
      </w:r>
      <w:r w:rsidR="00EE10CB" w:rsidRPr="00A1272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包含如下几类：易碎品（8元/kg）、图书（2元/本）、普通快递（5元/</w:t>
      </w:r>
      <w:r w:rsidR="00B81F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kg</w:t>
      </w:r>
      <w:r w:rsidR="00EE10CB" w:rsidRPr="00A1272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）。</w:t>
      </w:r>
    </w:p>
    <w:p w14:paraId="32C2EED7" w14:textId="6AF30C35" w:rsidR="00021174" w:rsidRPr="00EE10CB" w:rsidRDefault="00021174" w:rsidP="00EE10CB">
      <w:pPr>
        <w:pStyle w:val="a5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发送快递：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用户发送快递到指定用户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的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手中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</w:t>
      </w:r>
      <w:r w:rsidR="00931E8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提交发送后系统为本次快递分配快递单号，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快递进入待揽收状态</w:t>
      </w:r>
      <w:r w:rsidR="00931E8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</w:t>
      </w:r>
      <w:r w:rsidR="00EE10CB" w:rsidRPr="00EE10C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并扣除</w:t>
      </w:r>
      <w:r w:rsidR="00931E8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发件</w:t>
      </w:r>
      <w:r w:rsidR="00EE10CB" w:rsidRPr="00EE10C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用户的余额</w:t>
      </w:r>
      <w:r w:rsidR="00EE10C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（不同类型的快递</w:t>
      </w:r>
      <w:r w:rsidR="00A1272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具体计算</w:t>
      </w:r>
      <w:r w:rsidR="00EE10CB" w:rsidRPr="00EE10C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），扣除金额转到物流公司管理员的账号</w:t>
      </w:r>
      <w:r w:rsidRPr="00EE10C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656A39FB" w14:textId="1088C90D" w:rsidR="00A61EFE" w:rsidRPr="00A61EFE" w:rsidRDefault="00A61EFE" w:rsidP="00A61EFE">
      <w:pPr>
        <w:pStyle w:val="a5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快递员</w:t>
      </w:r>
      <w:r w:rsidR="00C30D17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揽收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</w:t>
      </w:r>
      <w:r w:rsidRPr="00637243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物流公司管理员对</w:t>
      </w:r>
      <w:r w:rsidR="00931E8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待揽收快递</w:t>
      </w:r>
      <w:r w:rsidRPr="00637243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分配</w:t>
      </w:r>
      <w:r w:rsidR="00931E8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一名</w:t>
      </w:r>
      <w:r w:rsidRPr="00637243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快递员，</w:t>
      </w:r>
      <w:r w:rsidR="00931E8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该快递员</w:t>
      </w:r>
      <w:r w:rsid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可查看其名下所有未揽收快递，并选择一个或多个进行揽收，</w:t>
      </w:r>
      <w:r w:rsidR="00E519A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被揽收的</w:t>
      </w:r>
      <w:r w:rsidRPr="00637243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快递状态从待揽收变为待签收状态（无需模拟物品运输过程）</w:t>
      </w:r>
      <w:r w:rsidR="00B8615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，并</w:t>
      </w:r>
      <w:r w:rsidR="00B81F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从</w:t>
      </w:r>
      <w:r w:rsidR="00B81F82" w:rsidRPr="00EE10C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物流公司管理员账号</w:t>
      </w:r>
      <w:r w:rsid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中</w:t>
      </w:r>
      <w:r w:rsidR="00B8615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将</w:t>
      </w:r>
      <w:r w:rsid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该</w:t>
      </w:r>
      <w:r w:rsidR="00B8615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快递费的</w:t>
      </w:r>
      <w:r w:rsid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5</w:t>
      </w:r>
      <w:r w:rsidR="00C30D17">
        <w:rPr>
          <w:rFonts w:ascii="微软雅黑 Light" w:eastAsia="微软雅黑 Light" w:hAnsi="微软雅黑 Light" w:cs="Arial Unicode MS"/>
          <w:bCs/>
          <w:sz w:val="24"/>
          <w:szCs w:val="24"/>
        </w:rPr>
        <w:t>0</w:t>
      </w:r>
      <w:r w:rsid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%</w:t>
      </w:r>
      <w:r w:rsidR="00B8615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转给快递员</w:t>
      </w:r>
      <w:r w:rsid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账号</w:t>
      </w:r>
      <w:r w:rsidR="00B8615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48A8BBC9" w14:textId="6A95BC6E" w:rsidR="00021174" w:rsidRDefault="00021174" w:rsidP="00021174">
      <w:pPr>
        <w:pStyle w:val="a5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接受快递：</w:t>
      </w:r>
      <w:r w:rsid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收件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查看自己未签收的快递，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对自己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的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快递进行签收，签收意味着此物品的运送任务完成</w:t>
      </w:r>
      <w:r w:rsidR="00A61EFE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233E1737" w14:textId="77777777" w:rsidR="00C30D17" w:rsidRDefault="00C30D17" w:rsidP="00C30D17">
      <w:pPr>
        <w:pStyle w:val="a5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快递任务查询：</w:t>
      </w:r>
      <w:r w:rsidRPr="001360F5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快递员</w:t>
      </w:r>
      <w:r w:rsidRP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查询自己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揽收和投递的</w:t>
      </w:r>
      <w:r w:rsidRP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所有快递信息，可根据发送人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、</w:t>
      </w:r>
      <w:r w:rsidRP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接收人、时间、快递单号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、以及快递状态</w:t>
      </w:r>
      <w:r w:rsidRP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查询快递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信息</w:t>
      </w:r>
      <w:r w:rsidRPr="00C30D17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1393127B" w14:textId="4E268F17" w:rsidR="00C30D17" w:rsidRPr="00D547C9" w:rsidRDefault="00C30D17" w:rsidP="00C30D17">
      <w:pPr>
        <w:pStyle w:val="a5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 w:rsidRPr="001360F5">
        <w:rPr>
          <w:rFonts w:ascii="微软雅黑 Light" w:eastAsia="微软雅黑 Light" w:hAnsi="微软雅黑 Light" w:cs="Arial Unicode MS" w:hint="eastAsia"/>
          <w:b/>
          <w:sz w:val="24"/>
          <w:szCs w:val="24"/>
        </w:rPr>
        <w:lastRenderedPageBreak/>
        <w:t>物流业务管理：</w:t>
      </w:r>
      <w:r w:rsidRPr="001360F5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物流公司管理员可查看所有用户信息和所有的历史快递的详细信息，可根据用户、时间、快递单号进行查询。</w:t>
      </w:r>
      <w:r w:rsidRPr="00D547C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物流公司管理员可查看所有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快递员</w:t>
      </w:r>
      <w:r w:rsidR="0073336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及其揽收投递的</w:t>
      </w:r>
      <w:r w:rsidRPr="00D547C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快递的详细信息，可根据</w:t>
      </w:r>
      <w:r w:rsidR="0073336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发件人、收件人</w:t>
      </w:r>
      <w:r w:rsidRPr="00D547C9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、时间、快递单号进行查询。</w:t>
      </w:r>
    </w:p>
    <w:p w14:paraId="07416FB9" w14:textId="0C38AA84" w:rsidR="00C30D17" w:rsidRPr="00C30D17" w:rsidRDefault="00C30D17" w:rsidP="00C30D17">
      <w:pPr>
        <w:pStyle w:val="a5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</w:p>
    <w:p w14:paraId="120225E7" w14:textId="77777777" w:rsidR="00B81F82" w:rsidRPr="00C30D17" w:rsidRDefault="00B81F82" w:rsidP="00A12726">
      <w:pPr>
        <w:snapToGrid w:val="0"/>
        <w:spacing w:line="240" w:lineRule="atLeast"/>
        <w:rPr>
          <w:rFonts w:ascii="微软雅黑 Light" w:eastAsia="微软雅黑 Light" w:hAnsi="微软雅黑 Light" w:cs="Arial Unicode MS"/>
          <w:bCs/>
          <w:sz w:val="24"/>
          <w:szCs w:val="24"/>
        </w:rPr>
      </w:pPr>
    </w:p>
    <w:p w14:paraId="21975F97" w14:textId="77777777" w:rsidR="00A12726" w:rsidRDefault="00A12726" w:rsidP="00A12726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14:paraId="3F2FA345" w14:textId="473AEF4F" w:rsidR="00A12726" w:rsidRDefault="00A12726" w:rsidP="00A12726">
      <w:pPr>
        <w:snapToGrid w:val="0"/>
        <w:spacing w:line="240" w:lineRule="atLeast"/>
        <w:rPr>
          <w:rFonts w:ascii="微软雅黑 Light" w:eastAsia="微软雅黑 Light" w:hAnsi="微软雅黑 Light" w:cs="Arial Unicode MS"/>
          <w:bCs/>
          <w:sz w:val="24"/>
          <w:szCs w:val="24"/>
        </w:rPr>
      </w:pPr>
    </w:p>
    <w:p w14:paraId="3AFB802B" w14:textId="624B4F67" w:rsidR="00A12726" w:rsidRDefault="00B86152" w:rsidP="00B86152">
      <w:pPr>
        <w:pStyle w:val="a5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快递员至少包含如下属性：姓名、电话、账户余额</w:t>
      </w:r>
    </w:p>
    <w:p w14:paraId="13012232" w14:textId="60871BF8" w:rsidR="00B86152" w:rsidRPr="00B86152" w:rsidRDefault="00B86152" w:rsidP="00B86152">
      <w:pPr>
        <w:pStyle w:val="a5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请根据快递的分类设计一套继承体系（物品基类-物品子类）。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商品基类请至少具有一个虚函数</w:t>
      </w:r>
      <w:proofErr w:type="spellStart"/>
      <w:r>
        <w:rPr>
          <w:rFonts w:ascii="微软雅黑 Light" w:eastAsia="微软雅黑 Light" w:hAnsi="微软雅黑 Light" w:cs="Arial Unicode MS" w:hint="eastAsia"/>
          <w:sz w:val="24"/>
          <w:szCs w:val="24"/>
        </w:rPr>
        <w:t>getPrice</w:t>
      </w:r>
      <w:proofErr w:type="spellEnd"/>
      <w:r>
        <w:rPr>
          <w:rFonts w:ascii="微软雅黑 Light" w:eastAsia="微软雅黑 Light" w:hAnsi="微软雅黑 Light" w:cs="Arial Unicode MS" w:hint="eastAsia"/>
          <w:sz w:val="24"/>
          <w:szCs w:val="24"/>
        </w:rPr>
        <w:t>()用于计算快递的价格。</w:t>
      </w:r>
    </w:p>
    <w:p w14:paraId="3A48EF8E" w14:textId="17717B9D" w:rsidR="00B86152" w:rsidRDefault="00B81F82" w:rsidP="00B81F82">
      <w:pPr>
        <w:pStyle w:val="a5"/>
        <w:numPr>
          <w:ilvl w:val="0"/>
          <w:numId w:val="4"/>
        </w:numPr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 w:rsidRPr="00B81F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物品一共有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三</w:t>
      </w:r>
      <w:r w:rsidRPr="00B81F82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种状态：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待揽收、待签收、已签收。</w:t>
      </w:r>
    </w:p>
    <w:p w14:paraId="00674D85" w14:textId="2231884A" w:rsidR="00B81F82" w:rsidRDefault="00B81F82" w:rsidP="00B81F82">
      <w:pPr>
        <w:pStyle w:val="a5"/>
        <w:numPr>
          <w:ilvl w:val="0"/>
          <w:numId w:val="4"/>
        </w:numPr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支持一定的错误处理能力，例如余额不足、非法输入等。</w:t>
      </w:r>
    </w:p>
    <w:p w14:paraId="61463714" w14:textId="0D6AB775" w:rsidR="00B81F82" w:rsidRPr="001360F5" w:rsidRDefault="00B81F82" w:rsidP="00B81F82">
      <w:pPr>
        <w:pStyle w:val="1"/>
        <w:rPr>
          <w:sz w:val="36"/>
          <w:szCs w:val="36"/>
        </w:rPr>
      </w:pPr>
      <w:r w:rsidRPr="001360F5">
        <w:rPr>
          <w:rFonts w:hint="eastAsia"/>
          <w:sz w:val="36"/>
          <w:szCs w:val="36"/>
        </w:rPr>
        <w:t>题目三：物流管理</w:t>
      </w:r>
      <w:r w:rsidR="0073336D">
        <w:rPr>
          <w:rFonts w:hint="eastAsia"/>
          <w:sz w:val="36"/>
          <w:szCs w:val="36"/>
        </w:rPr>
        <w:t>系统</w:t>
      </w:r>
      <w:r w:rsidRPr="001360F5">
        <w:rPr>
          <w:rFonts w:hint="eastAsia"/>
          <w:sz w:val="36"/>
          <w:szCs w:val="36"/>
        </w:rPr>
        <w:t>（网络版）</w:t>
      </w:r>
    </w:p>
    <w:p w14:paraId="4B05FE48" w14:textId="5829F4D9" w:rsidR="00B81F82" w:rsidRPr="001360F5" w:rsidRDefault="00B81F82" w:rsidP="001360F5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 w:rsidRPr="001360F5">
        <w:rPr>
          <w:rFonts w:ascii="微软雅黑 Light" w:eastAsia="微软雅黑 Light" w:hAnsi="微软雅黑 Light" w:cs="Arial Unicode MS" w:hint="eastAsia"/>
          <w:sz w:val="24"/>
          <w:szCs w:val="24"/>
        </w:rPr>
        <w:t>在题目一、二的基础上，将物流管理平台修改成网络版。网络版要求实现如下功能：</w:t>
      </w:r>
    </w:p>
    <w:p w14:paraId="5CA3151A" w14:textId="776D7257" w:rsidR="00064316" w:rsidRDefault="00064316" w:rsidP="00B81F82"/>
    <w:p w14:paraId="53AE7343" w14:textId="09623C68" w:rsidR="00064316" w:rsidRDefault="00064316" w:rsidP="00064316">
      <w:pPr>
        <w:pStyle w:val="a5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用户登录：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用户通过客户端以账号密码登录平台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14:paraId="18B408BF" w14:textId="3FBBC67A" w:rsidR="00064316" w:rsidRPr="00064316" w:rsidRDefault="00064316" w:rsidP="00064316">
      <w:pPr>
        <w:pStyle w:val="a5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用户发送快递：</w:t>
      </w:r>
      <w:r w:rsidRPr="00064316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用户通过客户端向指定用户发送快递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，数据发送到服务端等待处理</w:t>
      </w:r>
      <w:r w:rsidR="0073336D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006C0C54" w14:textId="4F2F03B3" w:rsidR="00064316" w:rsidRPr="0073336D" w:rsidRDefault="0073336D" w:rsidP="00064316">
      <w:pPr>
        <w:pStyle w:val="a5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物流</w:t>
      </w:r>
      <w:r w:rsidR="00064316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管理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：物流公司管理员通过客户端为未揽收快递</w:t>
      </w:r>
      <w:r w:rsidR="00064316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分配快递员</w:t>
      </w:r>
      <w:r w:rsidR="00E519AB">
        <w:rPr>
          <w:rFonts w:ascii="微软雅黑 Light" w:eastAsia="微软雅黑 Light" w:hAnsi="微软雅黑 Light" w:cs="Arial Unicode MS" w:hint="eastAsia"/>
          <w:b/>
          <w:sz w:val="24"/>
          <w:szCs w:val="24"/>
        </w:rPr>
        <w:t>。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29D82ED6" w14:textId="3F180F64" w:rsidR="0073336D" w:rsidRPr="00064316" w:rsidRDefault="0073336D" w:rsidP="00064316">
      <w:pPr>
        <w:pStyle w:val="a5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快递员揽收：快递员通过客户端揽收。</w:t>
      </w:r>
    </w:p>
    <w:p w14:paraId="3CC86306" w14:textId="59ADD3C0" w:rsidR="00064316" w:rsidRDefault="00064316" w:rsidP="00B81F82">
      <w:pPr>
        <w:pStyle w:val="a5"/>
        <w:numPr>
          <w:ilvl w:val="0"/>
          <w:numId w:val="5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接受快递：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通过客户端查看自己未签收的快递，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对自己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的</w:t>
      </w:r>
      <w:r w:rsidRPr="00BD56B4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快递进行签收，签收意味着此物品的运送任务完成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。</w:t>
      </w:r>
    </w:p>
    <w:p w14:paraId="58AB82AF" w14:textId="71666F92" w:rsidR="006F5ED5" w:rsidRDefault="006F5ED5" w:rsidP="006F5ED5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14:paraId="01D31D78" w14:textId="72E12893" w:rsidR="006F5ED5" w:rsidRDefault="006F5ED5" w:rsidP="006F5ED5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14:paraId="42DE8B69" w14:textId="6E97064C" w:rsidR="006F5ED5" w:rsidRDefault="006F5ED5" w:rsidP="006F5ED5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14:paraId="32D97291" w14:textId="700E5FE0" w:rsidR="006F5ED5" w:rsidRPr="006F5ED5" w:rsidRDefault="006F5ED5" w:rsidP="006F5ED5">
      <w:pPr>
        <w:pStyle w:val="a5"/>
        <w:numPr>
          <w:ilvl w:val="0"/>
          <w:numId w:val="6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网络版需要实现的功能的要求与单机版要求一致。</w:t>
      </w:r>
    </w:p>
    <w:p w14:paraId="7281042A" w14:textId="747A73E4" w:rsidR="006F5ED5" w:rsidRPr="006F5ED5" w:rsidRDefault="006F5ED5" w:rsidP="006F5ED5">
      <w:pPr>
        <w:pStyle w:val="a5"/>
        <w:numPr>
          <w:ilvl w:val="0"/>
          <w:numId w:val="6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支持一定的错误场景处理能力。</w:t>
      </w:r>
    </w:p>
    <w:p w14:paraId="555E9F2C" w14:textId="79B67549" w:rsidR="006F5ED5" w:rsidRPr="006F5ED5" w:rsidRDefault="006F5ED5" w:rsidP="006F5ED5">
      <w:pPr>
        <w:pStyle w:val="a5"/>
        <w:numPr>
          <w:ilvl w:val="0"/>
          <w:numId w:val="6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要求采用传统</w:t>
      </w:r>
      <w:r>
        <w:rPr>
          <w:rFonts w:ascii="微软雅黑 Light" w:eastAsia="微软雅黑 Light" w:hAnsi="微软雅黑 Light" w:cs="Arial Unicode MS"/>
          <w:sz w:val="24"/>
          <w:szCs w:val="24"/>
        </w:rPr>
        <w:t>CS结构而非BS结构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，</w:t>
      </w:r>
      <w:r>
        <w:rPr>
          <w:rFonts w:ascii="微软雅黑 Light" w:eastAsia="微软雅黑 Light" w:hAnsi="微软雅黑 Light" w:cs="Arial Unicode MS"/>
          <w:sz w:val="24"/>
          <w:szCs w:val="24"/>
        </w:rPr>
        <w:t>客户端与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服务器</w:t>
      </w:r>
      <w:r>
        <w:rPr>
          <w:rFonts w:ascii="微软雅黑 Light" w:eastAsia="微软雅黑 Light" w:hAnsi="微软雅黑 Light" w:cs="Arial Unicode MS"/>
          <w:sz w:val="24"/>
          <w:szCs w:val="24"/>
        </w:rPr>
        <w:t>系统之间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使用</w:t>
      </w:r>
      <w:r>
        <w:rPr>
          <w:rFonts w:ascii="微软雅黑 Light" w:eastAsia="微软雅黑 Light" w:hAnsi="微软雅黑 Light" w:cs="Arial Unicode MS"/>
          <w:sz w:val="24"/>
          <w:szCs w:val="24"/>
        </w:rPr>
        <w:t>socket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进行通信</w:t>
      </w:r>
      <w:r>
        <w:rPr>
          <w:rFonts w:ascii="微软雅黑 Light" w:eastAsia="微软雅黑 Light" w:hAnsi="微软雅黑 Light" w:cs="Arial Unicode MS"/>
          <w:sz w:val="24"/>
          <w:szCs w:val="24"/>
        </w:rPr>
        <w:t>，不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能</w:t>
      </w:r>
      <w:r>
        <w:rPr>
          <w:rFonts w:ascii="微软雅黑 Light" w:eastAsia="微软雅黑 Light" w:hAnsi="微软雅黑 Light" w:cs="Arial Unicode MS"/>
          <w:sz w:val="24"/>
          <w:szCs w:val="24"/>
        </w:rPr>
        <w:t>使用</w:t>
      </w:r>
      <w:proofErr w:type="spellStart"/>
      <w:r>
        <w:rPr>
          <w:rFonts w:ascii="微软雅黑 Light" w:eastAsia="微软雅黑 Light" w:hAnsi="微软雅黑 Light" w:cs="Arial Unicode MS"/>
          <w:sz w:val="24"/>
          <w:szCs w:val="24"/>
        </w:rPr>
        <w:t>rpc</w:t>
      </w:r>
      <w:proofErr w:type="spellEnd"/>
      <w:r>
        <w:rPr>
          <w:rFonts w:ascii="微软雅黑 Light" w:eastAsia="微软雅黑 Light" w:hAnsi="微软雅黑 Light" w:cs="Arial Unicode MS"/>
          <w:sz w:val="24"/>
          <w:szCs w:val="24"/>
        </w:rPr>
        <w:t>框架。</w:t>
      </w:r>
    </w:p>
    <w:p w14:paraId="67BE63EF" w14:textId="26F80EE3" w:rsidR="006F5ED5" w:rsidRDefault="006F5ED5" w:rsidP="006F5ED5">
      <w:pPr>
        <w:snapToGrid w:val="0"/>
        <w:spacing w:line="240" w:lineRule="atLeast"/>
        <w:rPr>
          <w:rFonts w:ascii="微软雅黑 Light" w:eastAsia="微软雅黑 Light" w:hAnsi="微软雅黑 Light" w:cs="Arial Unicode MS"/>
          <w:bCs/>
          <w:sz w:val="24"/>
          <w:szCs w:val="24"/>
        </w:rPr>
      </w:pPr>
    </w:p>
    <w:p w14:paraId="726B304F" w14:textId="77777777" w:rsidR="006F5ED5" w:rsidRPr="00B7546B" w:rsidRDefault="006F5ED5" w:rsidP="006F5ED5">
      <w:pPr>
        <w:snapToGrid w:val="0"/>
        <w:spacing w:line="240" w:lineRule="atLeast"/>
        <w:ind w:firstLineChars="175" w:firstLine="525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r w:rsidRPr="00B7546B"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作业的其他要求</w:t>
      </w:r>
    </w:p>
    <w:p w14:paraId="1529403C" w14:textId="77777777" w:rsidR="006F5ED5" w:rsidRPr="00B7546B" w:rsidRDefault="006F5ED5" w:rsidP="006F5ED5">
      <w:pPr>
        <w:pStyle w:val="10"/>
        <w:ind w:firstLineChars="0" w:firstLine="0"/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（</w:t>
      </w:r>
      <w:r w:rsidRPr="00B7546B">
        <w:rPr>
          <w:rFonts w:ascii="微软雅黑 Light" w:eastAsia="微软雅黑 Light" w:hAnsi="微软雅黑 Light"/>
          <w:b/>
          <w:bCs/>
          <w:sz w:val="24"/>
          <w:szCs w:val="24"/>
        </w:rPr>
        <w:t>1</w:t>
      </w: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）程序设计要求</w:t>
      </w:r>
    </w:p>
    <w:p w14:paraId="6A92093F" w14:textId="77777777" w:rsidR="006F5ED5" w:rsidRPr="00B7546B" w:rsidRDefault="006F5ED5" w:rsidP="006F5ED5">
      <w:pPr>
        <w:pStyle w:val="a5"/>
        <w:numPr>
          <w:ilvl w:val="0"/>
          <w:numId w:val="7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如有必要的友元函数，要在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实验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报告和程序中说明每个友元函数的不可替代性，为什么一定要用友元才能实现。</w:t>
      </w:r>
    </w:p>
    <w:p w14:paraId="7F79B2B7" w14:textId="77777777" w:rsidR="006F5ED5" w:rsidRPr="00B7546B" w:rsidRDefault="006F5ED5" w:rsidP="006F5ED5">
      <w:pPr>
        <w:pStyle w:val="a5"/>
        <w:numPr>
          <w:ilvl w:val="0"/>
          <w:numId w:val="7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自己编写的代码，除主函数和必要的友元函数外，不允许出现任何一个非类成员函数。</w:t>
      </w:r>
    </w:p>
    <w:p w14:paraId="7ACA07D8" w14:textId="0F936B6B" w:rsidR="006F5ED5" w:rsidRDefault="006F5ED5" w:rsidP="006F5ED5">
      <w:pPr>
        <w:pStyle w:val="a5"/>
        <w:numPr>
          <w:ilvl w:val="0"/>
          <w:numId w:val="7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任何不改变对象状态（不改写自身对象数据成员值）的成员函数均需显式标注</w:t>
      </w:r>
      <w:r w:rsidRPr="00B7546B">
        <w:rPr>
          <w:rFonts w:ascii="微软雅黑 Light" w:eastAsia="微软雅黑 Light" w:hAnsi="微软雅黑 Light" w:cs="Arial Unicode MS"/>
          <w:sz w:val="24"/>
          <w:szCs w:val="24"/>
        </w:rPr>
        <w:t>const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14:paraId="258C94FB" w14:textId="6D16ABC5" w:rsidR="00CE2152" w:rsidRPr="00B7546B" w:rsidRDefault="00CE2152" w:rsidP="006F5ED5">
      <w:pPr>
        <w:pStyle w:val="a5"/>
        <w:numPr>
          <w:ilvl w:val="0"/>
          <w:numId w:val="7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本作业的实现可采用任何未明文限制的技术方案。</w:t>
      </w:r>
    </w:p>
    <w:p w14:paraId="339BE2EE" w14:textId="77777777" w:rsidR="006F5ED5" w:rsidRPr="00B7546B" w:rsidRDefault="006F5ED5" w:rsidP="001360F5">
      <w:pPr>
        <w:pStyle w:val="a5"/>
        <w:snapToGrid w:val="0"/>
        <w:spacing w:line="240" w:lineRule="atLeast"/>
        <w:ind w:left="840" w:firstLineChars="0" w:firstLine="0"/>
        <w:rPr>
          <w:rFonts w:ascii="微软雅黑 Light" w:eastAsia="微软雅黑 Light" w:hAnsi="微软雅黑 Light" w:cs="Arial Unicode MS"/>
          <w:sz w:val="24"/>
          <w:szCs w:val="24"/>
        </w:rPr>
      </w:pPr>
    </w:p>
    <w:p w14:paraId="7E5D88DE" w14:textId="77777777" w:rsidR="006F5ED5" w:rsidRPr="00B7546B" w:rsidRDefault="006F5ED5" w:rsidP="006F5ED5">
      <w:pPr>
        <w:pStyle w:val="10"/>
        <w:ind w:firstLineChars="0" w:firstLine="0"/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（</w:t>
      </w:r>
      <w:r w:rsidRPr="00B7546B">
        <w:rPr>
          <w:rFonts w:ascii="微软雅黑 Light" w:eastAsia="微软雅黑 Light" w:hAnsi="微软雅黑 Light"/>
          <w:b/>
          <w:bCs/>
          <w:sz w:val="24"/>
          <w:szCs w:val="24"/>
        </w:rPr>
        <w:t>2</w:t>
      </w: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）代码规范性要求</w:t>
      </w:r>
    </w:p>
    <w:p w14:paraId="6558A6A1" w14:textId="77777777" w:rsidR="006F5ED5" w:rsidRPr="00B7546B" w:rsidRDefault="006F5ED5" w:rsidP="006F5ED5">
      <w:pPr>
        <w:pStyle w:val="a5"/>
        <w:numPr>
          <w:ilvl w:val="0"/>
          <w:numId w:val="7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代码需遵循课件提出的编码规范要求。</w:t>
      </w:r>
    </w:p>
    <w:p w14:paraId="14FD639B" w14:textId="77777777" w:rsidR="006F5ED5" w:rsidRPr="00B7546B" w:rsidRDefault="006F5ED5" w:rsidP="006F5ED5">
      <w:pPr>
        <w:pStyle w:val="a5"/>
        <w:numPr>
          <w:ilvl w:val="0"/>
          <w:numId w:val="7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通过开发环境自动生成的界面类代码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（如有）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，全部数据成员和成员函数需在类声明时加以注释，函数体内的必要步骤要加以注释。</w:t>
      </w:r>
    </w:p>
    <w:p w14:paraId="57E2E11D" w14:textId="77777777" w:rsidR="006F5ED5" w:rsidRPr="00B7546B" w:rsidRDefault="006F5ED5" w:rsidP="006F5ED5">
      <w:pPr>
        <w:pStyle w:val="a5"/>
        <w:numPr>
          <w:ilvl w:val="0"/>
          <w:numId w:val="7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其他全部类代码的数据成员和成员函数的声明和实现均需加以注释，成员函数的必要步骤要加以注释。</w:t>
      </w:r>
    </w:p>
    <w:p w14:paraId="155FE3E6" w14:textId="77777777" w:rsidR="006F5ED5" w:rsidRPr="006F5ED5" w:rsidRDefault="006F5ED5" w:rsidP="006F5ED5">
      <w:pPr>
        <w:snapToGrid w:val="0"/>
        <w:spacing w:line="240" w:lineRule="atLeast"/>
        <w:rPr>
          <w:rFonts w:ascii="微软雅黑 Light" w:eastAsia="微软雅黑 Light" w:hAnsi="微软雅黑 Light" w:cs="Arial Unicode MS"/>
          <w:bCs/>
          <w:sz w:val="24"/>
          <w:szCs w:val="24"/>
        </w:rPr>
      </w:pPr>
      <w:bookmarkStart w:id="2" w:name="_GoBack"/>
      <w:bookmarkEnd w:id="2"/>
    </w:p>
    <w:sectPr w:rsidR="006F5ED5" w:rsidRPr="006F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AC2AC" w14:textId="77777777" w:rsidR="00290712" w:rsidRDefault="00290712" w:rsidP="000A1045">
      <w:r>
        <w:separator/>
      </w:r>
    </w:p>
  </w:endnote>
  <w:endnote w:type="continuationSeparator" w:id="0">
    <w:p w14:paraId="4764AE8A" w14:textId="77777777" w:rsidR="00290712" w:rsidRDefault="00290712" w:rsidP="000A1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55D10" w14:textId="77777777" w:rsidR="00290712" w:rsidRDefault="00290712" w:rsidP="000A1045">
      <w:r>
        <w:separator/>
      </w:r>
    </w:p>
  </w:footnote>
  <w:footnote w:type="continuationSeparator" w:id="0">
    <w:p w14:paraId="4E4D55BD" w14:textId="77777777" w:rsidR="00290712" w:rsidRDefault="00290712" w:rsidP="000A1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3B0"/>
    <w:multiLevelType w:val="multilevel"/>
    <w:tmpl w:val="084033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43CFB"/>
    <w:multiLevelType w:val="multilevel"/>
    <w:tmpl w:val="0E643CF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F3504"/>
    <w:multiLevelType w:val="multilevel"/>
    <w:tmpl w:val="084033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34473"/>
    <w:multiLevelType w:val="hybridMultilevel"/>
    <w:tmpl w:val="7B749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0C1CD1"/>
    <w:multiLevelType w:val="hybridMultilevel"/>
    <w:tmpl w:val="740A1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5147B3"/>
    <w:multiLevelType w:val="hybridMultilevel"/>
    <w:tmpl w:val="E160B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4D26E7F"/>
    <w:multiLevelType w:val="multilevel"/>
    <w:tmpl w:val="74D26E7F"/>
    <w:lvl w:ilvl="0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HM">
    <w15:presenceInfo w15:providerId="Windows Live" w15:userId="2a31c6a455fd15ab"/>
  </w15:person>
  <w15:person w15:author="flower">
    <w15:presenceInfo w15:providerId="None" w15:userId="flo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43"/>
    <w:rsid w:val="00021174"/>
    <w:rsid w:val="00064316"/>
    <w:rsid w:val="000A1045"/>
    <w:rsid w:val="000D4D33"/>
    <w:rsid w:val="001360F5"/>
    <w:rsid w:val="001954E6"/>
    <w:rsid w:val="001C33AD"/>
    <w:rsid w:val="001D3744"/>
    <w:rsid w:val="002403B8"/>
    <w:rsid w:val="00290712"/>
    <w:rsid w:val="003F3E9E"/>
    <w:rsid w:val="00485991"/>
    <w:rsid w:val="0054735A"/>
    <w:rsid w:val="005B11A9"/>
    <w:rsid w:val="005F2747"/>
    <w:rsid w:val="00637243"/>
    <w:rsid w:val="006A1982"/>
    <w:rsid w:val="006F5ED5"/>
    <w:rsid w:val="0073336D"/>
    <w:rsid w:val="0087406D"/>
    <w:rsid w:val="00931E8D"/>
    <w:rsid w:val="00933C3F"/>
    <w:rsid w:val="00934B08"/>
    <w:rsid w:val="00A12726"/>
    <w:rsid w:val="00A2481E"/>
    <w:rsid w:val="00A61EFE"/>
    <w:rsid w:val="00A721EE"/>
    <w:rsid w:val="00AD5125"/>
    <w:rsid w:val="00B02B8F"/>
    <w:rsid w:val="00B81F82"/>
    <w:rsid w:val="00B86152"/>
    <w:rsid w:val="00BD56B4"/>
    <w:rsid w:val="00C004D9"/>
    <w:rsid w:val="00C1071F"/>
    <w:rsid w:val="00C30D17"/>
    <w:rsid w:val="00C52C43"/>
    <w:rsid w:val="00CE2152"/>
    <w:rsid w:val="00D03C49"/>
    <w:rsid w:val="00E519AB"/>
    <w:rsid w:val="00E565FD"/>
    <w:rsid w:val="00E568C2"/>
    <w:rsid w:val="00EC05CE"/>
    <w:rsid w:val="00EE10CB"/>
    <w:rsid w:val="00F01B0F"/>
    <w:rsid w:val="00F42C29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DE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B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0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4B0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56B4"/>
    <w:pPr>
      <w:ind w:firstLineChars="200" w:firstLine="420"/>
    </w:pPr>
  </w:style>
  <w:style w:type="paragraph" w:customStyle="1" w:styleId="10">
    <w:name w:val="列表段落1"/>
    <w:basedOn w:val="a"/>
    <w:uiPriority w:val="34"/>
    <w:qFormat/>
    <w:rsid w:val="006F5ED5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5F274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F274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F274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F274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F274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F274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F2747"/>
    <w:rPr>
      <w:sz w:val="18"/>
      <w:szCs w:val="18"/>
    </w:rPr>
  </w:style>
  <w:style w:type="paragraph" w:styleId="aa">
    <w:name w:val="Revision"/>
    <w:hidden/>
    <w:uiPriority w:val="99"/>
    <w:semiHidden/>
    <w:rsid w:val="00F42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B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0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4B0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56B4"/>
    <w:pPr>
      <w:ind w:firstLineChars="200" w:firstLine="420"/>
    </w:pPr>
  </w:style>
  <w:style w:type="paragraph" w:customStyle="1" w:styleId="10">
    <w:name w:val="列表段落1"/>
    <w:basedOn w:val="a"/>
    <w:uiPriority w:val="34"/>
    <w:qFormat/>
    <w:rsid w:val="006F5ED5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5F274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F274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F274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F274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F274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F274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F2747"/>
    <w:rPr>
      <w:sz w:val="18"/>
      <w:szCs w:val="18"/>
    </w:rPr>
  </w:style>
  <w:style w:type="paragraph" w:styleId="aa">
    <w:name w:val="Revision"/>
    <w:hidden/>
    <w:uiPriority w:val="99"/>
    <w:semiHidden/>
    <w:rsid w:val="00F4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凯航</dc:creator>
  <cp:keywords/>
  <dc:description/>
  <cp:lastModifiedBy>esinjulo</cp:lastModifiedBy>
  <cp:revision>6</cp:revision>
  <dcterms:created xsi:type="dcterms:W3CDTF">2022-03-10T07:54:00Z</dcterms:created>
  <dcterms:modified xsi:type="dcterms:W3CDTF">2022-03-11T04:22:00Z</dcterms:modified>
</cp:coreProperties>
</file>