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CA03" w14:textId="27CFE58C" w:rsidR="00006E5D" w:rsidRPr="007A0443" w:rsidRDefault="00006E5D" w:rsidP="007A04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443">
        <w:rPr>
          <w:rFonts w:ascii="Times New Roman" w:hAnsi="Times New Roman" w:cs="Times New Roman"/>
          <w:b/>
          <w:bCs/>
          <w:sz w:val="28"/>
          <w:szCs w:val="28"/>
        </w:rPr>
        <w:t xml:space="preserve">## </w:t>
      </w:r>
      <w:r w:rsidRPr="007A0443">
        <w:rPr>
          <w:rFonts w:ascii="Times New Roman" w:hAnsi="Times New Roman" w:cs="Times New Roman"/>
          <w:b/>
          <w:bCs/>
          <w:sz w:val="28"/>
          <w:szCs w:val="28"/>
        </w:rPr>
        <w:t>Dependency Injection</w:t>
      </w:r>
    </w:p>
    <w:p w14:paraId="469D9D3A" w14:textId="573C318A" w:rsidR="00A517CE" w:rsidRPr="007A0443" w:rsidRDefault="00006E5D" w:rsidP="007A0443">
      <w:pPr>
        <w:rPr>
          <w:rFonts w:ascii="Times New Roman" w:hAnsi="Times New Roman" w:cs="Times New Roman"/>
          <w:sz w:val="24"/>
          <w:szCs w:val="24"/>
        </w:rPr>
      </w:pPr>
      <w:r w:rsidRPr="007A0443">
        <w:rPr>
          <w:rFonts w:ascii="Times New Roman" w:hAnsi="Times New Roman" w:cs="Times New Roman"/>
          <w:sz w:val="24"/>
          <w:szCs w:val="24"/>
        </w:rPr>
        <w:t>Dependency Injection is a design pattern where the Spring container automatically provides the required dependencies to a class, instead of the class creating them itself.</w:t>
      </w:r>
    </w:p>
    <w:p w14:paraId="108D5B2C" w14:textId="3538E330" w:rsidR="00006E5D" w:rsidRPr="007A0443" w:rsidRDefault="00006E5D" w:rsidP="007A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443">
        <w:rPr>
          <w:rFonts w:ascii="Times New Roman" w:hAnsi="Times New Roman" w:cs="Times New Roman"/>
          <w:b/>
          <w:bCs/>
          <w:sz w:val="24"/>
          <w:szCs w:val="24"/>
        </w:rPr>
        <w:t>Types of Dependency Injection</w:t>
      </w:r>
      <w:r w:rsidRPr="007A04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70686D" w14:textId="6278A462" w:rsidR="00006E5D" w:rsidRPr="007A0443" w:rsidRDefault="00006E5D" w:rsidP="007A0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0443">
        <w:rPr>
          <w:rFonts w:ascii="Times New Roman" w:hAnsi="Times New Roman" w:cs="Times New Roman"/>
          <w:sz w:val="24"/>
          <w:szCs w:val="24"/>
        </w:rPr>
        <w:t>Constructor Injection</w:t>
      </w:r>
    </w:p>
    <w:p w14:paraId="4947277B" w14:textId="0371276F" w:rsidR="00006E5D" w:rsidRPr="007A0443" w:rsidRDefault="00006E5D" w:rsidP="007A0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0443">
        <w:rPr>
          <w:rFonts w:ascii="Times New Roman" w:hAnsi="Times New Roman" w:cs="Times New Roman"/>
          <w:sz w:val="24"/>
          <w:szCs w:val="24"/>
        </w:rPr>
        <w:t>Setter Injection</w:t>
      </w:r>
    </w:p>
    <w:p w14:paraId="270290C3" w14:textId="642B2DE9" w:rsidR="00006E5D" w:rsidRPr="007A0443" w:rsidRDefault="00006E5D" w:rsidP="007A0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0443">
        <w:rPr>
          <w:rFonts w:ascii="Times New Roman" w:hAnsi="Times New Roman" w:cs="Times New Roman"/>
          <w:sz w:val="24"/>
          <w:szCs w:val="24"/>
        </w:rPr>
        <w:t>Field Injection</w:t>
      </w:r>
    </w:p>
    <w:p w14:paraId="68111537" w14:textId="180D9078" w:rsidR="00006E5D" w:rsidRPr="00006E5D" w:rsidRDefault="00006E5D" w:rsidP="007A04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443">
        <w:rPr>
          <w:rFonts w:ascii="Times New Roman" w:hAnsi="Times New Roman" w:cs="Times New Roman"/>
          <w:b/>
          <w:bCs/>
          <w:sz w:val="28"/>
          <w:szCs w:val="28"/>
        </w:rPr>
        <w:t xml:space="preserve">## </w:t>
      </w:r>
      <w:r w:rsidRPr="00006E5D">
        <w:rPr>
          <w:rFonts w:ascii="Times New Roman" w:hAnsi="Times New Roman" w:cs="Times New Roman"/>
          <w:b/>
          <w:bCs/>
          <w:sz w:val="28"/>
          <w:szCs w:val="28"/>
        </w:rPr>
        <w:t>Inversion of Control (IOC) Container</w:t>
      </w:r>
    </w:p>
    <w:p w14:paraId="678D2234" w14:textId="22FB9947" w:rsidR="00006E5D" w:rsidRPr="007A0443" w:rsidRDefault="00006E5D" w:rsidP="007A0443">
      <w:pPr>
        <w:rPr>
          <w:rFonts w:ascii="Times New Roman" w:hAnsi="Times New Roman" w:cs="Times New Roman"/>
          <w:sz w:val="24"/>
          <w:szCs w:val="24"/>
        </w:rPr>
      </w:pPr>
      <w:r w:rsidRPr="007A0443">
        <w:rPr>
          <w:rFonts w:ascii="Times New Roman" w:hAnsi="Times New Roman" w:cs="Times New Roman"/>
          <w:sz w:val="24"/>
          <w:szCs w:val="24"/>
        </w:rPr>
        <w:t>Inversion of Control (IoC) is a design principle used in object-oriented programming where the control of object creation and dependency management is transferred from the application code to an external framework or container.</w:t>
      </w:r>
      <w:r w:rsidRPr="007A0443">
        <w:rPr>
          <w:rFonts w:ascii="Times New Roman" w:hAnsi="Times New Roman" w:cs="Times New Roman"/>
          <w:sz w:val="24"/>
          <w:szCs w:val="24"/>
        </w:rPr>
        <w:br/>
      </w:r>
    </w:p>
    <w:p w14:paraId="7AC1B00E" w14:textId="474F1273" w:rsidR="00006E5D" w:rsidRPr="007A0443" w:rsidRDefault="00006E5D" w:rsidP="007A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443">
        <w:rPr>
          <w:rFonts w:ascii="Times New Roman" w:hAnsi="Times New Roman" w:cs="Times New Roman"/>
          <w:b/>
          <w:bCs/>
          <w:sz w:val="24"/>
          <w:szCs w:val="24"/>
        </w:rPr>
        <w:t>Types of IOC Container:</w:t>
      </w:r>
    </w:p>
    <w:p w14:paraId="3F83A5C3" w14:textId="6763ABF4" w:rsidR="00006E5D" w:rsidRPr="007A0443" w:rsidRDefault="00006E5D" w:rsidP="007A0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A0443">
        <w:rPr>
          <w:rFonts w:ascii="Times New Roman" w:hAnsi="Times New Roman" w:cs="Times New Roman"/>
          <w:b/>
          <w:bCs/>
          <w:sz w:val="24"/>
          <w:szCs w:val="24"/>
        </w:rPr>
        <w:t>BeanFactory</w:t>
      </w:r>
      <w:proofErr w:type="spellEnd"/>
    </w:p>
    <w:p w14:paraId="75C8A2F4" w14:textId="5BB9E3FF" w:rsidR="00006E5D" w:rsidRPr="007A0443" w:rsidRDefault="00006E5D" w:rsidP="007A044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0443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7A0443">
        <w:rPr>
          <w:rFonts w:ascii="Times New Roman" w:hAnsi="Times New Roman" w:cs="Times New Roman"/>
          <w:sz w:val="24"/>
          <w:szCs w:val="24"/>
        </w:rPr>
        <w:t xml:space="preserve"> is the simplest container and is used to create and manage beans.</w:t>
      </w:r>
    </w:p>
    <w:p w14:paraId="01625D47" w14:textId="68CC9465" w:rsidR="00006E5D" w:rsidRPr="007A0443" w:rsidRDefault="00006E5D" w:rsidP="007A0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A0443">
        <w:rPr>
          <w:rFonts w:ascii="Times New Roman" w:hAnsi="Times New Roman" w:cs="Times New Roman"/>
          <w:b/>
          <w:bCs/>
          <w:sz w:val="24"/>
          <w:szCs w:val="24"/>
        </w:rPr>
        <w:t>ApplicationContext</w:t>
      </w:r>
      <w:proofErr w:type="spellEnd"/>
    </w:p>
    <w:p w14:paraId="0B65E433" w14:textId="0B59D98B" w:rsidR="00006E5D" w:rsidRPr="007A0443" w:rsidRDefault="00006E5D" w:rsidP="007A044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A0443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7A0443">
        <w:rPr>
          <w:rFonts w:ascii="Times New Roman" w:hAnsi="Times New Roman" w:cs="Times New Roman"/>
          <w:sz w:val="24"/>
          <w:szCs w:val="24"/>
        </w:rPr>
        <w:t xml:space="preserve"> is an advanced container that extends </w:t>
      </w:r>
      <w:proofErr w:type="spellStart"/>
      <w:r w:rsidRPr="007A0443">
        <w:rPr>
          <w:rFonts w:ascii="Times New Roman" w:hAnsi="Times New Roman" w:cs="Times New Roman"/>
          <w:sz w:val="24"/>
          <w:szCs w:val="24"/>
        </w:rPr>
        <w:t>BeanFactory</w:t>
      </w:r>
      <w:proofErr w:type="spellEnd"/>
      <w:r w:rsidRPr="007A0443">
        <w:rPr>
          <w:rFonts w:ascii="Times New Roman" w:hAnsi="Times New Roman" w:cs="Times New Roman"/>
          <w:sz w:val="24"/>
          <w:szCs w:val="24"/>
        </w:rPr>
        <w:t xml:space="preserve"> and provides additional features</w:t>
      </w:r>
      <w:r w:rsidRPr="007A0443">
        <w:rPr>
          <w:rFonts w:ascii="Times New Roman" w:hAnsi="Times New Roman" w:cs="Times New Roman"/>
          <w:sz w:val="24"/>
          <w:szCs w:val="24"/>
        </w:rPr>
        <w:t>.</w:t>
      </w:r>
    </w:p>
    <w:p w14:paraId="361F290B" w14:textId="77777777" w:rsidR="00006E5D" w:rsidRPr="007A0443" w:rsidRDefault="00006E5D" w:rsidP="007A04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443">
        <w:rPr>
          <w:rFonts w:ascii="Times New Roman" w:hAnsi="Times New Roman" w:cs="Times New Roman"/>
          <w:sz w:val="28"/>
          <w:szCs w:val="28"/>
        </w:rPr>
        <w:t xml:space="preserve">## </w:t>
      </w:r>
      <w:r w:rsidRPr="007A0443">
        <w:rPr>
          <w:rFonts w:ascii="Times New Roman" w:hAnsi="Times New Roman" w:cs="Times New Roman"/>
          <w:b/>
          <w:bCs/>
          <w:sz w:val="28"/>
          <w:szCs w:val="28"/>
        </w:rPr>
        <w:t>Spring Annotation</w:t>
      </w:r>
    </w:p>
    <w:p w14:paraId="1AD0B3A8" w14:textId="77777777" w:rsidR="00006E5D" w:rsidRPr="00006E5D" w:rsidRDefault="00006E5D" w:rsidP="007A0443">
      <w:pPr>
        <w:rPr>
          <w:rFonts w:ascii="Times New Roman" w:hAnsi="Times New Roman" w:cs="Times New Roman"/>
          <w:sz w:val="24"/>
          <w:szCs w:val="24"/>
        </w:rPr>
      </w:pPr>
      <w:r w:rsidRPr="00006E5D">
        <w:rPr>
          <w:rFonts w:ascii="Times New Roman" w:hAnsi="Times New Roman" w:cs="Times New Roman"/>
          <w:b/>
          <w:bCs/>
          <w:sz w:val="24"/>
          <w:szCs w:val="24"/>
        </w:rPr>
        <w:t>@Component: </w:t>
      </w:r>
      <w:r w:rsidRPr="00006E5D">
        <w:rPr>
          <w:rFonts w:ascii="Times New Roman" w:hAnsi="Times New Roman" w:cs="Times New Roman"/>
          <w:sz w:val="24"/>
          <w:szCs w:val="24"/>
        </w:rPr>
        <w:t xml:space="preserve">Marks a class as a Spring bean, allowing Spring to automatically detect and manage it during </w:t>
      </w:r>
      <w:proofErr w:type="spellStart"/>
      <w:r w:rsidRPr="00006E5D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006E5D">
        <w:rPr>
          <w:rFonts w:ascii="Times New Roman" w:hAnsi="Times New Roman" w:cs="Times New Roman"/>
          <w:sz w:val="24"/>
          <w:szCs w:val="24"/>
        </w:rPr>
        <w:t xml:space="preserve"> scanning.</w:t>
      </w:r>
    </w:p>
    <w:p w14:paraId="04E59CA8" w14:textId="485F3330" w:rsidR="00006E5D" w:rsidRPr="007A0443" w:rsidRDefault="00006E5D" w:rsidP="007A0443">
      <w:pPr>
        <w:rPr>
          <w:rFonts w:ascii="Times New Roman" w:hAnsi="Times New Roman" w:cs="Times New Roman"/>
          <w:sz w:val="24"/>
          <w:szCs w:val="24"/>
        </w:rPr>
      </w:pPr>
      <w:r w:rsidRPr="007A0443">
        <w:rPr>
          <w:rFonts w:ascii="Times New Roman" w:hAnsi="Times New Roman" w:cs="Times New Roman"/>
          <w:b/>
          <w:bCs/>
          <w:sz w:val="24"/>
          <w:szCs w:val="24"/>
        </w:rPr>
        <w:t>@Autowired: </w:t>
      </w:r>
      <w:r w:rsidRPr="007A0443">
        <w:rPr>
          <w:rFonts w:ascii="Times New Roman" w:hAnsi="Times New Roman" w:cs="Times New Roman"/>
          <w:sz w:val="24"/>
          <w:szCs w:val="24"/>
        </w:rPr>
        <w:t>Automatically injects dependencies into a class. </w:t>
      </w:r>
    </w:p>
    <w:p w14:paraId="0D386A81" w14:textId="251028F4" w:rsidR="00006E5D" w:rsidRPr="007A0443" w:rsidRDefault="00006E5D" w:rsidP="007A0443">
      <w:pPr>
        <w:rPr>
          <w:rFonts w:ascii="Times New Roman" w:hAnsi="Times New Roman" w:cs="Times New Roman"/>
          <w:sz w:val="24"/>
          <w:szCs w:val="24"/>
        </w:rPr>
      </w:pPr>
      <w:r w:rsidRPr="007A0443">
        <w:rPr>
          <w:rFonts w:ascii="Times New Roman" w:hAnsi="Times New Roman" w:cs="Times New Roman"/>
          <w:b/>
          <w:bCs/>
          <w:sz w:val="24"/>
          <w:szCs w:val="24"/>
        </w:rPr>
        <w:t>@Bean: </w:t>
      </w:r>
      <w:r w:rsidRPr="007A0443">
        <w:rPr>
          <w:rFonts w:ascii="Times New Roman" w:hAnsi="Times New Roman" w:cs="Times New Roman"/>
          <w:sz w:val="24"/>
          <w:szCs w:val="24"/>
        </w:rPr>
        <w:t>Defines a Spring bean explicitly within a configuration class.</w:t>
      </w:r>
    </w:p>
    <w:p w14:paraId="77FFE776" w14:textId="56538688" w:rsidR="00006E5D" w:rsidRPr="007A0443" w:rsidRDefault="00006E5D" w:rsidP="007A0443">
      <w:pPr>
        <w:rPr>
          <w:rFonts w:ascii="Times New Roman" w:hAnsi="Times New Roman" w:cs="Times New Roman"/>
          <w:sz w:val="24"/>
          <w:szCs w:val="24"/>
        </w:rPr>
      </w:pPr>
      <w:r w:rsidRPr="007A0443">
        <w:rPr>
          <w:rFonts w:ascii="Times New Roman" w:hAnsi="Times New Roman" w:cs="Times New Roman"/>
          <w:b/>
          <w:bCs/>
          <w:sz w:val="24"/>
          <w:szCs w:val="24"/>
        </w:rPr>
        <w:t>@Configuration: </w:t>
      </w:r>
      <w:r w:rsidRPr="007A0443">
        <w:rPr>
          <w:rFonts w:ascii="Times New Roman" w:hAnsi="Times New Roman" w:cs="Times New Roman"/>
          <w:sz w:val="24"/>
          <w:szCs w:val="24"/>
        </w:rPr>
        <w:t>Indicates that a class contains bean definitions and acts as a source of bean configuration. </w:t>
      </w:r>
    </w:p>
    <w:p w14:paraId="5D5CFA41" w14:textId="2AF4D801" w:rsidR="00006E5D" w:rsidRPr="007A0443" w:rsidRDefault="00006E5D" w:rsidP="007A04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443">
        <w:rPr>
          <w:rFonts w:ascii="Times New Roman" w:hAnsi="Times New Roman" w:cs="Times New Roman"/>
          <w:b/>
          <w:bCs/>
          <w:sz w:val="28"/>
          <w:szCs w:val="28"/>
        </w:rPr>
        <w:t xml:space="preserve">## </w:t>
      </w:r>
      <w:r w:rsidRPr="007A0443">
        <w:rPr>
          <w:rFonts w:ascii="Times New Roman" w:hAnsi="Times New Roman" w:cs="Times New Roman"/>
          <w:b/>
          <w:bCs/>
          <w:sz w:val="28"/>
          <w:szCs w:val="28"/>
        </w:rPr>
        <w:t>The Spring framework consists of seven modules which are</w:t>
      </w:r>
    </w:p>
    <w:p w14:paraId="6FBA78AD" w14:textId="22566587" w:rsidR="00006E5D" w:rsidRPr="007A0443" w:rsidRDefault="00006E5D" w:rsidP="007A0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0443">
        <w:rPr>
          <w:rFonts w:ascii="Times New Roman" w:hAnsi="Times New Roman" w:cs="Times New Roman"/>
          <w:b/>
          <w:bCs/>
          <w:sz w:val="24"/>
          <w:szCs w:val="24"/>
        </w:rPr>
        <w:t xml:space="preserve">Spring </w:t>
      </w:r>
      <w:proofErr w:type="gramStart"/>
      <w:r w:rsidRPr="007A0443">
        <w:rPr>
          <w:rFonts w:ascii="Times New Roman" w:hAnsi="Times New Roman" w:cs="Times New Roman"/>
          <w:b/>
          <w:bCs/>
          <w:sz w:val="24"/>
          <w:szCs w:val="24"/>
        </w:rPr>
        <w:t>Core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7A0443" w:rsidRPr="007A0443">
        <w:rPr>
          <w:rFonts w:ascii="Times New Roman" w:hAnsi="Times New Roman" w:cs="Times New Roman"/>
          <w:sz w:val="24"/>
          <w:szCs w:val="24"/>
        </w:rPr>
        <w:t xml:space="preserve"> </w:t>
      </w:r>
      <w:r w:rsidR="007A0443" w:rsidRPr="007A0443">
        <w:rPr>
          <w:rFonts w:ascii="Times New Roman" w:hAnsi="Times New Roman" w:cs="Times New Roman"/>
          <w:sz w:val="24"/>
          <w:szCs w:val="24"/>
        </w:rPr>
        <w:t xml:space="preserve">Provides the 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>Inversion of Control (IoC) container</w:t>
      </w:r>
      <w:r w:rsidR="007A0443" w:rsidRPr="007A0443">
        <w:rPr>
          <w:rFonts w:ascii="Times New Roman" w:hAnsi="Times New Roman" w:cs="Times New Roman"/>
          <w:sz w:val="24"/>
          <w:szCs w:val="24"/>
        </w:rPr>
        <w:t xml:space="preserve"> and 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>dependency injection (DI)</w:t>
      </w:r>
      <w:r w:rsidR="007A0443" w:rsidRPr="007A0443">
        <w:rPr>
          <w:rFonts w:ascii="Times New Roman" w:hAnsi="Times New Roman" w:cs="Times New Roman"/>
          <w:sz w:val="24"/>
          <w:szCs w:val="24"/>
        </w:rPr>
        <w:t>.</w:t>
      </w:r>
    </w:p>
    <w:p w14:paraId="2AB1BD6F" w14:textId="6781BEFD" w:rsidR="00006E5D" w:rsidRPr="007A0443" w:rsidRDefault="00006E5D" w:rsidP="007A0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0443">
        <w:rPr>
          <w:rFonts w:ascii="Times New Roman" w:hAnsi="Times New Roman" w:cs="Times New Roman"/>
          <w:b/>
          <w:bCs/>
          <w:sz w:val="24"/>
          <w:szCs w:val="24"/>
        </w:rPr>
        <w:t xml:space="preserve">Spring </w:t>
      </w:r>
      <w:proofErr w:type="gramStart"/>
      <w:r w:rsidRPr="007A0443">
        <w:rPr>
          <w:rFonts w:ascii="Times New Roman" w:hAnsi="Times New Roman" w:cs="Times New Roman"/>
          <w:b/>
          <w:bCs/>
          <w:sz w:val="24"/>
          <w:szCs w:val="24"/>
        </w:rPr>
        <w:t>AOP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7A0443" w:rsidRPr="007A0443">
        <w:rPr>
          <w:rFonts w:ascii="Times New Roman" w:hAnsi="Times New Roman" w:cs="Times New Roman"/>
          <w:sz w:val="24"/>
          <w:szCs w:val="24"/>
        </w:rPr>
        <w:t xml:space="preserve"> </w:t>
      </w:r>
      <w:r w:rsidR="007A0443" w:rsidRPr="007A0443">
        <w:rPr>
          <w:rFonts w:ascii="Times New Roman" w:hAnsi="Times New Roman" w:cs="Times New Roman"/>
          <w:sz w:val="24"/>
          <w:szCs w:val="24"/>
        </w:rPr>
        <w:t xml:space="preserve">Allows you to separate 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>cross-cutting concerns</w:t>
      </w:r>
      <w:r w:rsidR="007A0443" w:rsidRPr="007A0443">
        <w:rPr>
          <w:rFonts w:ascii="Times New Roman" w:hAnsi="Times New Roman" w:cs="Times New Roman"/>
          <w:sz w:val="24"/>
          <w:szCs w:val="24"/>
        </w:rPr>
        <w:t xml:space="preserve"> (like logging, security, transactions) from business logic.</w:t>
      </w:r>
    </w:p>
    <w:p w14:paraId="15BAB445" w14:textId="4FB49708" w:rsidR="00006E5D" w:rsidRPr="007A0443" w:rsidRDefault="00006E5D" w:rsidP="007A0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0443">
        <w:rPr>
          <w:rFonts w:ascii="Times New Roman" w:hAnsi="Times New Roman" w:cs="Times New Roman"/>
          <w:b/>
          <w:bCs/>
          <w:sz w:val="24"/>
          <w:szCs w:val="24"/>
        </w:rPr>
        <w:t xml:space="preserve">Spring Web </w:t>
      </w:r>
      <w:proofErr w:type="gramStart"/>
      <w:r w:rsidRPr="007A0443"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7A0443" w:rsidRPr="007A0443">
        <w:rPr>
          <w:rFonts w:ascii="Times New Roman" w:hAnsi="Times New Roman" w:cs="Times New Roman"/>
          <w:sz w:val="24"/>
          <w:szCs w:val="24"/>
        </w:rPr>
        <w:t xml:space="preserve"> </w:t>
      </w:r>
      <w:r w:rsidR="007A0443" w:rsidRPr="007A0443">
        <w:rPr>
          <w:rFonts w:ascii="Times New Roman" w:hAnsi="Times New Roman" w:cs="Times New Roman"/>
          <w:sz w:val="24"/>
          <w:szCs w:val="24"/>
        </w:rPr>
        <w:t xml:space="preserve">Provides a 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>Model-View-Controller framework</w:t>
      </w:r>
      <w:r w:rsidR="007A0443" w:rsidRPr="007A0443">
        <w:rPr>
          <w:rFonts w:ascii="Times New Roman" w:hAnsi="Times New Roman" w:cs="Times New Roman"/>
          <w:sz w:val="24"/>
          <w:szCs w:val="24"/>
        </w:rPr>
        <w:t xml:space="preserve"> for web applications.</w:t>
      </w:r>
    </w:p>
    <w:p w14:paraId="11ED4B5C" w14:textId="23007123" w:rsidR="00006E5D" w:rsidRPr="007A0443" w:rsidRDefault="00006E5D" w:rsidP="007A0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0443">
        <w:rPr>
          <w:rFonts w:ascii="Times New Roman" w:hAnsi="Times New Roman" w:cs="Times New Roman"/>
          <w:b/>
          <w:bCs/>
          <w:sz w:val="24"/>
          <w:szCs w:val="24"/>
        </w:rPr>
        <w:t xml:space="preserve">Spring </w:t>
      </w:r>
      <w:proofErr w:type="gramStart"/>
      <w:r w:rsidRPr="007A0443">
        <w:rPr>
          <w:rFonts w:ascii="Times New Roman" w:hAnsi="Times New Roman" w:cs="Times New Roman"/>
          <w:b/>
          <w:bCs/>
          <w:sz w:val="24"/>
          <w:szCs w:val="24"/>
        </w:rPr>
        <w:t>DAO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7A0443" w:rsidRPr="007A0443">
        <w:rPr>
          <w:rFonts w:ascii="Times New Roman" w:hAnsi="Times New Roman" w:cs="Times New Roman"/>
          <w:sz w:val="24"/>
          <w:szCs w:val="24"/>
        </w:rPr>
        <w:t xml:space="preserve"> </w:t>
      </w:r>
      <w:r w:rsidR="007A0443" w:rsidRPr="007A0443">
        <w:rPr>
          <w:rFonts w:ascii="Times New Roman" w:hAnsi="Times New Roman" w:cs="Times New Roman"/>
          <w:sz w:val="24"/>
          <w:szCs w:val="24"/>
        </w:rPr>
        <w:t xml:space="preserve">Simplifies 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>database access</w:t>
      </w:r>
      <w:r w:rsidR="007A0443" w:rsidRPr="007A0443">
        <w:rPr>
          <w:rFonts w:ascii="Times New Roman" w:hAnsi="Times New Roman" w:cs="Times New Roman"/>
          <w:sz w:val="24"/>
          <w:szCs w:val="24"/>
        </w:rPr>
        <w:t xml:space="preserve"> and 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>exception handling</w:t>
      </w:r>
      <w:r w:rsidR="007A0443" w:rsidRPr="007A0443">
        <w:rPr>
          <w:rFonts w:ascii="Times New Roman" w:hAnsi="Times New Roman" w:cs="Times New Roman"/>
          <w:sz w:val="24"/>
          <w:szCs w:val="24"/>
        </w:rPr>
        <w:t>.(Data Access Object)</w:t>
      </w:r>
    </w:p>
    <w:p w14:paraId="1B07B6AD" w14:textId="6E0BC475" w:rsidR="00006E5D" w:rsidRPr="007A0443" w:rsidRDefault="00006E5D" w:rsidP="007A0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044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Spring </w:t>
      </w:r>
      <w:proofErr w:type="gramStart"/>
      <w:r w:rsidRPr="007A0443">
        <w:rPr>
          <w:rFonts w:ascii="Times New Roman" w:hAnsi="Times New Roman" w:cs="Times New Roman"/>
          <w:b/>
          <w:bCs/>
          <w:sz w:val="24"/>
          <w:szCs w:val="24"/>
        </w:rPr>
        <w:t>ORM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7A0443" w:rsidRPr="007A0443">
        <w:rPr>
          <w:rFonts w:ascii="Times New Roman" w:hAnsi="Times New Roman" w:cs="Times New Roman"/>
          <w:sz w:val="24"/>
          <w:szCs w:val="24"/>
        </w:rPr>
        <w:t xml:space="preserve"> </w:t>
      </w:r>
      <w:r w:rsidR="007A0443" w:rsidRPr="007A0443">
        <w:rPr>
          <w:rFonts w:ascii="Times New Roman" w:hAnsi="Times New Roman" w:cs="Times New Roman"/>
          <w:sz w:val="24"/>
          <w:szCs w:val="24"/>
        </w:rPr>
        <w:t xml:space="preserve">Integrates Spring with 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>ORM frameworks</w:t>
      </w:r>
      <w:r w:rsidR="007A0443" w:rsidRPr="007A0443">
        <w:rPr>
          <w:rFonts w:ascii="Times New Roman" w:hAnsi="Times New Roman" w:cs="Times New Roman"/>
          <w:sz w:val="24"/>
          <w:szCs w:val="24"/>
        </w:rPr>
        <w:t xml:space="preserve"> like Hibernate, JPA, or </w:t>
      </w:r>
      <w:proofErr w:type="spellStart"/>
      <w:r w:rsidR="007A0443" w:rsidRPr="007A0443">
        <w:rPr>
          <w:rFonts w:ascii="Times New Roman" w:hAnsi="Times New Roman" w:cs="Times New Roman"/>
          <w:sz w:val="24"/>
          <w:szCs w:val="24"/>
        </w:rPr>
        <w:t>MyBatis</w:t>
      </w:r>
      <w:proofErr w:type="spellEnd"/>
      <w:r w:rsidR="007A0443" w:rsidRPr="007A0443">
        <w:rPr>
          <w:rFonts w:ascii="Times New Roman" w:hAnsi="Times New Roman" w:cs="Times New Roman"/>
          <w:sz w:val="24"/>
          <w:szCs w:val="24"/>
        </w:rPr>
        <w:t>.(Object-Relational Mapping)</w:t>
      </w:r>
    </w:p>
    <w:p w14:paraId="6C525986" w14:textId="4FC36CE1" w:rsidR="00006E5D" w:rsidRPr="007A0443" w:rsidRDefault="00006E5D" w:rsidP="007A0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0443">
        <w:rPr>
          <w:rFonts w:ascii="Times New Roman" w:hAnsi="Times New Roman" w:cs="Times New Roman"/>
          <w:b/>
          <w:bCs/>
          <w:sz w:val="24"/>
          <w:szCs w:val="24"/>
        </w:rPr>
        <w:t xml:space="preserve">Spring </w:t>
      </w:r>
      <w:proofErr w:type="gramStart"/>
      <w:r w:rsidRPr="007A0443">
        <w:rPr>
          <w:rFonts w:ascii="Times New Roman" w:hAnsi="Times New Roman" w:cs="Times New Roman"/>
          <w:b/>
          <w:bCs/>
          <w:sz w:val="24"/>
          <w:szCs w:val="24"/>
        </w:rPr>
        <w:t xml:space="preserve">context 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7A0443" w:rsidRPr="007A0443">
        <w:rPr>
          <w:rFonts w:ascii="Times New Roman" w:hAnsi="Times New Roman" w:cs="Times New Roman"/>
          <w:sz w:val="24"/>
          <w:szCs w:val="24"/>
        </w:rPr>
        <w:t xml:space="preserve"> </w:t>
      </w:r>
      <w:r w:rsidR="007A0443" w:rsidRPr="007A0443">
        <w:rPr>
          <w:rFonts w:ascii="Times New Roman" w:hAnsi="Times New Roman" w:cs="Times New Roman"/>
          <w:sz w:val="24"/>
          <w:szCs w:val="24"/>
        </w:rPr>
        <w:t xml:space="preserve">Provides 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>application context</w:t>
      </w:r>
      <w:r w:rsidR="007A0443" w:rsidRPr="007A0443">
        <w:rPr>
          <w:rFonts w:ascii="Times New Roman" w:hAnsi="Times New Roman" w:cs="Times New Roman"/>
          <w:sz w:val="24"/>
          <w:szCs w:val="24"/>
        </w:rPr>
        <w:t xml:space="preserve"> features like 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>internationalization (i18n), event propagation, and resource loading</w:t>
      </w:r>
      <w:r w:rsidR="007A0443" w:rsidRPr="007A0443">
        <w:rPr>
          <w:rFonts w:ascii="Times New Roman" w:hAnsi="Times New Roman" w:cs="Times New Roman"/>
          <w:sz w:val="24"/>
          <w:szCs w:val="24"/>
        </w:rPr>
        <w:t>.</w:t>
      </w:r>
    </w:p>
    <w:p w14:paraId="0E0F61F3" w14:textId="559D3BBD" w:rsidR="00006E5D" w:rsidRPr="007A0443" w:rsidRDefault="00006E5D" w:rsidP="007A0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0443">
        <w:rPr>
          <w:rFonts w:ascii="Times New Roman" w:hAnsi="Times New Roman" w:cs="Times New Roman"/>
          <w:b/>
          <w:bCs/>
          <w:sz w:val="24"/>
          <w:szCs w:val="24"/>
        </w:rPr>
        <w:t xml:space="preserve">Spring Web </w:t>
      </w:r>
      <w:proofErr w:type="gramStart"/>
      <w:r w:rsidRPr="007A0443">
        <w:rPr>
          <w:rFonts w:ascii="Times New Roman" w:hAnsi="Times New Roman" w:cs="Times New Roman"/>
          <w:b/>
          <w:bCs/>
          <w:sz w:val="24"/>
          <w:szCs w:val="24"/>
        </w:rPr>
        <w:t>flow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7A0443" w:rsidRPr="007A0443">
        <w:rPr>
          <w:rFonts w:ascii="Times New Roman" w:hAnsi="Times New Roman" w:cs="Times New Roman"/>
          <w:sz w:val="24"/>
          <w:szCs w:val="24"/>
        </w:rPr>
        <w:t xml:space="preserve"> </w:t>
      </w:r>
      <w:r w:rsidR="007A0443" w:rsidRPr="007A0443">
        <w:rPr>
          <w:rFonts w:ascii="Times New Roman" w:hAnsi="Times New Roman" w:cs="Times New Roman"/>
          <w:sz w:val="24"/>
          <w:szCs w:val="24"/>
        </w:rPr>
        <w:t xml:space="preserve">Helps manage </w:t>
      </w:r>
      <w:r w:rsidR="007A0443" w:rsidRPr="007A0443">
        <w:rPr>
          <w:rFonts w:ascii="Times New Roman" w:hAnsi="Times New Roman" w:cs="Times New Roman"/>
          <w:b/>
          <w:bCs/>
          <w:sz w:val="24"/>
          <w:szCs w:val="24"/>
        </w:rPr>
        <w:t>complex web page navigation flows</w:t>
      </w:r>
      <w:r w:rsidR="007A0443" w:rsidRPr="007A0443">
        <w:rPr>
          <w:rFonts w:ascii="Times New Roman" w:hAnsi="Times New Roman" w:cs="Times New Roman"/>
          <w:sz w:val="24"/>
          <w:szCs w:val="24"/>
        </w:rPr>
        <w:t>.</w:t>
      </w:r>
    </w:p>
    <w:p w14:paraId="1AD4BE88" w14:textId="77777777" w:rsidR="007D1D33" w:rsidRDefault="007D1D33" w:rsidP="007A0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Approaches of configuration:</w:t>
      </w:r>
    </w:p>
    <w:p w14:paraId="024ED67A" w14:textId="64189A7B" w:rsidR="00006E5D" w:rsidRDefault="007D1D33" w:rsidP="007D1D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based</w:t>
      </w:r>
    </w:p>
    <w:p w14:paraId="1EEB4278" w14:textId="48ACBDBF" w:rsidR="007D1D33" w:rsidRDefault="007D1D33" w:rsidP="007D1D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based</w:t>
      </w:r>
    </w:p>
    <w:p w14:paraId="25F82FB7" w14:textId="3348F4BA" w:rsidR="007D1D33" w:rsidRDefault="007D1D33" w:rsidP="007D1D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Annotation based</w:t>
      </w:r>
    </w:p>
    <w:p w14:paraId="10E16235" w14:textId="77777777" w:rsidR="007D1D33" w:rsidRPr="007D1D33" w:rsidRDefault="007D1D33" w:rsidP="007D1D33">
      <w:pPr>
        <w:rPr>
          <w:rFonts w:ascii="Times New Roman" w:hAnsi="Times New Roman" w:cs="Times New Roman"/>
          <w:sz w:val="24"/>
          <w:szCs w:val="24"/>
        </w:rPr>
      </w:pPr>
    </w:p>
    <w:sectPr w:rsidR="007D1D33" w:rsidRPr="007D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169B"/>
    <w:multiLevelType w:val="hybridMultilevel"/>
    <w:tmpl w:val="7464AEAC"/>
    <w:lvl w:ilvl="0" w:tplc="C77EC0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B2334"/>
    <w:multiLevelType w:val="hybridMultilevel"/>
    <w:tmpl w:val="54EAF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F10AC"/>
    <w:multiLevelType w:val="hybridMultilevel"/>
    <w:tmpl w:val="B340469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D5D4C94"/>
    <w:multiLevelType w:val="multilevel"/>
    <w:tmpl w:val="42F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7A0942"/>
    <w:multiLevelType w:val="hybridMultilevel"/>
    <w:tmpl w:val="64E292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E"/>
    <w:rsid w:val="00006E5D"/>
    <w:rsid w:val="007A0443"/>
    <w:rsid w:val="007D1D33"/>
    <w:rsid w:val="00A5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1ED4"/>
  <w15:chartTrackingRefBased/>
  <w15:docId w15:val="{176E783F-A53F-45D0-A4E1-949425E5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Gain</dc:creator>
  <cp:keywords/>
  <dc:description/>
  <cp:lastModifiedBy>Saikat Gain</cp:lastModifiedBy>
  <cp:revision>2</cp:revision>
  <dcterms:created xsi:type="dcterms:W3CDTF">2025-09-21T08:35:00Z</dcterms:created>
  <dcterms:modified xsi:type="dcterms:W3CDTF">2025-09-21T10:12:00Z</dcterms:modified>
</cp:coreProperties>
</file>