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E7D" w:rsidRDefault="00642A11" w:rsidP="00791D4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Novatel OEM61</w:t>
      </w:r>
      <w:r w:rsidRPr="00642A11">
        <w:rPr>
          <w:rFonts w:ascii="Times New Roman" w:hAnsi="Times New Roman" w:cs="Times New Roman"/>
          <w:b/>
          <w:sz w:val="28"/>
        </w:rPr>
        <w:t>7D</w:t>
      </w:r>
      <w:r w:rsidR="00791D43">
        <w:rPr>
          <w:rFonts w:ascii="Times New Roman" w:hAnsi="Times New Roman" w:cs="Times New Roman" w:hint="eastAsia"/>
          <w:b/>
          <w:sz w:val="28"/>
        </w:rPr>
        <w:t>板卡</w:t>
      </w:r>
      <w:r>
        <w:rPr>
          <w:rFonts w:ascii="Times New Roman" w:hAnsi="Times New Roman" w:cs="Times New Roman"/>
          <w:b/>
          <w:sz w:val="28"/>
        </w:rPr>
        <w:t>使用说明</w:t>
      </w:r>
    </w:p>
    <w:p w:rsidR="005F550F" w:rsidRPr="00131028" w:rsidRDefault="005F550F" w:rsidP="00791D43">
      <w:pPr>
        <w:pStyle w:val="a3"/>
        <w:numPr>
          <w:ilvl w:val="0"/>
          <w:numId w:val="1"/>
        </w:numPr>
        <w:spacing w:line="480" w:lineRule="auto"/>
        <w:ind w:firstLineChars="0"/>
        <w:outlineLvl w:val="0"/>
        <w:rPr>
          <w:rFonts w:ascii="Times New Roman" w:hAnsi="Times New Roman" w:cs="Times New Roman"/>
          <w:b/>
          <w:sz w:val="24"/>
        </w:rPr>
      </w:pPr>
      <w:r w:rsidRPr="00131028">
        <w:rPr>
          <w:rFonts w:ascii="Times New Roman" w:hAnsi="Times New Roman" w:cs="Times New Roman" w:hint="eastAsia"/>
          <w:b/>
          <w:sz w:val="24"/>
        </w:rPr>
        <w:t>OEM617D</w:t>
      </w:r>
      <w:r w:rsidRPr="00131028">
        <w:rPr>
          <w:rFonts w:ascii="Times New Roman" w:hAnsi="Times New Roman" w:cs="Times New Roman" w:hint="eastAsia"/>
          <w:b/>
          <w:sz w:val="24"/>
        </w:rPr>
        <w:t>板卡</w:t>
      </w:r>
    </w:p>
    <w:p w:rsidR="00642A11" w:rsidRDefault="00642A11" w:rsidP="00791D4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642A11">
        <w:rPr>
          <w:rFonts w:ascii="Times New Roman" w:hAnsi="Times New Roman" w:cs="Times New Roman" w:hint="eastAsia"/>
          <w:sz w:val="24"/>
        </w:rPr>
        <w:t xml:space="preserve">OEM617D </w:t>
      </w:r>
      <w:r w:rsidRPr="00642A11">
        <w:rPr>
          <w:rFonts w:ascii="Times New Roman" w:hAnsi="Times New Roman" w:cs="Times New Roman" w:hint="eastAsia"/>
          <w:sz w:val="24"/>
        </w:rPr>
        <w:t>是</w:t>
      </w:r>
      <w:r w:rsidRPr="00642A11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642A11">
        <w:rPr>
          <w:rFonts w:ascii="Times New Roman" w:hAnsi="Times New Roman" w:cs="Times New Roman" w:hint="eastAsia"/>
          <w:sz w:val="24"/>
        </w:rPr>
        <w:t>NovAtel</w:t>
      </w:r>
      <w:proofErr w:type="spellEnd"/>
      <w:r w:rsidRPr="00642A11">
        <w:rPr>
          <w:rFonts w:ascii="Times New Roman" w:hAnsi="Times New Roman" w:cs="Times New Roman" w:hint="eastAsia"/>
          <w:sz w:val="24"/>
        </w:rPr>
        <w:t xml:space="preserve"> </w:t>
      </w:r>
      <w:r w:rsidRPr="00642A11">
        <w:rPr>
          <w:rFonts w:ascii="Times New Roman" w:hAnsi="Times New Roman" w:cs="Times New Roman" w:hint="eastAsia"/>
          <w:sz w:val="24"/>
        </w:rPr>
        <w:t>基于</w:t>
      </w:r>
      <w:r w:rsidRPr="00642A11">
        <w:rPr>
          <w:rFonts w:ascii="Times New Roman" w:hAnsi="Times New Roman" w:cs="Times New Roman" w:hint="eastAsia"/>
          <w:sz w:val="24"/>
        </w:rPr>
        <w:t xml:space="preserve"> OEM6 </w:t>
      </w:r>
      <w:r w:rsidRPr="00642A11">
        <w:rPr>
          <w:rFonts w:ascii="Times New Roman" w:hAnsi="Times New Roman" w:cs="Times New Roman" w:hint="eastAsia"/>
          <w:sz w:val="24"/>
        </w:rPr>
        <w:t>全新硬件平台研制开发的兼容</w:t>
      </w:r>
      <w:r w:rsidRPr="00642A11">
        <w:rPr>
          <w:rFonts w:ascii="Times New Roman" w:hAnsi="Times New Roman" w:cs="Times New Roman" w:hint="eastAsia"/>
          <w:sz w:val="24"/>
        </w:rPr>
        <w:t xml:space="preserve"> BDS </w:t>
      </w:r>
      <w:r w:rsidRPr="00642A11">
        <w:rPr>
          <w:rFonts w:ascii="Times New Roman" w:hAnsi="Times New Roman" w:cs="Times New Roman" w:hint="eastAsia"/>
          <w:sz w:val="24"/>
        </w:rPr>
        <w:t>多频测向板卡。该板卡支持双天线输入，能够同时使用</w:t>
      </w:r>
      <w:r w:rsidRPr="00642A11">
        <w:rPr>
          <w:rFonts w:ascii="Times New Roman" w:hAnsi="Times New Roman" w:cs="Times New Roman" w:hint="eastAsia"/>
          <w:sz w:val="24"/>
        </w:rPr>
        <w:t xml:space="preserve"> GPS</w:t>
      </w:r>
      <w:r w:rsidRPr="00642A11">
        <w:rPr>
          <w:rFonts w:ascii="Times New Roman" w:hAnsi="Times New Roman" w:cs="Times New Roman" w:hint="eastAsia"/>
          <w:sz w:val="24"/>
        </w:rPr>
        <w:t>、</w:t>
      </w:r>
      <w:r w:rsidRPr="00642A11">
        <w:rPr>
          <w:rFonts w:ascii="Times New Roman" w:hAnsi="Times New Roman" w:cs="Times New Roman" w:hint="eastAsia"/>
          <w:sz w:val="24"/>
        </w:rPr>
        <w:t>GLONASS</w:t>
      </w:r>
      <w:r w:rsidRPr="00642A11">
        <w:rPr>
          <w:rFonts w:ascii="Times New Roman" w:hAnsi="Times New Roman" w:cs="Times New Roman" w:hint="eastAsia"/>
          <w:sz w:val="24"/>
        </w:rPr>
        <w:t>、</w:t>
      </w:r>
      <w:r w:rsidRPr="00642A11">
        <w:rPr>
          <w:rFonts w:ascii="Times New Roman" w:hAnsi="Times New Roman" w:cs="Times New Roman" w:hint="eastAsia"/>
          <w:sz w:val="24"/>
        </w:rPr>
        <w:t xml:space="preserve">BDS </w:t>
      </w:r>
      <w:r w:rsidRPr="00642A11">
        <w:rPr>
          <w:rFonts w:ascii="Times New Roman" w:hAnsi="Times New Roman" w:cs="Times New Roman" w:hint="eastAsia"/>
          <w:sz w:val="24"/>
        </w:rPr>
        <w:t>的双频信号进行测向、</w:t>
      </w:r>
      <w:r w:rsidRPr="00642A11">
        <w:rPr>
          <w:rFonts w:ascii="Times New Roman" w:hAnsi="Times New Roman" w:cs="Times New Roman" w:hint="eastAsia"/>
          <w:sz w:val="24"/>
        </w:rPr>
        <w:t xml:space="preserve">RTK </w:t>
      </w:r>
      <w:r w:rsidRPr="00642A11">
        <w:rPr>
          <w:rFonts w:ascii="Times New Roman" w:hAnsi="Times New Roman" w:cs="Times New Roman" w:hint="eastAsia"/>
          <w:sz w:val="24"/>
        </w:rPr>
        <w:t>解算。</w:t>
      </w:r>
    </w:p>
    <w:p w:rsidR="005F550F" w:rsidRPr="00131028" w:rsidRDefault="005F550F" w:rsidP="00791D43">
      <w:pPr>
        <w:pStyle w:val="a3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hAnsi="Times New Roman" w:cs="Times New Roman"/>
          <w:b/>
          <w:sz w:val="24"/>
        </w:rPr>
      </w:pPr>
      <w:r w:rsidRPr="00131028">
        <w:rPr>
          <w:rFonts w:ascii="Times New Roman" w:hAnsi="Times New Roman" w:cs="Times New Roman" w:hint="eastAsia"/>
          <w:b/>
          <w:sz w:val="24"/>
        </w:rPr>
        <w:t>相关参数</w:t>
      </w:r>
      <w:r w:rsidRPr="00131028">
        <w:rPr>
          <w:rFonts w:ascii="Times New Roman" w:hAnsi="Times New Roman" w:cs="Times New Roman"/>
          <w:b/>
          <w:sz w:val="24"/>
        </w:rPr>
        <w:t>：</w:t>
      </w:r>
    </w:p>
    <w:p w:rsidR="005F550F" w:rsidRDefault="005F550F" w:rsidP="00791D4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板卡电源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3.3V(</w:t>
      </w:r>
      <w:r>
        <w:rPr>
          <w:rFonts w:ascii="Times New Roman" w:hAnsi="Times New Roman" w:cs="Times New Roman"/>
          <w:sz w:val="24"/>
        </w:rPr>
        <w:t>+5% / -3%</w:t>
      </w:r>
      <w:r>
        <w:rPr>
          <w:rFonts w:ascii="Times New Roman" w:hAnsi="Times New Roman" w:cs="Times New Roman" w:hint="eastAsia"/>
          <w:sz w:val="24"/>
        </w:rPr>
        <w:t>)</w:t>
      </w:r>
    </w:p>
    <w:p w:rsidR="005F550F" w:rsidRDefault="005F550F" w:rsidP="00791D4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天线电源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输入</w:t>
      </w:r>
      <w:r>
        <w:rPr>
          <w:rFonts w:ascii="Times New Roman" w:hAnsi="Times New Roman" w:cs="Times New Roman"/>
          <w:sz w:val="24"/>
        </w:rPr>
        <w:t>电压</w:t>
      </w:r>
      <w:r>
        <w:rPr>
          <w:rFonts w:ascii="Times New Roman" w:hAnsi="Times New Roman" w:cs="Times New Roman" w:hint="eastAsia"/>
          <w:sz w:val="24"/>
        </w:rPr>
        <w:t xml:space="preserve"> 6V</w:t>
      </w:r>
      <w:r>
        <w:rPr>
          <w:rFonts w:ascii="Times New Roman" w:hAnsi="Times New Roman" w:cs="Times New Roman"/>
          <w:sz w:val="24"/>
        </w:rPr>
        <w:t xml:space="preserve"> – 12V DC.</w:t>
      </w:r>
    </w:p>
    <w:p w:rsidR="005F550F" w:rsidRDefault="005F550F" w:rsidP="00791D4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天线接口</w:t>
      </w:r>
      <w:r>
        <w:rPr>
          <w:rFonts w:ascii="Times New Roman" w:hAnsi="Times New Roman" w:cs="Times New Roman"/>
          <w:sz w:val="24"/>
        </w:rPr>
        <w:t>馈线</w:t>
      </w:r>
      <w:r>
        <w:rPr>
          <w:rFonts w:ascii="Times New Roman" w:hAnsi="Times New Roman" w:cs="Times New Roman" w:hint="eastAsia"/>
          <w:sz w:val="24"/>
        </w:rPr>
        <w:t>输出</w:t>
      </w:r>
      <w:r>
        <w:rPr>
          <w:rFonts w:ascii="Times New Roman" w:hAnsi="Times New Roman" w:cs="Times New Roman"/>
          <w:sz w:val="24"/>
        </w:rPr>
        <w:t>电压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 xml:space="preserve">5V </w:t>
      </w:r>
      <w:r>
        <w:rPr>
          <w:rFonts w:ascii="Times New Roman" w:hAnsi="Times New Roman" w:cs="Times New Roman"/>
          <w:sz w:val="24"/>
        </w:rPr>
        <w:t>DC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最大电流</w:t>
      </w:r>
      <w:r>
        <w:rPr>
          <w:rFonts w:ascii="Times New Roman" w:hAnsi="Times New Roman" w:cs="Times New Roman" w:hint="eastAsia"/>
          <w:sz w:val="24"/>
        </w:rPr>
        <w:t>100</w:t>
      </w:r>
      <w:r w:rsidR="00131028">
        <w:rPr>
          <w:rFonts w:ascii="Times New Roman" w:hAnsi="Times New Roman" w:cs="Times New Roman"/>
          <w:sz w:val="24"/>
        </w:rPr>
        <w:t>mA .</w:t>
      </w:r>
    </w:p>
    <w:p w:rsidR="00FE3D40" w:rsidRPr="005F550F" w:rsidRDefault="00717A64" w:rsidP="00791D4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最大</w:t>
      </w:r>
      <w:r>
        <w:rPr>
          <w:rFonts w:ascii="Times New Roman" w:hAnsi="Times New Roman" w:cs="Times New Roman"/>
          <w:sz w:val="24"/>
        </w:rPr>
        <w:t>输出频率：</w:t>
      </w:r>
      <w:r>
        <w:rPr>
          <w:rFonts w:ascii="Times New Roman" w:hAnsi="Times New Roman" w:cs="Times New Roman" w:hint="eastAsia"/>
          <w:sz w:val="24"/>
        </w:rPr>
        <w:t>20H</w:t>
      </w:r>
      <w:r>
        <w:rPr>
          <w:rFonts w:ascii="Times New Roman" w:hAnsi="Times New Roman" w:cs="Times New Roman"/>
          <w:sz w:val="24"/>
        </w:rPr>
        <w:t>z.</w:t>
      </w:r>
    </w:p>
    <w:p w:rsidR="005F550F" w:rsidRDefault="00717A64" w:rsidP="00791D4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17A6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52850" cy="5001815"/>
            <wp:effectExtent l="0" t="0" r="0" b="8890"/>
            <wp:docPr id="5" name="图片 5" descr="D:\QQ Files\MobileFile\IMG_2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 Files\MobileFile\IMG_27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326" cy="500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D40" w:rsidRDefault="00FE3D40" w:rsidP="00791D4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1 OEM617</w:t>
      </w:r>
      <w:r>
        <w:rPr>
          <w:rFonts w:ascii="Times New Roman" w:hAnsi="Times New Roman" w:cs="Times New Roman"/>
          <w:sz w:val="24"/>
        </w:rPr>
        <w:t>D</w:t>
      </w:r>
      <w:r w:rsidR="0040362A">
        <w:rPr>
          <w:rFonts w:ascii="Times New Roman" w:hAnsi="Times New Roman" w:cs="Times New Roman" w:hint="eastAsia"/>
          <w:sz w:val="24"/>
        </w:rPr>
        <w:t>板卡</w:t>
      </w:r>
    </w:p>
    <w:p w:rsidR="00131028" w:rsidRDefault="00131028" w:rsidP="00791D43">
      <w:pPr>
        <w:spacing w:line="360" w:lineRule="auto"/>
        <w:rPr>
          <w:rFonts w:ascii="Times New Roman" w:hAnsi="Times New Roman" w:cs="Times New Roman"/>
          <w:sz w:val="24"/>
        </w:rPr>
      </w:pPr>
    </w:p>
    <w:p w:rsidR="00131028" w:rsidRPr="00131028" w:rsidRDefault="00131028" w:rsidP="00791D43">
      <w:pPr>
        <w:pStyle w:val="a3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hAnsi="Times New Roman" w:cs="Times New Roman"/>
          <w:b/>
          <w:sz w:val="24"/>
        </w:rPr>
      </w:pPr>
      <w:r w:rsidRPr="00131028">
        <w:rPr>
          <w:rFonts w:ascii="Times New Roman" w:hAnsi="Times New Roman" w:cs="Times New Roman" w:hint="eastAsia"/>
          <w:b/>
          <w:sz w:val="24"/>
        </w:rPr>
        <w:lastRenderedPageBreak/>
        <w:t>硬件资源</w:t>
      </w:r>
    </w:p>
    <w:p w:rsidR="0040362A" w:rsidRPr="00131028" w:rsidRDefault="0040362A" w:rsidP="00791D4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131028">
        <w:rPr>
          <w:rFonts w:ascii="Times New Roman" w:hAnsi="Times New Roman" w:cs="Times New Roman" w:hint="eastAsia"/>
          <w:sz w:val="24"/>
        </w:rPr>
        <w:t>图</w:t>
      </w:r>
      <w:r w:rsidRPr="00131028">
        <w:rPr>
          <w:rFonts w:ascii="Times New Roman" w:hAnsi="Times New Roman" w:cs="Times New Roman" w:hint="eastAsia"/>
          <w:sz w:val="24"/>
        </w:rPr>
        <w:t>1</w:t>
      </w:r>
      <w:r w:rsidRPr="00131028">
        <w:rPr>
          <w:rFonts w:ascii="Times New Roman" w:hAnsi="Times New Roman" w:cs="Times New Roman" w:hint="eastAsia"/>
          <w:sz w:val="24"/>
        </w:rPr>
        <w:t>为</w:t>
      </w:r>
      <w:r w:rsidRPr="00131028">
        <w:rPr>
          <w:rFonts w:ascii="Times New Roman" w:hAnsi="Times New Roman" w:cs="Times New Roman" w:hint="eastAsia"/>
          <w:sz w:val="24"/>
        </w:rPr>
        <w:t>OEM617D</w:t>
      </w:r>
      <w:r w:rsidRPr="00131028">
        <w:rPr>
          <w:rFonts w:ascii="Times New Roman" w:hAnsi="Times New Roman" w:cs="Times New Roman" w:hint="eastAsia"/>
          <w:sz w:val="24"/>
        </w:rPr>
        <w:t>硬件</w:t>
      </w:r>
      <w:r w:rsidRPr="00131028">
        <w:rPr>
          <w:rFonts w:ascii="Times New Roman" w:hAnsi="Times New Roman" w:cs="Times New Roman"/>
          <w:sz w:val="24"/>
        </w:rPr>
        <w:t>平台，分别由</w:t>
      </w:r>
      <w:r w:rsidRPr="00131028">
        <w:rPr>
          <w:rFonts w:ascii="Times New Roman" w:hAnsi="Times New Roman" w:cs="Times New Roman" w:hint="eastAsia"/>
          <w:sz w:val="24"/>
        </w:rPr>
        <w:t>OEM617D</w:t>
      </w:r>
      <w:r w:rsidRPr="00131028">
        <w:rPr>
          <w:rFonts w:ascii="Times New Roman" w:hAnsi="Times New Roman" w:cs="Times New Roman" w:hint="eastAsia"/>
          <w:sz w:val="24"/>
        </w:rPr>
        <w:t>板卡</w:t>
      </w:r>
      <w:r w:rsidRPr="00131028">
        <w:rPr>
          <w:rFonts w:ascii="Times New Roman" w:hAnsi="Times New Roman" w:cs="Times New Roman"/>
          <w:sz w:val="24"/>
        </w:rPr>
        <w:t>和</w:t>
      </w:r>
      <w:r w:rsidRPr="00131028">
        <w:rPr>
          <w:rFonts w:ascii="Times New Roman" w:hAnsi="Times New Roman" w:cs="Times New Roman" w:hint="eastAsia"/>
          <w:sz w:val="24"/>
        </w:rPr>
        <w:t>底板</w:t>
      </w:r>
      <w:r w:rsidRPr="00131028">
        <w:rPr>
          <w:rFonts w:ascii="Times New Roman" w:hAnsi="Times New Roman" w:cs="Times New Roman"/>
          <w:sz w:val="24"/>
        </w:rPr>
        <w:t>构成，</w:t>
      </w:r>
      <w:r w:rsidRPr="00131028">
        <w:rPr>
          <w:rFonts w:ascii="Times New Roman" w:hAnsi="Times New Roman" w:cs="Times New Roman" w:hint="eastAsia"/>
          <w:sz w:val="24"/>
        </w:rPr>
        <w:t>底板</w:t>
      </w:r>
      <w:r w:rsidRPr="00131028">
        <w:rPr>
          <w:rFonts w:ascii="Times New Roman" w:hAnsi="Times New Roman" w:cs="Times New Roman"/>
          <w:sz w:val="24"/>
        </w:rPr>
        <w:t>主要</w:t>
      </w:r>
      <w:r w:rsidRPr="00131028">
        <w:rPr>
          <w:rFonts w:ascii="Times New Roman" w:hAnsi="Times New Roman" w:cs="Times New Roman" w:hint="eastAsia"/>
          <w:sz w:val="24"/>
        </w:rPr>
        <w:t>由</w:t>
      </w:r>
      <w:r w:rsidRPr="00131028">
        <w:rPr>
          <w:rFonts w:ascii="Times New Roman" w:hAnsi="Times New Roman" w:cs="Times New Roman"/>
          <w:sz w:val="24"/>
        </w:rPr>
        <w:t>电源转换模块</w:t>
      </w:r>
      <w:r w:rsidRPr="00131028">
        <w:rPr>
          <w:rFonts w:ascii="Times New Roman" w:hAnsi="Times New Roman" w:cs="Times New Roman" w:hint="eastAsia"/>
          <w:sz w:val="24"/>
        </w:rPr>
        <w:t>和</w:t>
      </w:r>
      <w:r w:rsidRPr="00131028">
        <w:rPr>
          <w:rFonts w:ascii="Times New Roman" w:hAnsi="Times New Roman" w:cs="Times New Roman"/>
          <w:sz w:val="24"/>
        </w:rPr>
        <w:t>数据接口</w:t>
      </w:r>
      <w:r w:rsidRPr="00131028">
        <w:rPr>
          <w:rFonts w:ascii="Times New Roman" w:hAnsi="Times New Roman" w:cs="Times New Roman" w:hint="eastAsia"/>
          <w:sz w:val="24"/>
        </w:rPr>
        <w:t>组成。</w:t>
      </w:r>
      <w:r w:rsidRPr="00131028">
        <w:rPr>
          <w:rFonts w:ascii="Times New Roman" w:hAnsi="Times New Roman" w:cs="Times New Roman"/>
          <w:sz w:val="24"/>
        </w:rPr>
        <w:t>电源转换模块将</w:t>
      </w:r>
      <w:r w:rsidRPr="00131028">
        <w:rPr>
          <w:rFonts w:ascii="Times New Roman" w:hAnsi="Times New Roman" w:cs="Times New Roman" w:hint="eastAsia"/>
          <w:sz w:val="24"/>
        </w:rPr>
        <w:t>12V</w:t>
      </w:r>
      <w:r w:rsidRPr="00131028">
        <w:rPr>
          <w:rFonts w:ascii="Times New Roman" w:hAnsi="Times New Roman" w:cs="Times New Roman" w:hint="eastAsia"/>
          <w:sz w:val="24"/>
        </w:rPr>
        <w:t>输入</w:t>
      </w:r>
      <w:r w:rsidRPr="00131028">
        <w:rPr>
          <w:rFonts w:ascii="Times New Roman" w:hAnsi="Times New Roman" w:cs="Times New Roman"/>
          <w:sz w:val="24"/>
        </w:rPr>
        <w:t>电压转换为板卡需要的</w:t>
      </w:r>
      <w:r w:rsidRPr="00131028">
        <w:rPr>
          <w:rFonts w:ascii="Times New Roman" w:hAnsi="Times New Roman" w:cs="Times New Roman" w:hint="eastAsia"/>
          <w:sz w:val="24"/>
        </w:rPr>
        <w:t xml:space="preserve">3.3V </w:t>
      </w:r>
      <w:r w:rsidRPr="00131028">
        <w:rPr>
          <w:rFonts w:ascii="Times New Roman" w:hAnsi="Times New Roman" w:cs="Times New Roman" w:hint="eastAsia"/>
          <w:sz w:val="24"/>
        </w:rPr>
        <w:t>和</w:t>
      </w:r>
      <w:r w:rsidRPr="00131028">
        <w:rPr>
          <w:rFonts w:ascii="Times New Roman" w:hAnsi="Times New Roman" w:cs="Times New Roman" w:hint="eastAsia"/>
          <w:sz w:val="24"/>
        </w:rPr>
        <w:t>5V</w:t>
      </w:r>
      <w:r w:rsidRPr="00131028">
        <w:rPr>
          <w:rFonts w:ascii="Times New Roman" w:hAnsi="Times New Roman" w:cs="Times New Roman" w:hint="eastAsia"/>
          <w:sz w:val="24"/>
        </w:rPr>
        <w:t>供电电压；</w:t>
      </w:r>
      <w:r w:rsidRPr="00131028">
        <w:rPr>
          <w:rFonts w:ascii="Times New Roman" w:hAnsi="Times New Roman" w:cs="Times New Roman"/>
          <w:sz w:val="24"/>
        </w:rPr>
        <w:t>数据接口</w:t>
      </w:r>
      <w:r w:rsidRPr="00131028">
        <w:rPr>
          <w:rFonts w:ascii="Times New Roman" w:hAnsi="Times New Roman" w:cs="Times New Roman" w:hint="eastAsia"/>
          <w:sz w:val="24"/>
        </w:rPr>
        <w:t>包括</w:t>
      </w:r>
      <w:r w:rsidRPr="00131028">
        <w:rPr>
          <w:rFonts w:ascii="Times New Roman" w:hAnsi="Times New Roman" w:cs="Times New Roman" w:hint="eastAsia"/>
          <w:sz w:val="24"/>
        </w:rPr>
        <w:t>RS232</w:t>
      </w:r>
      <w:r w:rsidRPr="00131028">
        <w:rPr>
          <w:rFonts w:ascii="Times New Roman" w:hAnsi="Times New Roman" w:cs="Times New Roman" w:hint="eastAsia"/>
          <w:sz w:val="24"/>
        </w:rPr>
        <w:t>串口</w:t>
      </w:r>
      <w:r w:rsidRPr="00131028">
        <w:rPr>
          <w:rFonts w:ascii="Times New Roman" w:hAnsi="Times New Roman" w:cs="Times New Roman"/>
          <w:sz w:val="24"/>
        </w:rPr>
        <w:t>、</w:t>
      </w:r>
      <w:r w:rsidRPr="00131028">
        <w:rPr>
          <w:rFonts w:ascii="Times New Roman" w:hAnsi="Times New Roman" w:cs="Times New Roman"/>
          <w:sz w:val="24"/>
        </w:rPr>
        <w:t>USB</w:t>
      </w:r>
      <w:r w:rsidRPr="00131028">
        <w:rPr>
          <w:rFonts w:ascii="Times New Roman" w:hAnsi="Times New Roman" w:cs="Times New Roman"/>
          <w:sz w:val="24"/>
        </w:rPr>
        <w:t>接口、以太网接口</w:t>
      </w:r>
      <w:r w:rsidRPr="00131028">
        <w:rPr>
          <w:rFonts w:ascii="Times New Roman" w:hAnsi="Times New Roman" w:cs="Times New Roman" w:hint="eastAsia"/>
          <w:sz w:val="24"/>
        </w:rPr>
        <w:t>RJ45</w:t>
      </w:r>
      <w:r w:rsidRPr="00131028">
        <w:rPr>
          <w:rFonts w:ascii="Times New Roman" w:hAnsi="Times New Roman" w:cs="Times New Roman" w:hint="eastAsia"/>
          <w:sz w:val="24"/>
        </w:rPr>
        <w:t>；</w:t>
      </w:r>
    </w:p>
    <w:p w:rsidR="005F550F" w:rsidRDefault="005F550F" w:rsidP="00791D43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OEM617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板卡有</w:t>
      </w: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通信接口</w:t>
      </w:r>
      <w:r>
        <w:rPr>
          <w:rFonts w:ascii="Times New Roman" w:hAnsi="Times New Roman" w:cs="Times New Roman" w:hint="eastAsia"/>
          <w:sz w:val="24"/>
        </w:rPr>
        <w:t>引脚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每个</w:t>
      </w:r>
      <w:r>
        <w:rPr>
          <w:rFonts w:ascii="Times New Roman" w:hAnsi="Times New Roman" w:cs="Times New Roman"/>
          <w:sz w:val="24"/>
        </w:rPr>
        <w:t>接口对应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功能如图</w:t>
      </w:r>
      <w:r w:rsidR="00131028"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所示。</w:t>
      </w:r>
      <w:r>
        <w:rPr>
          <w:noProof/>
        </w:rPr>
        <w:drawing>
          <wp:inline distT="0" distB="0" distL="0" distR="0" wp14:anchorId="78ED9002" wp14:editId="7421D438">
            <wp:extent cx="4361905" cy="12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F" w:rsidRDefault="005F550F" w:rsidP="00791D43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 w:rsidR="00131028">
        <w:rPr>
          <w:rFonts w:ascii="Times New Roman" w:hAnsi="Times New Roman" w:cs="Times New Roman" w:hint="eastAsia"/>
          <w:sz w:val="24"/>
        </w:rPr>
        <w:t xml:space="preserve">2 </w:t>
      </w:r>
      <w:r>
        <w:rPr>
          <w:rFonts w:ascii="Times New Roman" w:hAnsi="Times New Roman" w:cs="Times New Roman" w:hint="eastAsia"/>
          <w:sz w:val="24"/>
        </w:rPr>
        <w:t>OEM617</w:t>
      </w:r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 w:hint="eastAsia"/>
          <w:sz w:val="24"/>
        </w:rPr>
        <w:t>引脚</w:t>
      </w:r>
    </w:p>
    <w:p w:rsidR="005F550F" w:rsidRDefault="005F550F" w:rsidP="00791D4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CFCE0E" wp14:editId="4F176460">
            <wp:extent cx="4588510" cy="4673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50" cy="46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0F" w:rsidRDefault="005F550F" w:rsidP="00791D4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 w:rsidR="00131028"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引脚</w:t>
      </w:r>
      <w:r>
        <w:rPr>
          <w:rFonts w:ascii="Times New Roman" w:hAnsi="Times New Roman" w:cs="Times New Roman"/>
          <w:sz w:val="24"/>
        </w:rPr>
        <w:t>功能描述</w:t>
      </w:r>
    </w:p>
    <w:p w:rsidR="00131028" w:rsidRDefault="00131028" w:rsidP="00791D43">
      <w:pPr>
        <w:spacing w:line="360" w:lineRule="auto"/>
        <w:rPr>
          <w:rFonts w:ascii="Times New Roman" w:hAnsi="Times New Roman" w:cs="Times New Roman"/>
          <w:sz w:val="24"/>
        </w:rPr>
      </w:pPr>
    </w:p>
    <w:p w:rsidR="00131028" w:rsidRDefault="00131028" w:rsidP="00791D43">
      <w:pPr>
        <w:pStyle w:val="a3"/>
        <w:numPr>
          <w:ilvl w:val="0"/>
          <w:numId w:val="2"/>
        </w:numPr>
        <w:spacing w:line="360" w:lineRule="auto"/>
        <w:ind w:firstLineChars="0"/>
        <w:outlineLvl w:val="1"/>
        <w:rPr>
          <w:rFonts w:ascii="Times New Roman" w:hAnsi="Times New Roman" w:cs="Times New Roman"/>
          <w:b/>
          <w:sz w:val="24"/>
        </w:rPr>
      </w:pPr>
      <w:r w:rsidRPr="00131028">
        <w:rPr>
          <w:rFonts w:ascii="Times New Roman" w:hAnsi="Times New Roman" w:cs="Times New Roman" w:hint="eastAsia"/>
          <w:b/>
          <w:sz w:val="24"/>
        </w:rPr>
        <w:lastRenderedPageBreak/>
        <w:t>使用</w:t>
      </w:r>
      <w:r w:rsidRPr="00131028">
        <w:rPr>
          <w:rFonts w:ascii="Times New Roman" w:hAnsi="Times New Roman" w:cs="Times New Roman"/>
          <w:b/>
          <w:sz w:val="24"/>
        </w:rPr>
        <w:t>步骤</w:t>
      </w:r>
    </w:p>
    <w:p w:rsidR="00525E09" w:rsidRDefault="00525E09" w:rsidP="00791D4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OEM617D</w:t>
      </w:r>
      <w:r>
        <w:rPr>
          <w:rFonts w:ascii="Times New Roman" w:hAnsi="Times New Roman" w:cs="Times New Roman" w:hint="eastAsia"/>
          <w:sz w:val="24"/>
        </w:rPr>
        <w:t>板卡稳定</w:t>
      </w:r>
      <w:r>
        <w:rPr>
          <w:rFonts w:ascii="Times New Roman" w:hAnsi="Times New Roman" w:cs="Times New Roman"/>
          <w:sz w:val="24"/>
        </w:rPr>
        <w:t>固定在底板上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连接好天线接口</w:t>
      </w:r>
      <w:r>
        <w:rPr>
          <w:rFonts w:ascii="Times New Roman" w:hAnsi="Times New Roman" w:cs="Times New Roman" w:hint="eastAsia"/>
          <w:sz w:val="24"/>
        </w:rPr>
        <w:t>（单天线</w:t>
      </w:r>
      <w:r>
        <w:rPr>
          <w:rFonts w:ascii="Times New Roman" w:hAnsi="Times New Roman" w:cs="Times New Roman"/>
          <w:sz w:val="24"/>
        </w:rPr>
        <w:t>测试时，</w:t>
      </w:r>
      <w:r>
        <w:rPr>
          <w:rFonts w:ascii="Times New Roman" w:hAnsi="Times New Roman" w:cs="Times New Roman" w:hint="eastAsia"/>
          <w:sz w:val="24"/>
        </w:rPr>
        <w:t>接入</w:t>
      </w:r>
      <w:r>
        <w:rPr>
          <w:rFonts w:ascii="Times New Roman" w:hAnsi="Times New Roman" w:cs="Times New Roman" w:hint="eastAsia"/>
          <w:sz w:val="24"/>
        </w:rPr>
        <w:t>primary</w:t>
      </w:r>
      <w:r>
        <w:rPr>
          <w:rFonts w:ascii="Times New Roman" w:hAnsi="Times New Roman" w:cs="Times New Roman" w:hint="eastAsia"/>
          <w:sz w:val="24"/>
        </w:rPr>
        <w:t>口）；</w:t>
      </w:r>
    </w:p>
    <w:p w:rsidR="00153FEA" w:rsidRDefault="00525E09" w:rsidP="00791D4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 w:rsidR="00155590">
        <w:rPr>
          <w:rFonts w:ascii="Times New Roman" w:hAnsi="Times New Roman" w:cs="Times New Roman" w:hint="eastAsia"/>
          <w:sz w:val="24"/>
        </w:rPr>
        <w:t>232-USB</w:t>
      </w:r>
      <w:r w:rsidR="00155590">
        <w:rPr>
          <w:rFonts w:ascii="Times New Roman" w:hAnsi="Times New Roman" w:cs="Times New Roman" w:hint="eastAsia"/>
          <w:sz w:val="24"/>
        </w:rPr>
        <w:t>连接线</w:t>
      </w:r>
      <w:r w:rsidR="00155590">
        <w:rPr>
          <w:rFonts w:ascii="Times New Roman" w:hAnsi="Times New Roman" w:cs="Times New Roman"/>
          <w:sz w:val="24"/>
        </w:rPr>
        <w:t>连上底板和</w:t>
      </w:r>
      <w:r w:rsidR="00155590">
        <w:rPr>
          <w:rFonts w:ascii="Times New Roman" w:hAnsi="Times New Roman" w:cs="Times New Roman" w:hint="eastAsia"/>
          <w:sz w:val="24"/>
        </w:rPr>
        <w:t>PC</w:t>
      </w:r>
      <w:r w:rsidR="00155590">
        <w:rPr>
          <w:rFonts w:ascii="Times New Roman" w:hAnsi="Times New Roman" w:cs="Times New Roman" w:hint="eastAsia"/>
          <w:sz w:val="24"/>
        </w:rPr>
        <w:t>，</w:t>
      </w:r>
      <w:r w:rsidR="00155590">
        <w:rPr>
          <w:rFonts w:ascii="Times New Roman" w:hAnsi="Times New Roman" w:cs="Times New Roman"/>
          <w:sz w:val="24"/>
        </w:rPr>
        <w:t>板子</w:t>
      </w:r>
      <w:r w:rsidR="00155590">
        <w:rPr>
          <w:rFonts w:ascii="Times New Roman" w:hAnsi="Times New Roman" w:cs="Times New Roman" w:hint="eastAsia"/>
          <w:sz w:val="24"/>
        </w:rPr>
        <w:t>连</w:t>
      </w:r>
      <w:r w:rsidR="00155590">
        <w:rPr>
          <w:rFonts w:ascii="Times New Roman" w:hAnsi="Times New Roman" w:cs="Times New Roman" w:hint="eastAsia"/>
          <w:sz w:val="24"/>
        </w:rPr>
        <w:t>COM1</w:t>
      </w:r>
      <w:r w:rsidR="00155590">
        <w:rPr>
          <w:rFonts w:ascii="Times New Roman" w:hAnsi="Times New Roman" w:cs="Times New Roman" w:hint="eastAsia"/>
          <w:sz w:val="24"/>
        </w:rPr>
        <w:t>或</w:t>
      </w:r>
      <w:r w:rsidR="00155590">
        <w:rPr>
          <w:rFonts w:ascii="Times New Roman" w:hAnsi="Times New Roman" w:cs="Times New Roman" w:hint="eastAsia"/>
          <w:sz w:val="24"/>
        </w:rPr>
        <w:t>COM2</w:t>
      </w:r>
      <w:r w:rsidR="00155590">
        <w:rPr>
          <w:rFonts w:ascii="Times New Roman" w:hAnsi="Times New Roman" w:cs="Times New Roman" w:hint="eastAsia"/>
          <w:sz w:val="24"/>
        </w:rPr>
        <w:t>，</w:t>
      </w:r>
      <w:r w:rsidR="00155590">
        <w:rPr>
          <w:rFonts w:ascii="Times New Roman" w:hAnsi="Times New Roman" w:cs="Times New Roman" w:hint="eastAsia"/>
          <w:sz w:val="24"/>
        </w:rPr>
        <w:t>PC</w:t>
      </w:r>
      <w:r w:rsidR="00155590">
        <w:rPr>
          <w:rFonts w:ascii="Times New Roman" w:hAnsi="Times New Roman" w:cs="Times New Roman" w:hint="eastAsia"/>
          <w:sz w:val="24"/>
        </w:rPr>
        <w:t>接</w:t>
      </w:r>
      <w:r w:rsidR="00155590">
        <w:rPr>
          <w:rFonts w:ascii="Times New Roman" w:hAnsi="Times New Roman" w:cs="Times New Roman" w:hint="eastAsia"/>
          <w:sz w:val="24"/>
        </w:rPr>
        <w:t>USB</w:t>
      </w:r>
      <w:r w:rsidR="00155590">
        <w:rPr>
          <w:rFonts w:ascii="Times New Roman" w:hAnsi="Times New Roman" w:cs="Times New Roman" w:hint="eastAsia"/>
          <w:sz w:val="24"/>
        </w:rPr>
        <w:t>口</w:t>
      </w:r>
      <w:r w:rsidR="00155590">
        <w:rPr>
          <w:rFonts w:ascii="Times New Roman" w:hAnsi="Times New Roman" w:cs="Times New Roman"/>
          <w:sz w:val="24"/>
        </w:rPr>
        <w:t>；</w:t>
      </w:r>
    </w:p>
    <w:p w:rsidR="00525E09" w:rsidRDefault="00525E09" w:rsidP="00791D4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/>
          <w:sz w:val="24"/>
        </w:rPr>
        <w:t>串口助手或</w:t>
      </w: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ovatel</w:t>
      </w:r>
      <w:r>
        <w:rPr>
          <w:rFonts w:ascii="Times New Roman" w:hAnsi="Times New Roman" w:cs="Times New Roman" w:hint="eastAsia"/>
          <w:sz w:val="24"/>
        </w:rPr>
        <w:t>接收</w:t>
      </w:r>
      <w:r>
        <w:rPr>
          <w:rFonts w:ascii="Times New Roman" w:hAnsi="Times New Roman" w:cs="Times New Roman"/>
          <w:sz w:val="24"/>
        </w:rPr>
        <w:t>软</w:t>
      </w:r>
      <w:r>
        <w:rPr>
          <w:rFonts w:ascii="Times New Roman" w:hAnsi="Times New Roman" w:cs="Times New Roman" w:hint="eastAsia"/>
          <w:sz w:val="24"/>
        </w:rPr>
        <w:t>件</w:t>
      </w:r>
      <w:r>
        <w:rPr>
          <w:rFonts w:ascii="Times New Roman" w:hAnsi="Times New Roman" w:cs="Times New Roman"/>
          <w:sz w:val="24"/>
        </w:rPr>
        <w:t>连接串口，设置波特率</w:t>
      </w:r>
      <w:r>
        <w:rPr>
          <w:rFonts w:ascii="Times New Roman" w:hAnsi="Times New Roman" w:cs="Times New Roman" w:hint="eastAsia"/>
          <w:sz w:val="24"/>
        </w:rPr>
        <w:t>115200</w:t>
      </w:r>
      <w:r>
        <w:rPr>
          <w:rFonts w:ascii="Times New Roman" w:hAnsi="Times New Roman" w:cs="Times New Roman" w:hint="eastAsia"/>
          <w:sz w:val="24"/>
        </w:rPr>
        <w:t>；</w:t>
      </w:r>
    </w:p>
    <w:p w:rsidR="00525E09" w:rsidRDefault="00525E09" w:rsidP="00791D4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底板</w:t>
      </w:r>
      <w:r>
        <w:rPr>
          <w:rFonts w:ascii="Times New Roman" w:hAnsi="Times New Roman" w:cs="Times New Roman"/>
          <w:sz w:val="24"/>
        </w:rPr>
        <w:t>连上</w:t>
      </w: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 w:hint="eastAsia"/>
          <w:sz w:val="24"/>
        </w:rPr>
        <w:t>锂电池</w:t>
      </w:r>
      <w:r>
        <w:rPr>
          <w:rFonts w:ascii="Times New Roman" w:hAnsi="Times New Roman" w:cs="Times New Roman"/>
          <w:sz w:val="24"/>
        </w:rPr>
        <w:t>电源，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板卡进行供电；</w:t>
      </w:r>
    </w:p>
    <w:p w:rsidR="00525E09" w:rsidRDefault="00525E09" w:rsidP="00791D4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端向</w:t>
      </w:r>
      <w:r>
        <w:rPr>
          <w:rFonts w:ascii="Times New Roman" w:hAnsi="Times New Roman" w:cs="Times New Roman"/>
          <w:sz w:val="24"/>
        </w:rPr>
        <w:t>板卡发送相应指令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板卡开始输出数据（</w:t>
      </w:r>
      <w:r>
        <w:rPr>
          <w:rFonts w:ascii="Times New Roman" w:hAnsi="Times New Roman" w:cs="Times New Roman" w:hint="eastAsia"/>
          <w:sz w:val="24"/>
        </w:rPr>
        <w:t>具体</w:t>
      </w:r>
      <w:r>
        <w:rPr>
          <w:rFonts w:ascii="Times New Roman" w:hAnsi="Times New Roman" w:cs="Times New Roman"/>
          <w:sz w:val="24"/>
        </w:rPr>
        <w:t>过程</w:t>
      </w:r>
      <w:r>
        <w:rPr>
          <w:rFonts w:ascii="Times New Roman" w:hAnsi="Times New Roman" w:cs="Times New Roman" w:hint="eastAsia"/>
          <w:sz w:val="24"/>
        </w:rPr>
        <w:t>见</w:t>
      </w: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ovatel</w:t>
      </w:r>
      <w:r>
        <w:rPr>
          <w:rFonts w:ascii="Times New Roman" w:hAnsi="Times New Roman" w:cs="Times New Roman"/>
          <w:sz w:val="24"/>
        </w:rPr>
        <w:t>接收软件使用</w:t>
      </w:r>
      <w:r>
        <w:rPr>
          <w:rFonts w:ascii="Times New Roman" w:hAnsi="Times New Roman" w:cs="Times New Roman" w:hint="eastAsia"/>
          <w:sz w:val="24"/>
        </w:rPr>
        <w:t>指南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。</w:t>
      </w:r>
    </w:p>
    <w:p w:rsidR="00525E09" w:rsidRDefault="00525E09" w:rsidP="00791D4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测试</w:t>
      </w:r>
      <w:r>
        <w:rPr>
          <w:rFonts w:ascii="Times New Roman" w:hAnsi="Times New Roman" w:cs="Times New Roman"/>
          <w:sz w:val="24"/>
        </w:rPr>
        <w:t>结束后，保存数据，以供后期处理。</w:t>
      </w:r>
    </w:p>
    <w:p w:rsidR="00525E09" w:rsidRPr="00791D43" w:rsidRDefault="00525E09" w:rsidP="00791D43">
      <w:pPr>
        <w:pStyle w:val="a3"/>
        <w:numPr>
          <w:ilvl w:val="0"/>
          <w:numId w:val="1"/>
        </w:numPr>
        <w:spacing w:line="480" w:lineRule="auto"/>
        <w:ind w:firstLineChars="0"/>
        <w:outlineLvl w:val="0"/>
        <w:rPr>
          <w:rFonts w:ascii="Times New Roman" w:hAnsi="Times New Roman" w:cs="Times New Roman"/>
          <w:b/>
          <w:sz w:val="24"/>
        </w:rPr>
      </w:pPr>
      <w:r w:rsidRPr="00791D43">
        <w:rPr>
          <w:rFonts w:ascii="Times New Roman" w:hAnsi="Times New Roman" w:cs="Times New Roman"/>
          <w:b/>
          <w:sz w:val="24"/>
        </w:rPr>
        <w:t>Novatel</w:t>
      </w:r>
      <w:r w:rsidRPr="00791D43">
        <w:rPr>
          <w:rFonts w:ascii="Times New Roman" w:hAnsi="Times New Roman" w:cs="Times New Roman"/>
          <w:b/>
          <w:sz w:val="24"/>
        </w:rPr>
        <w:t>数据接收软件说明</w:t>
      </w:r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 w:hint="eastAsia"/>
          <w:sz w:val="24"/>
        </w:rPr>
        <w:t>打开</w:t>
      </w:r>
      <w:r w:rsidRPr="00525E09">
        <w:rPr>
          <w:rFonts w:ascii="Times New Roman" w:eastAsia="宋体" w:hAnsi="Times New Roman" w:cs="Times New Roman"/>
          <w:sz w:val="24"/>
        </w:rPr>
        <w:t>Novatel</w:t>
      </w:r>
      <w:r w:rsidRPr="00525E09">
        <w:rPr>
          <w:rFonts w:ascii="Times New Roman" w:eastAsia="宋体" w:hAnsi="Times New Roman" w:cs="Times New Roman" w:hint="eastAsia"/>
          <w:sz w:val="24"/>
        </w:rPr>
        <w:t>.exe</w:t>
      </w:r>
      <w:r w:rsidRPr="00525E09">
        <w:rPr>
          <w:rFonts w:ascii="Times New Roman" w:eastAsia="宋体" w:hAnsi="Times New Roman" w:cs="Times New Roman" w:hint="eastAsia"/>
          <w:sz w:val="24"/>
        </w:rPr>
        <w:t>，软件，如图</w:t>
      </w:r>
      <w:r w:rsidR="00791D43">
        <w:rPr>
          <w:rFonts w:ascii="Times New Roman" w:eastAsia="宋体" w:hAnsi="Times New Roman" w:cs="Times New Roman" w:hint="eastAsia"/>
          <w:sz w:val="24"/>
        </w:rPr>
        <w:t>4</w:t>
      </w:r>
      <w:r w:rsidRPr="00525E09">
        <w:rPr>
          <w:rFonts w:ascii="Times New Roman" w:eastAsia="宋体" w:hAnsi="Times New Roman" w:cs="Times New Roman" w:hint="eastAsia"/>
          <w:sz w:val="24"/>
        </w:rPr>
        <w:t>所示：</w:t>
      </w:r>
    </w:p>
    <w:p w:rsidR="00525E09" w:rsidRPr="00525E09" w:rsidRDefault="00525E09" w:rsidP="00791D43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 w:rsidRPr="00791D43">
        <w:rPr>
          <w:rFonts w:ascii="Calibri" w:eastAsia="宋体" w:hAnsi="Calibri" w:cs="Times New Roman"/>
          <w:noProof/>
          <w:sz w:val="24"/>
        </w:rPr>
        <w:drawing>
          <wp:inline distT="0" distB="0" distL="0" distR="0">
            <wp:extent cx="3609975" cy="2505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 w:hint="eastAsia"/>
          <w:sz w:val="24"/>
        </w:rPr>
        <w:t>将</w:t>
      </w:r>
      <w:r w:rsidRPr="00525E09">
        <w:rPr>
          <w:rFonts w:ascii="Times New Roman" w:eastAsia="宋体" w:hAnsi="Times New Roman" w:cs="Times New Roman" w:hint="eastAsia"/>
          <w:sz w:val="24"/>
        </w:rPr>
        <w:t>OEM617D</w:t>
      </w:r>
      <w:r w:rsidRPr="00525E09">
        <w:rPr>
          <w:rFonts w:ascii="Times New Roman" w:eastAsia="宋体" w:hAnsi="Times New Roman" w:cs="Times New Roman" w:hint="eastAsia"/>
          <w:sz w:val="24"/>
        </w:rPr>
        <w:t>串口插入到电脑，在“串口设置”栏中设置对应的串口，波特率设置为</w:t>
      </w:r>
      <w:r w:rsidRPr="00525E09">
        <w:rPr>
          <w:rFonts w:ascii="Times New Roman" w:eastAsia="宋体" w:hAnsi="Times New Roman" w:cs="Times New Roman" w:hint="eastAsia"/>
          <w:sz w:val="24"/>
        </w:rPr>
        <w:t>115200</w:t>
      </w:r>
      <w:r w:rsidRPr="00525E09">
        <w:rPr>
          <w:rFonts w:ascii="Times New Roman" w:eastAsia="宋体" w:hAnsi="Times New Roman" w:cs="Times New Roman" w:hint="eastAsia"/>
          <w:sz w:val="24"/>
        </w:rPr>
        <w:t>（板子目前设置输出波特率为</w:t>
      </w:r>
      <w:r w:rsidRPr="00525E09">
        <w:rPr>
          <w:rFonts w:ascii="Times New Roman" w:eastAsia="宋体" w:hAnsi="Times New Roman" w:cs="Times New Roman" w:hint="eastAsia"/>
          <w:sz w:val="24"/>
        </w:rPr>
        <w:t>115200</w:t>
      </w:r>
      <w:r w:rsidRPr="00525E09">
        <w:rPr>
          <w:rFonts w:ascii="Times New Roman" w:eastAsia="宋体" w:hAnsi="Times New Roman" w:cs="Times New Roman" w:hint="eastAsia"/>
          <w:sz w:val="24"/>
        </w:rPr>
        <w:t>），打开串口，打开成功，指示变为红色；</w:t>
      </w:r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 w:hint="eastAsia"/>
          <w:sz w:val="24"/>
        </w:rPr>
        <w:t>接收机上电后，启动正常时，显示区会显示一串乱码（接收机默认输出），点击“禁止输出”按钮，可禁止接收机输出所有信息；</w:t>
      </w:r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 w:hint="eastAsia"/>
          <w:sz w:val="24"/>
        </w:rPr>
        <w:t>若不保存文件，点击“开始接收”后，接收到的数据会在显示区显示；若保存为文件，则显示区不会显示任何信息；</w:t>
      </w:r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 w:hint="eastAsia"/>
          <w:sz w:val="24"/>
        </w:rPr>
        <w:t>若需要保存为文件，首先将“保存文件”复选框选中，并设定保存的路径，</w:t>
      </w:r>
      <w:r w:rsidRPr="00525E09">
        <w:rPr>
          <w:rFonts w:ascii="Times New Roman" w:eastAsia="宋体" w:hAnsi="Times New Roman" w:cs="Times New Roman" w:hint="eastAsia"/>
          <w:sz w:val="24"/>
        </w:rPr>
        <w:lastRenderedPageBreak/>
        <w:t>然后点击“开始接收”；</w:t>
      </w:r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 w:hint="eastAsia"/>
          <w:sz w:val="24"/>
        </w:rPr>
        <w:t>数据接收完成后，点击“停止接收”完成数据接收；</w:t>
      </w:r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 w:hint="eastAsia"/>
          <w:sz w:val="24"/>
        </w:rPr>
        <w:t>“命令发送”窗口，可发送自己设定的命令，命令参考</w:t>
      </w:r>
      <w:r w:rsidRPr="00525E09">
        <w:rPr>
          <w:rFonts w:ascii="Times New Roman" w:eastAsia="宋体" w:hAnsi="Times New Roman" w:cs="Times New Roman"/>
          <w:sz w:val="24"/>
        </w:rPr>
        <w:t>OEM6® Family Firmware Reference Manual</w:t>
      </w:r>
      <w:r w:rsidRPr="00525E09">
        <w:rPr>
          <w:rFonts w:ascii="Times New Roman" w:eastAsia="宋体" w:hAnsi="Times New Roman" w:cs="Times New Roman" w:hint="eastAsia"/>
          <w:sz w:val="24"/>
        </w:rPr>
        <w:t>.pdf</w:t>
      </w:r>
      <w:r w:rsidRPr="00525E09">
        <w:rPr>
          <w:rFonts w:ascii="Times New Roman" w:eastAsia="宋体" w:hAnsi="Times New Roman" w:cs="Times New Roman" w:hint="eastAsia"/>
          <w:sz w:val="24"/>
        </w:rPr>
        <w:t>；</w:t>
      </w:r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/>
          <w:sz w:val="24"/>
        </w:rPr>
        <w:t>最上一行的菜单栏中，可设置需要输出的</w:t>
      </w:r>
      <w:r w:rsidRPr="00525E09">
        <w:rPr>
          <w:rFonts w:ascii="Times New Roman" w:eastAsia="宋体" w:hAnsi="Times New Roman" w:cs="Times New Roman" w:hint="eastAsia"/>
          <w:sz w:val="24"/>
        </w:rPr>
        <w:t>log</w:t>
      </w:r>
      <w:r w:rsidRPr="00525E09">
        <w:rPr>
          <w:rFonts w:ascii="Times New Roman" w:eastAsia="宋体" w:hAnsi="Times New Roman" w:cs="Times New Roman" w:hint="eastAsia"/>
          <w:sz w:val="24"/>
        </w:rPr>
        <w:t>信息，如下图；勾选对应的选项即可在点击“开始接收”后向接收机发送，若需要单独发送，请在命令发送栏中发送；</w:t>
      </w:r>
    </w:p>
    <w:p w:rsidR="00525E09" w:rsidRPr="00525E09" w:rsidRDefault="00525E09" w:rsidP="00791D43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bookmarkStart w:id="0" w:name="_GoBack"/>
      <w:r w:rsidRPr="00791D43">
        <w:rPr>
          <w:rFonts w:ascii="Calibri" w:eastAsia="宋体" w:hAnsi="Calibri" w:cs="Times New Roman"/>
          <w:noProof/>
          <w:sz w:val="24"/>
        </w:rPr>
        <w:drawing>
          <wp:inline distT="0" distB="0" distL="0" distR="0">
            <wp:extent cx="3409950" cy="23322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57" cy="233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5E09" w:rsidRPr="00525E09" w:rsidRDefault="00525E09" w:rsidP="00791D43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525E09">
        <w:rPr>
          <w:rFonts w:ascii="Times New Roman" w:eastAsia="宋体" w:hAnsi="Times New Roman" w:cs="Times New Roman"/>
          <w:sz w:val="24"/>
        </w:rPr>
        <w:t>默认的命令发送集为：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47"/>
        <w:gridCol w:w="3402"/>
      </w:tblGrid>
      <w:tr w:rsidR="00525E09" w:rsidRPr="00525E09" w:rsidTr="00791D43">
        <w:trPr>
          <w:jc w:val="center"/>
        </w:trPr>
        <w:tc>
          <w:tcPr>
            <w:tcW w:w="1101" w:type="dxa"/>
            <w:shd w:val="clear" w:color="auto" w:fill="auto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 w:rsidRPr="00525E09">
              <w:rPr>
                <w:rFonts w:ascii="Calibri" w:eastAsia="宋体" w:hAnsi="Calibri" w:cs="Times New Roman" w:hint="eastAsia"/>
                <w:b/>
                <w:sz w:val="24"/>
              </w:rPr>
              <w:t>步骤</w:t>
            </w:r>
          </w:p>
        </w:tc>
        <w:tc>
          <w:tcPr>
            <w:tcW w:w="3147" w:type="dxa"/>
            <w:shd w:val="clear" w:color="auto" w:fill="auto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 w:rsidRPr="00525E09">
              <w:rPr>
                <w:rFonts w:ascii="Calibri" w:eastAsia="宋体" w:hAnsi="Calibri" w:cs="Times New Roman" w:hint="eastAsia"/>
                <w:b/>
                <w:sz w:val="24"/>
              </w:rPr>
              <w:t>命令</w:t>
            </w:r>
          </w:p>
        </w:tc>
        <w:tc>
          <w:tcPr>
            <w:tcW w:w="3402" w:type="dxa"/>
            <w:shd w:val="clear" w:color="auto" w:fill="auto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 w:rsidRPr="00525E09">
              <w:rPr>
                <w:rFonts w:ascii="Calibri" w:eastAsia="宋体" w:hAnsi="Calibri" w:cs="Times New Roman" w:hint="eastAsia"/>
                <w:b/>
                <w:sz w:val="24"/>
              </w:rPr>
              <w:t>功能</w:t>
            </w:r>
          </w:p>
        </w:tc>
      </w:tr>
      <w:tr w:rsidR="00525E09" w:rsidRPr="00525E09" w:rsidTr="00791D43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1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unlogall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true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清除所有</w:t>
            </w:r>
            <w:r w:rsidRPr="00525E09">
              <w:rPr>
                <w:rFonts w:ascii="Times New Roman" w:eastAsia="宋体" w:hAnsi="Times New Roman" w:cs="Times New Roman"/>
                <w:sz w:val="24"/>
              </w:rPr>
              <w:t>Log</w:t>
            </w:r>
          </w:p>
        </w:tc>
      </w:tr>
      <w:tr w:rsidR="00525E09" w:rsidRPr="00525E09" w:rsidTr="00791D43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log </w:t>
            </w: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gpsephema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once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输出已观测到的卫星星历</w:t>
            </w:r>
          </w:p>
        </w:tc>
      </w:tr>
      <w:tr w:rsidR="00525E09" w:rsidRPr="00525E09" w:rsidTr="00791D43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3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log </w:t>
            </w: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rangea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ontime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输出主天线观测量（包括</w:t>
            </w:r>
            <w:r w:rsidRPr="00525E09">
              <w:rPr>
                <w:rFonts w:ascii="Times New Roman" w:eastAsia="宋体" w:hAnsi="Times New Roman" w:cs="Times New Roman"/>
                <w:sz w:val="24"/>
              </w:rPr>
              <w:t>L1 L2</w:t>
            </w:r>
            <w:r w:rsidRPr="00525E09">
              <w:rPr>
                <w:rFonts w:ascii="Times New Roman" w:eastAsia="宋体" w:hAnsi="Times New Roman" w:cs="Times New Roman"/>
                <w:sz w:val="24"/>
              </w:rPr>
              <w:t>）</w:t>
            </w:r>
          </w:p>
        </w:tc>
      </w:tr>
      <w:tr w:rsidR="00525E09" w:rsidRPr="00525E09" w:rsidTr="00791D43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log rangea_1 </w:t>
            </w: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ontime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输出从天线观测量（包括</w:t>
            </w:r>
            <w:r w:rsidRPr="00525E09">
              <w:rPr>
                <w:rFonts w:ascii="Times New Roman" w:eastAsia="宋体" w:hAnsi="Times New Roman" w:cs="Times New Roman"/>
                <w:sz w:val="24"/>
              </w:rPr>
              <w:t>L1 L2</w:t>
            </w:r>
            <w:r w:rsidRPr="00525E09">
              <w:rPr>
                <w:rFonts w:ascii="Times New Roman" w:eastAsia="宋体" w:hAnsi="Times New Roman" w:cs="Times New Roman"/>
                <w:sz w:val="24"/>
              </w:rPr>
              <w:t>）</w:t>
            </w:r>
          </w:p>
        </w:tc>
      </w:tr>
      <w:tr w:rsidR="00525E09" w:rsidRPr="00525E09" w:rsidTr="00791D43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log </w:t>
            </w: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bestposa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ontime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输出最佳定位信息</w:t>
            </w:r>
          </w:p>
        </w:tc>
      </w:tr>
      <w:tr w:rsidR="00525E09" w:rsidRPr="00525E09" w:rsidTr="00791D43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dualantennaalign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enable 1 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使能主从天线同步（</w:t>
            </w:r>
            <w:r w:rsidRPr="00525E09">
              <w:rPr>
                <w:rFonts w:ascii="Times New Roman" w:eastAsia="宋体" w:hAnsi="Times New Roman" w:cs="Times New Roman"/>
                <w:color w:val="FF0000"/>
                <w:sz w:val="24"/>
              </w:rPr>
              <w:t>无此步骤，方向角信息不会每</w:t>
            </w:r>
            <w:r w:rsidRPr="00525E09">
              <w:rPr>
                <w:rFonts w:ascii="Times New Roman" w:eastAsia="宋体" w:hAnsi="Times New Roman" w:cs="Times New Roman"/>
                <w:color w:val="FF0000"/>
                <w:sz w:val="24"/>
              </w:rPr>
              <w:t>1s</w:t>
            </w:r>
            <w:r w:rsidRPr="00525E09">
              <w:rPr>
                <w:rFonts w:ascii="Times New Roman" w:eastAsia="宋体" w:hAnsi="Times New Roman" w:cs="Times New Roman"/>
                <w:color w:val="FF0000"/>
                <w:sz w:val="24"/>
              </w:rPr>
              <w:t>输出</w:t>
            </w:r>
            <w:r w:rsidRPr="00525E09">
              <w:rPr>
                <w:rFonts w:ascii="Times New Roman" w:eastAsia="宋体" w:hAnsi="Times New Roman" w:cs="Times New Roman"/>
                <w:sz w:val="24"/>
              </w:rPr>
              <w:t>）</w:t>
            </w:r>
          </w:p>
        </w:tc>
      </w:tr>
      <w:tr w:rsidR="00525E09" w:rsidRPr="00525E09" w:rsidTr="006F01A4">
        <w:trPr>
          <w:trHeight w:val="123"/>
          <w:jc w:val="center"/>
        </w:trPr>
        <w:tc>
          <w:tcPr>
            <w:tcW w:w="1101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7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log </w:t>
            </w: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headinga</w:t>
            </w:r>
            <w:proofErr w:type="spellEnd"/>
            <w:r w:rsidRPr="00525E09"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proofErr w:type="spellStart"/>
            <w:r w:rsidRPr="00525E09">
              <w:rPr>
                <w:rFonts w:ascii="Times New Roman" w:eastAsia="宋体" w:hAnsi="Times New Roman" w:cs="Times New Roman"/>
                <w:sz w:val="24"/>
              </w:rPr>
              <w:t>onnew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:rsidR="00525E09" w:rsidRPr="00525E09" w:rsidRDefault="00525E09" w:rsidP="00791D43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525E09">
              <w:rPr>
                <w:rFonts w:ascii="Times New Roman" w:eastAsia="宋体" w:hAnsi="Times New Roman" w:cs="Times New Roman"/>
                <w:sz w:val="24"/>
              </w:rPr>
              <w:t>输出方向信息</w:t>
            </w:r>
          </w:p>
        </w:tc>
      </w:tr>
    </w:tbl>
    <w:p w:rsidR="00525E09" w:rsidRPr="00525E09" w:rsidRDefault="00525E09" w:rsidP="00791D43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525E09" w:rsidRPr="0052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3447"/>
    <w:multiLevelType w:val="hybridMultilevel"/>
    <w:tmpl w:val="50321B98"/>
    <w:lvl w:ilvl="0" w:tplc="53E29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10338"/>
    <w:multiLevelType w:val="hybridMultilevel"/>
    <w:tmpl w:val="7340CF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D52DB"/>
    <w:multiLevelType w:val="hybridMultilevel"/>
    <w:tmpl w:val="0708094E"/>
    <w:lvl w:ilvl="0" w:tplc="CFB4E2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2E7379"/>
    <w:multiLevelType w:val="hybridMultilevel"/>
    <w:tmpl w:val="8B3CF4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D968CD"/>
    <w:multiLevelType w:val="hybridMultilevel"/>
    <w:tmpl w:val="95A0AC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11"/>
    <w:rsid w:val="000D6AC4"/>
    <w:rsid w:val="00131028"/>
    <w:rsid w:val="00153FEA"/>
    <w:rsid w:val="00155590"/>
    <w:rsid w:val="00246636"/>
    <w:rsid w:val="0040362A"/>
    <w:rsid w:val="00525E09"/>
    <w:rsid w:val="005F550F"/>
    <w:rsid w:val="00642A11"/>
    <w:rsid w:val="006F01A4"/>
    <w:rsid w:val="00717A64"/>
    <w:rsid w:val="007717C6"/>
    <w:rsid w:val="00791D43"/>
    <w:rsid w:val="00E6065C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28A36-2AF9-49BA-B3DD-93DF1112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5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206</Words>
  <Characters>1177</Characters>
  <Application>Microsoft Office Word</Application>
  <DocSecurity>0</DocSecurity>
  <Lines>9</Lines>
  <Paragraphs>2</Paragraphs>
  <ScaleCrop>false</ScaleCrop>
  <Company>CHINA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shuai</dc:creator>
  <cp:keywords/>
  <dc:description/>
  <cp:lastModifiedBy>lu shuai</cp:lastModifiedBy>
  <cp:revision>3</cp:revision>
  <dcterms:created xsi:type="dcterms:W3CDTF">2018-07-22T06:33:00Z</dcterms:created>
  <dcterms:modified xsi:type="dcterms:W3CDTF">2018-07-24T01:26:00Z</dcterms:modified>
</cp:coreProperties>
</file>