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7BC1" w14:textId="77777777" w:rsidR="00B0163A" w:rsidRPr="00B0163A" w:rsidRDefault="00B0163A" w:rsidP="00B0163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CA"/>
        </w:rPr>
      </w:pPr>
      <w:r w:rsidRPr="00B0163A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en-CA"/>
        </w:rPr>
        <w:t>1. Conversion Rate</w:t>
      </w:r>
    </w:p>
    <w:p w14:paraId="6408684A" w14:textId="77777777" w:rsidR="00B0163A" w:rsidRPr="00B0163A" w:rsidRDefault="00B0163A" w:rsidP="00B016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B0163A"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  <w:t>Below you see a table of the actions of customers visiting the website by clicking on two different types of advertisements given by an E-Commerce company. Write a query to return the conversion rate for each Advertisement type.</w:t>
      </w:r>
    </w:p>
    <w:p w14:paraId="3195BC2B" w14:textId="77777777" w:rsidR="00B0163A" w:rsidRPr="00B0163A" w:rsidRDefault="00B0163A" w:rsidP="00B016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CA"/>
        </w:rPr>
      </w:pPr>
      <w:r w:rsidRPr="00B0163A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CA"/>
        </w:rPr>
        <w:t>Actions:</w:t>
      </w:r>
    </w:p>
    <w:p w14:paraId="794D9E32" w14:textId="77777777" w:rsidR="00B0163A" w:rsidRDefault="00B0163A"/>
    <w:p w14:paraId="0F80F46A" w14:textId="67191CE0" w:rsidR="00EB3046" w:rsidRDefault="00B0163A">
      <w:r w:rsidRPr="00B0163A">
        <w:drawing>
          <wp:inline distT="0" distB="0" distL="0" distR="0" wp14:anchorId="41E454B3" wp14:editId="743D70DD">
            <wp:extent cx="5943600" cy="3832860"/>
            <wp:effectExtent l="0" t="0" r="0" b="0"/>
            <wp:docPr id="1" name="Picture 1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7FF" w14:textId="41BACDAF" w:rsidR="00B0163A" w:rsidRDefault="00B0163A"/>
    <w:p w14:paraId="36718991" w14:textId="23F0FFE0" w:rsidR="00B0163A" w:rsidRDefault="00B0163A">
      <w:r w:rsidRPr="00B0163A">
        <w:drawing>
          <wp:inline distT="0" distB="0" distL="0" distR="0" wp14:anchorId="02FD66C6" wp14:editId="5E314A01">
            <wp:extent cx="5943600" cy="17805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0359" w14:textId="42AE5868" w:rsidR="00B0163A" w:rsidRDefault="00B0163A"/>
    <w:p w14:paraId="20F4A5E6" w14:textId="77777777" w:rsidR="00B0163A" w:rsidRDefault="00B0163A" w:rsidP="00B016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a.    Create above table (Actions) and insert values,</w:t>
      </w:r>
    </w:p>
    <w:p w14:paraId="648D39DA" w14:textId="77777777" w:rsidR="00B0163A" w:rsidRDefault="00B0163A" w:rsidP="00B016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14:paraId="18F13D1C" w14:textId="77777777" w:rsidR="00B0163A" w:rsidRDefault="00B0163A" w:rsidP="00B016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Emphasis"/>
          <w:rFonts w:ascii="Segoe UI" w:hAnsi="Segoe UI" w:cs="Segoe UI"/>
          <w:color w:val="212529"/>
          <w:sz w:val="23"/>
          <w:szCs w:val="23"/>
        </w:rPr>
        <w:t>b.    Retrieve count of total Actions and Orders for each Advertisement Type,</w:t>
      </w:r>
    </w:p>
    <w:p w14:paraId="79C217A3" w14:textId="77777777" w:rsidR="00B0163A" w:rsidRDefault="00B0163A" w:rsidP="00B016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Emphasis"/>
          <w:rFonts w:ascii="Segoe UI" w:hAnsi="Segoe UI" w:cs="Segoe UI"/>
          <w:color w:val="212529"/>
          <w:sz w:val="23"/>
          <w:szCs w:val="23"/>
        </w:rPr>
        <w:t> </w:t>
      </w:r>
    </w:p>
    <w:p w14:paraId="2611B876" w14:textId="77777777" w:rsidR="00B0163A" w:rsidRDefault="00B0163A" w:rsidP="00B0163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c.    </w:t>
      </w:r>
      <w:r>
        <w:rPr>
          <w:rStyle w:val="Emphasis"/>
          <w:rFonts w:ascii="Segoe UI" w:hAnsi="Segoe UI" w:cs="Segoe UI"/>
          <w:color w:val="212529"/>
          <w:sz w:val="23"/>
          <w:szCs w:val="23"/>
        </w:rPr>
        <w:t>Calculate Orders (Conversion) rates for each Advertisement Type by dividing by total count of actions casting as float by multiplying by 1.0.</w:t>
      </w:r>
    </w:p>
    <w:p w14:paraId="358256FD" w14:textId="77777777" w:rsidR="00B0163A" w:rsidRDefault="00B0163A"/>
    <w:sectPr w:rsidR="00B01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2"/>
    <w:rsid w:val="002C1FE2"/>
    <w:rsid w:val="007C1B91"/>
    <w:rsid w:val="00A76A9B"/>
    <w:rsid w:val="00B0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B2E9"/>
  <w15:chartTrackingRefBased/>
  <w15:docId w15:val="{479DE81C-5A0A-4BA2-AF9B-36793CF7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63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B01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B016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Kocer</dc:creator>
  <cp:keywords/>
  <dc:description/>
  <cp:lastModifiedBy>Samed Kocer</cp:lastModifiedBy>
  <cp:revision>2</cp:revision>
  <dcterms:created xsi:type="dcterms:W3CDTF">2022-10-28T04:40:00Z</dcterms:created>
  <dcterms:modified xsi:type="dcterms:W3CDTF">2022-10-28T04:40:00Z</dcterms:modified>
</cp:coreProperties>
</file>