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BBE" w:rsidRPr="00CE74D5" w:rsidRDefault="00F76BBE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F76BBE" w:rsidRPr="00CE74D5" w:rsidRDefault="00F76BBE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F76BBE" w:rsidRPr="00CE74D5" w:rsidRDefault="00F76BBE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F76BBE" w:rsidRPr="00CE74D5" w:rsidRDefault="00F76BBE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Кафедра конструювання електронно-обчислювальної апаратури</w:t>
      </w:r>
    </w:p>
    <w:p w:rsidR="00F76BBE" w:rsidRDefault="00F76BBE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74D5" w:rsidRDefault="00CE74D5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74D5" w:rsidRPr="00CE74D5" w:rsidRDefault="00CE74D5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76BBE" w:rsidRPr="00CE74D5" w:rsidRDefault="00F76BBE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F76BBE" w:rsidRPr="00CE74D5" w:rsidRDefault="00F76BBE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№1</w:t>
      </w:r>
    </w:p>
    <w:p w:rsidR="00F76BBE" w:rsidRPr="00CE74D5" w:rsidRDefault="00CE74D5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 курсу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“Схемотехніка аналогової та цифрової радіоелектронної апаратури - 1”</w:t>
      </w:r>
    </w:p>
    <w:p w:rsidR="00F76BBE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E74D5" w:rsidRPr="00CE74D5" w:rsidRDefault="00CE74D5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76BBE" w:rsidRPr="00CE74D5" w:rsidRDefault="00F76BBE" w:rsidP="00CE74D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F76BBE" w:rsidRPr="00CE74D5" w:rsidRDefault="00CE74D5" w:rsidP="00CE74D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ДК-61</w:t>
      </w:r>
    </w:p>
    <w:p w:rsidR="00F76BBE" w:rsidRDefault="00CE74D5" w:rsidP="00CE74D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Кудлай С. В.</w:t>
      </w:r>
    </w:p>
    <w:p w:rsidR="00CA716F" w:rsidRPr="00CE74D5" w:rsidRDefault="00CA716F" w:rsidP="00CE74D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76BBE" w:rsidRPr="00CE74D5" w:rsidRDefault="00F76BBE" w:rsidP="00CE74D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:rsidR="00F76BBE" w:rsidRDefault="00F76BBE" w:rsidP="00CE74D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доц. Короткий Є В.</w:t>
      </w:r>
    </w:p>
    <w:p w:rsidR="00CE74D5" w:rsidRDefault="00CE74D5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76BBE" w:rsidRPr="00CE74D5" w:rsidRDefault="00F76BBE" w:rsidP="00CE74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Київ – 2018</w:t>
      </w:r>
    </w:p>
    <w:p w:rsidR="009C7E02" w:rsidRDefault="00F76BBE" w:rsidP="008976EE">
      <w:pPr>
        <w:keepNext/>
        <w:spacing w:line="360" w:lineRule="auto"/>
        <w:jc w:val="center"/>
      </w:pPr>
      <w:r w:rsidRPr="00CE74D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Досліджен</w:t>
      </w:r>
      <w:r w:rsidR="00CE74D5">
        <w:rPr>
          <w:rFonts w:ascii="Times New Roman" w:hAnsi="Times New Roman" w:cs="Times New Roman"/>
          <w:b/>
          <w:bCs/>
          <w:sz w:val="28"/>
          <w:szCs w:val="28"/>
          <w:lang w:val="uk-UA"/>
        </w:rPr>
        <w:t>ня суматора напруги на резисторах</w:t>
      </w: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C4C047" wp14:editId="4B112B93">
            <wp:extent cx="3476625" cy="17049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BBE" w:rsidRDefault="009C7E02" w:rsidP="009C7E02">
      <w:pPr>
        <w:pStyle w:val="a6"/>
        <w:jc w:val="center"/>
      </w:pPr>
      <w:r>
        <w:t xml:space="preserve">Мал </w:t>
      </w:r>
      <w:r w:rsidR="005D65D7">
        <w:fldChar w:fldCharType="begin"/>
      </w:r>
      <w:r w:rsidR="005D65D7">
        <w:instrText xml:space="preserve"> SEQ Рисунок \* ARABIC </w:instrText>
      </w:r>
      <w:r w:rsidR="005D65D7">
        <w:fldChar w:fldCharType="separate"/>
      </w:r>
      <w:r w:rsidR="005D65D7">
        <w:rPr>
          <w:noProof/>
        </w:rPr>
        <w:t>1</w:t>
      </w:r>
      <w:r w:rsidR="005D65D7">
        <w:rPr>
          <w:noProof/>
        </w:rPr>
        <w:fldChar w:fldCharType="end"/>
      </w:r>
    </w:p>
    <w:p w:rsidR="009C7E02" w:rsidRPr="009C7E02" w:rsidRDefault="009C7E02" w:rsidP="009C7E02"/>
    <w:p w:rsidR="00F76BBE" w:rsidRPr="00CE74D5" w:rsidRDefault="009C7E02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лабораторній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роботі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було складено суматор напруги 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мал. 1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У якості джерел напруги було використано керовані джерела, включенні в плату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Analog</w:t>
      </w:r>
      <w:proofErr w:type="spellEnd"/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Discovery</w:t>
      </w:r>
      <w:proofErr w:type="spellEnd"/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2.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1,2</m:t>
            </m:r>
          </m:sub>
        </m:sSub>
      </m:oMath>
      <w:r w:rsidR="009C7E0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9C7E02">
        <w:rPr>
          <w:rFonts w:ascii="Times New Roman" w:hAnsi="Times New Roman" w:cs="Times New Roman"/>
          <w:sz w:val="28"/>
          <w:szCs w:val="28"/>
          <w:lang w:val="uk-UA"/>
        </w:rPr>
        <w:t>=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47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кОм</w:t>
      </w:r>
      <w:proofErr w:type="spellEnd"/>
      <w:r w:rsidR="005B37AF">
        <w:rPr>
          <w:rFonts w:ascii="Times New Roman" w:hAnsi="Times New Roman" w:cs="Times New Roman"/>
          <w:sz w:val="28"/>
          <w:szCs w:val="28"/>
          <w:lang w:val="uk-UA"/>
        </w:rPr>
        <w:t>, як значно більші за внутрішні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опор</w:t>
      </w:r>
      <w:r w:rsidR="005B37AF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джерел.</w:t>
      </w: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Напруги джерел було налаштовано наступним чином:</w:t>
      </w:r>
      <w:bookmarkStart w:id="0" w:name="_GoBack"/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3EEF74" wp14:editId="02750C36">
            <wp:extent cx="6661770" cy="13049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83" t="13505" r="6038" b="63066"/>
                    <a:stretch/>
                  </pic:blipFill>
                  <pic:spPr bwMode="auto">
                    <a:xfrm>
                      <a:off x="0" y="0"/>
                      <a:ext cx="6692165" cy="131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Щуп </w:t>
      </w:r>
      <w:r w:rsidR="009C7E02">
        <w:rPr>
          <w:rFonts w:ascii="Times New Roman" w:hAnsi="Times New Roman" w:cs="Times New Roman"/>
          <w:sz w:val="28"/>
          <w:szCs w:val="28"/>
          <w:lang w:val="uk-UA"/>
        </w:rPr>
        <w:t xml:space="preserve">вольтметру </w:t>
      </w:r>
      <w:proofErr w:type="spellStart"/>
      <w:r w:rsidR="009C7E02">
        <w:rPr>
          <w:rFonts w:ascii="Times New Roman" w:hAnsi="Times New Roman" w:cs="Times New Roman"/>
          <w:sz w:val="28"/>
          <w:szCs w:val="28"/>
          <w:lang w:val="uk-UA"/>
        </w:rPr>
        <w:t>Analog</w:t>
      </w:r>
      <w:proofErr w:type="spellEnd"/>
      <w:r w:rsidR="009C7E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C7E02">
        <w:rPr>
          <w:rFonts w:ascii="Times New Roman" w:hAnsi="Times New Roman" w:cs="Times New Roman"/>
          <w:sz w:val="28"/>
          <w:szCs w:val="28"/>
          <w:lang w:val="uk-UA"/>
        </w:rPr>
        <w:t>Discovery</w:t>
      </w:r>
      <w:proofErr w:type="spellEnd"/>
      <w:r w:rsidR="009C7E02">
        <w:rPr>
          <w:rFonts w:ascii="Times New Roman" w:hAnsi="Times New Roman" w:cs="Times New Roman"/>
          <w:sz w:val="28"/>
          <w:szCs w:val="28"/>
          <w:lang w:val="uk-UA"/>
        </w:rPr>
        <w:t xml:space="preserve"> був підключений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до точки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V</w:t>
      </w:r>
      <w:r w:rsidRPr="00CE74D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out</w:t>
      </w:r>
      <w:proofErr w:type="spellEnd"/>
      <w:r w:rsidRPr="00CE74D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F0516" w:rsidRPr="00CE74D5" w:rsidRDefault="00DF0516" w:rsidP="00CE74D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F0516" w:rsidRPr="00CE74D5" w:rsidRDefault="00DF0516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41D84B" wp14:editId="17138CC4">
            <wp:extent cx="4697970" cy="868617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3" t="17707" r="50599" b="66272"/>
                    <a:stretch/>
                  </pic:blipFill>
                  <pic:spPr bwMode="auto">
                    <a:xfrm>
                      <a:off x="0" y="0"/>
                      <a:ext cx="4892666" cy="90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BE" w:rsidRPr="00CE74D5" w:rsidRDefault="00DF0516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Результати вимірювань склали 463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мВ, що з урахуванням похибок, відповідає теоретичним передбаченням: </w:t>
      </w:r>
    </w:p>
    <w:p w:rsidR="00161AFB" w:rsidRPr="00CE74D5" w:rsidRDefault="00161AFB" w:rsidP="00CE74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74D5">
        <w:rPr>
          <w:rFonts w:ascii="Times New Roman" w:hAnsi="Times New Roman" w:cs="Times New Roman"/>
          <w:sz w:val="28"/>
          <w:szCs w:val="28"/>
          <w:lang w:val="en-US"/>
        </w:rPr>
        <w:lastRenderedPageBreak/>
        <w:t>V</w:t>
      </w:r>
      <w:r w:rsidRPr="00CE74D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E74D5">
        <w:rPr>
          <w:rFonts w:ascii="Times New Roman" w:hAnsi="Times New Roman" w:cs="Times New Roman"/>
          <w:sz w:val="28"/>
          <w:szCs w:val="28"/>
        </w:rPr>
        <w:t xml:space="preserve"> = -2</w:t>
      </w:r>
      <w:r w:rsidRPr="00CE74D5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161AFB" w:rsidRPr="00CE74D5" w:rsidRDefault="00161AFB" w:rsidP="00CE74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74D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E74D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E74D5">
        <w:rPr>
          <w:rFonts w:ascii="Times New Roman" w:hAnsi="Times New Roman" w:cs="Times New Roman"/>
          <w:sz w:val="28"/>
          <w:szCs w:val="28"/>
        </w:rPr>
        <w:t xml:space="preserve"> = 3</w:t>
      </w:r>
      <w:r w:rsidRPr="00CE74D5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161AFB" w:rsidRPr="00CE74D5" w:rsidRDefault="00161AFB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74D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E74D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out</w:t>
      </w:r>
      <w:proofErr w:type="spellEnd"/>
      <w:r w:rsidRPr="00CE74D5">
        <w:rPr>
          <w:rFonts w:ascii="Times New Roman" w:hAnsi="Times New Roman" w:cs="Times New Roman"/>
          <w:sz w:val="28"/>
          <w:szCs w:val="28"/>
        </w:rPr>
        <w:t xml:space="preserve"> = 0.5</w:t>
      </w:r>
      <w:r w:rsidRPr="00CE74D5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74D5">
        <w:rPr>
          <w:rFonts w:ascii="Times New Roman" w:hAnsi="Times New Roman" w:cs="Times New Roman"/>
          <w:sz w:val="28"/>
          <w:szCs w:val="28"/>
        </w:rPr>
        <w:br w:type="page"/>
      </w:r>
    </w:p>
    <w:p w:rsidR="00F76BBE" w:rsidRPr="00CE74D5" w:rsidRDefault="00F76BBE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Симуляція суматора в </w:t>
      </w:r>
      <w:proofErr w:type="spellStart"/>
      <w:r w:rsidR="00161AFB" w:rsidRPr="00CE74D5">
        <w:rPr>
          <w:rFonts w:ascii="Times New Roman" w:hAnsi="Times New Roman" w:cs="Times New Roman"/>
          <w:sz w:val="28"/>
          <w:szCs w:val="28"/>
          <w:lang w:val="uk-UA"/>
        </w:rPr>
        <w:t>LTspice</w:t>
      </w:r>
      <w:proofErr w:type="spellEnd"/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для постійного сигналу</w:t>
      </w:r>
      <w:r w:rsidR="00161AFB" w:rsidRPr="00CE74D5">
        <w:rPr>
          <w:rFonts w:ascii="Times New Roman" w:hAnsi="Times New Roman" w:cs="Times New Roman"/>
          <w:sz w:val="28"/>
          <w:szCs w:val="28"/>
        </w:rPr>
        <w:t>:</w:t>
      </w:r>
    </w:p>
    <w:p w:rsidR="00834012" w:rsidRPr="00CE74D5" w:rsidRDefault="00834012" w:rsidP="00CE74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BF4AC" wp14:editId="39B6508A">
            <wp:extent cx="2215350" cy="1466135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3492" cy="14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C80BF" wp14:editId="0623E539">
            <wp:extent cx="3284113" cy="145897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8581" cy="14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симуляції відповідають формулі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Uвих</w:t>
      </w:r>
      <w:proofErr w:type="spellEnd"/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= (U1 + U2)/2 з теоретичного опису суматора.</w:t>
      </w:r>
    </w:p>
    <w:p w:rsidR="00F76BBE" w:rsidRPr="00CE74D5" w:rsidRDefault="00F76BBE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На суматор було подано два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си</w:t>
      </w:r>
      <w:r w:rsidR="009C7E02">
        <w:rPr>
          <w:rFonts w:ascii="Times New Roman" w:hAnsi="Times New Roman" w:cs="Times New Roman"/>
          <w:sz w:val="28"/>
          <w:szCs w:val="28"/>
          <w:lang w:val="uk-UA"/>
        </w:rPr>
        <w:t>гнала</w:t>
      </w:r>
      <w:proofErr w:type="spellEnd"/>
      <w:r w:rsidR="009C7E02">
        <w:rPr>
          <w:rFonts w:ascii="Times New Roman" w:hAnsi="Times New Roman" w:cs="Times New Roman"/>
          <w:sz w:val="28"/>
          <w:szCs w:val="28"/>
          <w:lang w:val="uk-UA"/>
        </w:rPr>
        <w:t xml:space="preserve"> – імпульсний з</w:t>
      </w:r>
      <w:r w:rsidR="00834012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амплітудою 1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>В, частотою 1 кГц та коефіцієнтом заповнення 50%,</w:t>
      </w:r>
      <w:r w:rsidR="009C7E02">
        <w:rPr>
          <w:rFonts w:ascii="Times New Roman" w:hAnsi="Times New Roman" w:cs="Times New Roman"/>
          <w:sz w:val="28"/>
          <w:szCs w:val="28"/>
          <w:lang w:val="uk-UA"/>
        </w:rPr>
        <w:t xml:space="preserve"> та синусоїдальний з </w:t>
      </w:r>
      <w:r w:rsidR="00834012" w:rsidRPr="00CE74D5">
        <w:rPr>
          <w:rFonts w:ascii="Times New Roman" w:hAnsi="Times New Roman" w:cs="Times New Roman"/>
          <w:sz w:val="28"/>
          <w:szCs w:val="28"/>
          <w:lang w:val="uk-UA"/>
        </w:rPr>
        <w:t>амплітудою 1В та частотою 5 кГц. До входів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4012" w:rsidRPr="00CE74D5">
        <w:rPr>
          <w:rFonts w:ascii="Times New Roman" w:hAnsi="Times New Roman" w:cs="Times New Roman"/>
          <w:sz w:val="28"/>
          <w:szCs w:val="28"/>
          <w:lang w:val="uk-UA"/>
        </w:rPr>
        <w:t>генераторів</w:t>
      </w:r>
      <w:r w:rsidR="00834012" w:rsidRPr="00CE74D5">
        <w:rPr>
          <w:rFonts w:ascii="Times New Roman" w:hAnsi="Times New Roman" w:cs="Times New Roman"/>
          <w:sz w:val="28"/>
          <w:szCs w:val="28"/>
        </w:rPr>
        <w:t xml:space="preserve"> </w:t>
      </w:r>
      <w:r w:rsidR="009C7E02">
        <w:rPr>
          <w:rFonts w:ascii="Times New Roman" w:hAnsi="Times New Roman" w:cs="Times New Roman"/>
          <w:sz w:val="28"/>
          <w:szCs w:val="28"/>
          <w:lang w:val="uk-UA"/>
        </w:rPr>
        <w:t>було підключені</w:t>
      </w:r>
      <w:r w:rsidR="00834012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щупи осцилографа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834012" w:rsidRPr="00CE74D5" w:rsidRDefault="00834012" w:rsidP="00CE74D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34012" w:rsidRPr="00CE74D5" w:rsidRDefault="00834012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D7A46" wp14:editId="47E89C9B">
            <wp:extent cx="5711781" cy="198334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8" t="16211" r="6305" b="26382"/>
                    <a:stretch/>
                  </pic:blipFill>
                  <pic:spPr bwMode="auto">
                    <a:xfrm>
                      <a:off x="0" y="0"/>
                      <a:ext cx="5713088" cy="198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74D5">
        <w:rPr>
          <w:rFonts w:ascii="Times New Roman" w:hAnsi="Times New Roman" w:cs="Times New Roman"/>
          <w:sz w:val="28"/>
          <w:szCs w:val="28"/>
        </w:rPr>
        <w:br w:type="page"/>
      </w: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34012" w:rsidRPr="00CE74D5" w:rsidRDefault="00F76BBE" w:rsidP="00CE74D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На виході суматора спостерігали комбінацію двох вхідних сигналів</w:t>
      </w:r>
      <w:r w:rsidR="00DF38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7E02">
        <w:rPr>
          <w:rFonts w:ascii="Times New Roman" w:hAnsi="Times New Roman" w:cs="Times New Roman"/>
          <w:sz w:val="28"/>
          <w:szCs w:val="28"/>
          <w:lang w:val="uk-UA"/>
        </w:rPr>
        <w:t>(постійний та змінний)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>, що відповідає теоретичним очікуванням.</w:t>
      </w:r>
      <w:r w:rsidR="00834012" w:rsidRPr="00CE74D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F76BBE" w:rsidRPr="00CE74D5" w:rsidRDefault="00834012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CC398" wp14:editId="67787D87">
            <wp:extent cx="5737538" cy="192539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7" t="16398" r="5895" b="27877"/>
                    <a:stretch/>
                  </pic:blipFill>
                  <pic:spPr bwMode="auto">
                    <a:xfrm>
                      <a:off x="0" y="0"/>
                      <a:ext cx="5738303" cy="192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BE" w:rsidRPr="00CE74D5" w:rsidRDefault="00F76BBE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Симуляція суматора в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LTspice</w:t>
      </w:r>
      <w:proofErr w:type="spellEnd"/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для змінного сигналу:</w:t>
      </w:r>
    </w:p>
    <w:p w:rsidR="00063153" w:rsidRPr="00CE74D5" w:rsidRDefault="00063153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47FAF" wp14:editId="545315AB">
            <wp:extent cx="1904742" cy="162231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2807" cy="16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732AB3" wp14:editId="6739C5E1">
            <wp:extent cx="3715128" cy="161777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0842" cy="16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CE74D5" w:rsidRDefault="009C7E02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Джерела налаштовані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аналогічно </w:t>
      </w:r>
      <w:r>
        <w:rPr>
          <w:rFonts w:ascii="Times New Roman" w:hAnsi="Times New Roman" w:cs="Times New Roman"/>
          <w:sz w:val="28"/>
          <w:szCs w:val="28"/>
          <w:lang w:val="uk-UA"/>
        </w:rPr>
        <w:t>до налаштувань генератора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під час лабораторно</w:t>
      </w:r>
      <w:r>
        <w:rPr>
          <w:rFonts w:ascii="Times New Roman" w:hAnsi="Times New Roman" w:cs="Times New Roman"/>
          <w:sz w:val="28"/>
          <w:szCs w:val="28"/>
          <w:lang w:val="uk-UA"/>
        </w:rPr>
        <w:t>ї роботи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>. Отриманий вихідний сигнал відповідає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формі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сигналу з лабораторн</w:t>
      </w:r>
      <w:r>
        <w:rPr>
          <w:rFonts w:ascii="Times New Roman" w:hAnsi="Times New Roman" w:cs="Times New Roman"/>
          <w:sz w:val="28"/>
          <w:szCs w:val="28"/>
          <w:lang w:val="uk-UA"/>
        </w:rPr>
        <w:t>ої роботи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76BBE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73F9" w:rsidRDefault="003273F9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73F9" w:rsidRDefault="003273F9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73F9" w:rsidRDefault="003273F9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73F9" w:rsidRPr="003273F9" w:rsidRDefault="003273F9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76BBE" w:rsidRPr="00CE74D5" w:rsidRDefault="00F76BBE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Дослідження RC-ланцюжка.</w:t>
      </w:r>
    </w:p>
    <w:p w:rsidR="00F76BBE" w:rsidRPr="00CE74D5" w:rsidRDefault="00F76BBE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Під час лабораторної роботи було складено інтегруючий RC-ланцюжок с наступними параметрами:</w:t>
      </w: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en-US"/>
        </w:rPr>
        <w:t xml:space="preserve">C = </w:t>
      </w:r>
      <w:r w:rsidR="00063153" w:rsidRPr="00CE74D5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CE74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нФ</w:t>
      </w:r>
      <w:proofErr w:type="spellEnd"/>
      <w:r w:rsidR="003273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en-US"/>
        </w:rPr>
        <w:t xml:space="preserve">R = </w:t>
      </w:r>
      <w:r w:rsidR="00063153" w:rsidRPr="00CE74D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3273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кОм</w:t>
      </w:r>
      <w:proofErr w:type="spellEnd"/>
      <w:r w:rsidR="003273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63153" w:rsidRPr="00CE74D5" w:rsidRDefault="003273F9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Тривалість заряду/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>розряду до 99% складає:</w:t>
      </w:r>
    </w:p>
    <w:p w:rsidR="00063153" w:rsidRPr="003273F9" w:rsidRDefault="005B37AF" w:rsidP="00CE74D5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273F9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3273F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063153" w:rsidRPr="003273F9">
        <w:rPr>
          <w:rFonts w:ascii="Times New Roman" w:hAnsi="Times New Roman" w:cs="Times New Roman"/>
          <w:iCs/>
          <w:sz w:val="28"/>
          <w:szCs w:val="28"/>
          <w:lang w:val="uk-UA"/>
        </w:rPr>
        <w:t>=</w:t>
      </w:r>
      <w:r w:rsidRPr="003273F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063153" w:rsidRPr="003273F9">
        <w:rPr>
          <w:rFonts w:ascii="Times New Roman" w:hAnsi="Times New Roman" w:cs="Times New Roman"/>
          <w:iCs/>
          <w:sz w:val="28"/>
          <w:szCs w:val="28"/>
          <w:lang w:val="uk-UA"/>
        </w:rPr>
        <w:t>5</w:t>
      </w:r>
      <w:r w:rsidR="00063153" w:rsidRPr="003273F9">
        <w:rPr>
          <w:rFonts w:ascii="Times New Roman" w:hAnsi="Times New Roman" w:cs="Times New Roman"/>
          <w:iCs/>
          <w:sz w:val="28"/>
          <w:szCs w:val="28"/>
          <w:lang w:val="en-US"/>
        </w:rPr>
        <w:t>τ</w:t>
      </w:r>
      <w:r w:rsidR="00063153" w:rsidRPr="003273F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063153" w:rsidRPr="003273F9">
        <w:rPr>
          <w:rFonts w:ascii="Times New Roman" w:hAnsi="Times New Roman" w:cs="Times New Roman"/>
          <w:iCs/>
          <w:sz w:val="28"/>
          <w:szCs w:val="28"/>
          <w:lang w:val="uk-UA"/>
        </w:rPr>
        <w:tab/>
      </w:r>
      <w:r w:rsidR="00063153" w:rsidRPr="003273F9">
        <w:rPr>
          <w:rFonts w:ascii="Times New Roman" w:hAnsi="Times New Roman" w:cs="Times New Roman"/>
          <w:iCs/>
          <w:sz w:val="28"/>
          <w:szCs w:val="28"/>
          <w:lang w:val="uk-UA"/>
        </w:rPr>
        <w:tab/>
      </w:r>
      <w:proofErr w:type="spellStart"/>
      <w:r w:rsidR="00063153" w:rsidRPr="003273F9">
        <w:rPr>
          <w:rFonts w:ascii="Times New Roman" w:hAnsi="Times New Roman" w:cs="Times New Roman"/>
          <w:iCs/>
          <w:sz w:val="28"/>
          <w:szCs w:val="28"/>
          <w:lang w:val="en-US"/>
        </w:rPr>
        <w:t>τ</w:t>
      </w:r>
      <w:proofErr w:type="spellEnd"/>
      <w:r w:rsidRPr="003273F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063153" w:rsidRPr="003273F9">
        <w:rPr>
          <w:rFonts w:ascii="Times New Roman" w:hAnsi="Times New Roman" w:cs="Times New Roman"/>
          <w:iCs/>
          <w:sz w:val="28"/>
          <w:szCs w:val="28"/>
          <w:lang w:val="uk-UA"/>
        </w:rPr>
        <w:t>=</w:t>
      </w:r>
      <w:r w:rsidRPr="003273F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063153" w:rsidRPr="003273F9">
        <w:rPr>
          <w:rFonts w:ascii="Times New Roman" w:hAnsi="Times New Roman" w:cs="Times New Roman"/>
          <w:iCs/>
          <w:sz w:val="28"/>
          <w:szCs w:val="28"/>
          <w:lang w:val="en-US"/>
        </w:rPr>
        <w:t>RC</w:t>
      </w:r>
    </w:p>
    <w:p w:rsidR="00063153" w:rsidRPr="003273F9" w:rsidRDefault="003273F9" w:rsidP="00CE74D5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3273F9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3273F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063153" w:rsidRPr="003273F9">
        <w:rPr>
          <w:rFonts w:ascii="Times New Roman" w:hAnsi="Times New Roman" w:cs="Times New Roman"/>
          <w:iCs/>
          <w:sz w:val="28"/>
          <w:szCs w:val="28"/>
          <w:lang w:val="uk-UA"/>
        </w:rPr>
        <w:t>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5х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-5</m:t>
            </m:r>
          </m:sup>
        </m:sSup>
      </m:oMath>
    </w:p>
    <w:p w:rsidR="00D4339F" w:rsidRPr="003273F9" w:rsidRDefault="003273F9" w:rsidP="00CE74D5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W</w:t>
      </w:r>
      <w:r w:rsidRPr="003273F9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=1</w:t>
      </w:r>
      <w:proofErr w:type="gramStart"/>
      <w:r w:rsidRPr="003273F9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/(</w:t>
      </w:r>
      <w:proofErr w:type="gramEnd"/>
      <w:r w:rsidRPr="003273F9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5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</w:t>
      </w:r>
      <w:r w:rsidRPr="003273F9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)=4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х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3</m:t>
            </m:r>
          </m:sup>
        </m:sSup>
      </m:oMath>
    </w:p>
    <w:p w:rsidR="00F76BBE" w:rsidRPr="00CE74D5" w:rsidRDefault="00F76BBE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>На вхід RC-ланцюжка подал</w:t>
      </w:r>
      <w:r w:rsidR="00D4339F" w:rsidRPr="00CE74D5">
        <w:rPr>
          <w:rFonts w:ascii="Times New Roman" w:hAnsi="Times New Roman" w:cs="Times New Roman"/>
          <w:sz w:val="28"/>
          <w:szCs w:val="28"/>
          <w:lang w:val="uk-UA"/>
        </w:rPr>
        <w:t>и імпульсний сигнал з частотою 4</w:t>
      </w:r>
      <w:r w:rsidR="008215D6" w:rsidRPr="00CE74D5">
        <w:rPr>
          <w:rFonts w:ascii="Times New Roman" w:hAnsi="Times New Roman" w:cs="Times New Roman"/>
          <w:sz w:val="28"/>
          <w:szCs w:val="28"/>
        </w:rPr>
        <w:t>0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>00 Гц, амплітудою 1В та коефіцієнтом заповнення 50%.</w:t>
      </w:r>
    </w:p>
    <w:p w:rsidR="008215D6" w:rsidRPr="00CE74D5" w:rsidRDefault="003273F9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Два щупи осцилографа були підключені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</w:t>
      </w:r>
      <w:r w:rsidR="008215D6" w:rsidRPr="00CE74D5">
        <w:rPr>
          <w:rFonts w:ascii="Times New Roman" w:hAnsi="Times New Roman" w:cs="Times New Roman"/>
          <w:sz w:val="28"/>
          <w:szCs w:val="28"/>
          <w:lang w:val="uk-UA"/>
        </w:rPr>
        <w:t>до входу та виходу RC-ланцюжка</w:t>
      </w:r>
      <w:r w:rsidR="008215D6" w:rsidRPr="00CE74D5">
        <w:rPr>
          <w:rFonts w:ascii="Times New Roman" w:hAnsi="Times New Roman" w:cs="Times New Roman"/>
          <w:sz w:val="28"/>
          <w:szCs w:val="28"/>
        </w:rPr>
        <w:t>:</w:t>
      </w:r>
      <w:r w:rsidR="008215D6"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693310" wp14:editId="14D8BCFD">
            <wp:extent cx="6152515" cy="2912745"/>
            <wp:effectExtent l="0" t="0" r="63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CE74D5" w:rsidRDefault="00F76BBE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Було проведено симуляцію схеми в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LTspice</w:t>
      </w:r>
      <w:proofErr w:type="spellEnd"/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, результати якої також відповідають теоретичним очікуванням: </w:t>
      </w:r>
    </w:p>
    <w:p w:rsidR="0099357A" w:rsidRPr="00CE74D5" w:rsidRDefault="0099357A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D6F706" wp14:editId="26CF751A">
            <wp:extent cx="2428673" cy="1521725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0074" cy="15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C2AB4" wp14:editId="568F2770">
            <wp:extent cx="3019182" cy="1518740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4060" cy="15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73F9" w:rsidRDefault="003273F9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76BBE" w:rsidRPr="00CE74D5" w:rsidRDefault="00F76BBE" w:rsidP="003273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Дослідження RC-фільтру низької частоти</w:t>
      </w:r>
    </w:p>
    <w:p w:rsidR="00F76BBE" w:rsidRPr="00CE74D5" w:rsidRDefault="00F76BBE" w:rsidP="00CE74D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Під час лабораторної роботи </w:t>
      </w:r>
      <w:r w:rsidR="003273F9">
        <w:rPr>
          <w:rFonts w:ascii="Times New Roman" w:hAnsi="Times New Roman" w:cs="Times New Roman"/>
          <w:sz w:val="28"/>
          <w:szCs w:val="28"/>
          <w:lang w:val="uk-UA"/>
        </w:rPr>
        <w:t xml:space="preserve">була використана схема з </w:t>
      </w:r>
      <w:r w:rsidR="003273F9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Start"/>
      <w:r w:rsidR="003273F9">
        <w:rPr>
          <w:rFonts w:ascii="Times New Roman" w:hAnsi="Times New Roman" w:cs="Times New Roman"/>
          <w:sz w:val="28"/>
          <w:szCs w:val="28"/>
          <w:lang w:val="uk-UA"/>
        </w:rPr>
        <w:t>-ланцюжку</w:t>
      </w:r>
      <w:proofErr w:type="spellEnd"/>
      <w:r w:rsidR="003273F9">
        <w:rPr>
          <w:rFonts w:ascii="Times New Roman" w:hAnsi="Times New Roman" w:cs="Times New Roman"/>
          <w:sz w:val="28"/>
          <w:szCs w:val="28"/>
          <w:lang w:val="uk-UA"/>
        </w:rPr>
        <w:t xml:space="preserve"> з минулої схеми з тими ж параметрами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76BBE" w:rsidRPr="00CE74D5" w:rsidRDefault="00892F73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Частота зрізу побудованого </w:t>
      </w:r>
      <w:r w:rsidR="00F76BBE" w:rsidRPr="00CE74D5">
        <w:rPr>
          <w:rFonts w:ascii="Times New Roman" w:hAnsi="Times New Roman" w:cs="Times New Roman"/>
          <w:sz w:val="28"/>
          <w:szCs w:val="28"/>
          <w:lang w:val="uk-UA"/>
        </w:rPr>
        <w:t>фільтру:</w:t>
      </w:r>
    </w:p>
    <w:p w:rsidR="00F76BBE" w:rsidRPr="00892F73" w:rsidRDefault="005D65D7" w:rsidP="00CE74D5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зр </m:t>
            </m:r>
          </m:sub>
        </m:sSub>
      </m:oMath>
      <w:r w:rsidR="00892F73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= </w:t>
      </w:r>
      <w:r w:rsidR="00CE74D5" w:rsidRPr="00892F73">
        <w:rPr>
          <w:rFonts w:ascii="Times New Roman" w:hAnsi="Times New Roman" w:cs="Times New Roman"/>
          <w:iCs/>
          <w:sz w:val="28"/>
          <w:szCs w:val="28"/>
        </w:rPr>
        <w:t xml:space="preserve">16 </w:t>
      </w:r>
      <w:r w:rsidR="00CE74D5" w:rsidRPr="00892F73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="00CE74D5" w:rsidRPr="00892F73">
        <w:rPr>
          <w:rFonts w:ascii="Times New Roman" w:hAnsi="Times New Roman" w:cs="Times New Roman"/>
          <w:iCs/>
          <w:sz w:val="28"/>
          <w:szCs w:val="28"/>
        </w:rPr>
        <w:t>Гц</w:t>
      </w:r>
      <w:r w:rsidR="00892F7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892F73" w:rsidRDefault="00F76BBE" w:rsidP="00892F73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Було розраховано ряд значень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CE74D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u</w:t>
      </w:r>
      <w:proofErr w:type="spellEnd"/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2F73">
        <w:rPr>
          <w:rFonts w:ascii="Times New Roman" w:hAnsi="Times New Roman" w:cs="Times New Roman"/>
          <w:sz w:val="28"/>
          <w:szCs w:val="28"/>
          <w:lang w:val="uk-UA"/>
        </w:rPr>
        <w:t>для побудованого</w:t>
      </w:r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фільтру та порівняно з даними, отриманими експериментально. </w:t>
      </w:r>
    </w:p>
    <w:p w:rsidR="004739AD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92F73">
        <w:rPr>
          <w:rFonts w:ascii="Times New Roman" w:hAnsi="Times New Roman" w:cs="Times New Roman"/>
          <w:sz w:val="28"/>
          <w:szCs w:val="28"/>
          <w:lang w:val="uk-UA"/>
        </w:rPr>
        <w:t>Результати наведено у таблиці:</w:t>
      </w:r>
    </w:p>
    <w:p w:rsidR="004739AD" w:rsidRPr="00CE74D5" w:rsidRDefault="004739AD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495" w:type="dxa"/>
        <w:tblInd w:w="-318" w:type="dxa"/>
        <w:tblLayout w:type="fixed"/>
        <w:tblLook w:val="0000" w:firstRow="0" w:lastRow="0" w:firstColumn="0" w:lastColumn="0" w:noHBand="0" w:noVBand="0"/>
      </w:tblPr>
      <w:tblGrid>
        <w:gridCol w:w="797"/>
        <w:gridCol w:w="1886"/>
        <w:gridCol w:w="1921"/>
        <w:gridCol w:w="2521"/>
        <w:gridCol w:w="2370"/>
      </w:tblGrid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№ 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f</w:t>
            </w: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4739AD"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CE74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Гц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CE74D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u</w:t>
            </w: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E74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теоретичне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CE74D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u </w:t>
            </w:r>
            <w:r w:rsidRPr="00CE74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експеримент.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Похибка, %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1-</w:t>
            </w:r>
            <w:r w:rsidRPr="00CE74D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0.001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0.99999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0.00001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0,96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0,99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0.03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0,8934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0,89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0.0034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0,798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0.002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16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0,707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0,722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0.015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0,622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0,63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tabs>
                <w:tab w:val="center" w:pos="10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0.007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0,303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0,32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0.017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F76BBE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0,15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0,17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</w:tr>
      <w:tr w:rsidR="00F76BBE" w:rsidRPr="00CE74D5" w:rsidTr="00892F73">
        <w:trPr>
          <w:trHeight w:val="1"/>
        </w:trPr>
        <w:tc>
          <w:tcPr>
            <w:tcW w:w="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892F73" w:rsidP="00CE7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F76BBE"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</w:t>
            </w:r>
            <w:r w:rsidR="00F76BBE"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4739AD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74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0,08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CE74D5" w:rsidRDefault="00C22AC4" w:rsidP="00C22A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892F73" w:rsidRDefault="00892F73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76BBE" w:rsidRPr="00CE74D5" w:rsidRDefault="00F76BBE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Виділено </w:t>
      </w:r>
      <w:proofErr w:type="spellStart"/>
      <w:r w:rsidRPr="00CE74D5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CE74D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u</w:t>
      </w:r>
      <w:proofErr w:type="spellEnd"/>
      <w:r w:rsidRPr="00CE74D5">
        <w:rPr>
          <w:rFonts w:ascii="Times New Roman" w:hAnsi="Times New Roman" w:cs="Times New Roman"/>
          <w:sz w:val="28"/>
          <w:szCs w:val="28"/>
          <w:lang w:val="uk-UA"/>
        </w:rPr>
        <w:t xml:space="preserve"> на частоті зрізу. Аналіз похибки вимірювань свідчить про коректність отриманих даних.</w:t>
      </w:r>
    </w:p>
    <w:p w:rsidR="00132FE7" w:rsidRPr="00CE74D5" w:rsidRDefault="004739AD" w:rsidP="00892F7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7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855589" wp14:editId="3A2F6C58">
            <wp:extent cx="6152515" cy="21532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7" w:rsidRPr="00CE74D5" w:rsidRDefault="00132FE7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2FE7" w:rsidRPr="00CE74D5" w:rsidRDefault="00892F73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E33D65C" wp14:editId="05B37BCA">
            <wp:extent cx="6152515" cy="26866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7" w:rsidRPr="00CE74D5" w:rsidRDefault="00132FE7" w:rsidP="00CE74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92F73" w:rsidRDefault="00892F73" w:rsidP="00132FE7">
      <w:pPr>
        <w:rPr>
          <w:lang w:val="uk-UA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892F73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lastRenderedPageBreak/>
        <w:t>Звіт</w:t>
      </w:r>
    </w:p>
    <w:p w:rsidR="00DF38C1" w:rsidRDefault="008976EE" w:rsidP="00DF38C1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Під час проведення лабораторної роботи ми перевіряли роботу суматора напруг на резисторах,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RC</w:t>
      </w:r>
      <w:r w:rsidRPr="008976E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ланцюжка та його роботу у якості фільтру низьких частот</w:t>
      </w:r>
      <w:r w:rsidR="00402D3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. </w:t>
      </w:r>
    </w:p>
    <w:p w:rsidR="00DF38C1" w:rsidRPr="00F044A5" w:rsidRDefault="00402D36" w:rsidP="00F044A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При поданні на суматор 2-х постійних напруг було отриманно результат, близький до теоретич</w:t>
      </w:r>
      <w:r w:rsidR="00DF38C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ного, похибки можуть бути обумовлені додатковим опором до вольтметру. При поданні імпульсної та змінної напруги результатом була сума </w:t>
      </w:r>
      <w:r w:rsidR="00F044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імпульсної</w:t>
      </w:r>
      <w:r w:rsidR="00DF38C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та змінної складової, причому амплітуди були вдвічі меньшими.</w:t>
      </w:r>
    </w:p>
    <w:p w:rsidR="00892F73" w:rsidRDefault="00F044A5" w:rsidP="00F044A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F044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На </w:t>
      </w:r>
      <w:r w:rsidRPr="00F044A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RC</w:t>
      </w:r>
      <w:r w:rsidRPr="00F044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–ланц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южку,</w:t>
      </w:r>
      <w:r w:rsidRPr="00F044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при поданні імпульсної напруги, на виході напруга змінюється не миттєво, а експоненційно, після заряду конденсатора напруга залежить від часу лінійно; після спадання напруги на генераторі конденсатор починає експоненційно розряджатися,отже на виході напруга експоненційно затухає, і так до розряду конденсатора. На осцилографі видно, що напруга на вході трохи коливається до зарядки конденсатора. Це обумовленно опором провідника, під</w:t>
      </w:r>
      <w:r w:rsidRPr="00F044A5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єднаного з виходу джерела до входу схеми, після заряду конденсатора струм в колі перестає текти, а отже на провіднику після зарядки майже не відбувається втрат.</w:t>
      </w:r>
    </w:p>
    <w:p w:rsidR="00F044A5" w:rsidRDefault="00D573B4" w:rsidP="00F044A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На фільт</w:t>
      </w:r>
      <w:r w:rsidR="00043D7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 низьких частот були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пода</w:t>
      </w:r>
      <w:r w:rsidR="00043D7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ні синусоїди з різними частотами. Метою вимірів було виявити експериментально як ФНЧ пропускає сигнал з різними частотами. Особливу увагу приділялося частоті зрізу, яку використовували для моделювання в </w:t>
      </w:r>
      <w:r w:rsidR="00043D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LTspice</w:t>
      </w:r>
      <w:r w:rsidR="00043D77" w:rsidRPr="00043D7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43D7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та порівняння з реальними та теоретичними значеннями. Похибка між реальними значеннями та обрахунками – мінімальна.</w:t>
      </w:r>
    </w:p>
    <w:p w:rsidR="00892F73" w:rsidRPr="008163F2" w:rsidRDefault="00043D77" w:rsidP="00043D77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Отже ми експериментально пересвідчилися</w:t>
      </w:r>
      <w:r w:rsidR="008163F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у правильності теоретичної частини для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 суматор</w:t>
      </w:r>
      <w:r w:rsidR="008163F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а напруг на резисторах та </w:t>
      </w:r>
      <w:r w:rsidR="008163F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RC</w:t>
      </w:r>
      <w:r w:rsidR="008163F2" w:rsidRPr="008163F2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8163F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ланцюжку.</w:t>
      </w: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892F73" w:rsidRDefault="00892F73" w:rsidP="00132FE7">
      <w:pPr>
        <w:rPr>
          <w:noProof/>
          <w:lang w:val="uk-UA" w:eastAsia="ru-RU"/>
        </w:rPr>
      </w:pPr>
    </w:p>
    <w:p w:rsidR="00132FE7" w:rsidRPr="00132FE7" w:rsidRDefault="00132FE7" w:rsidP="00132FE7">
      <w:pPr>
        <w:rPr>
          <w:lang w:val="uk-UA"/>
        </w:rPr>
      </w:pPr>
    </w:p>
    <w:sectPr w:rsidR="00132FE7" w:rsidRPr="00132FE7" w:rsidSect="00112CC5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CC6C0F0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540"/>
    <w:rsid w:val="00043D77"/>
    <w:rsid w:val="00063153"/>
    <w:rsid w:val="00132FE7"/>
    <w:rsid w:val="00161AFB"/>
    <w:rsid w:val="001F6353"/>
    <w:rsid w:val="003273F9"/>
    <w:rsid w:val="003506F5"/>
    <w:rsid w:val="00402D36"/>
    <w:rsid w:val="004739AD"/>
    <w:rsid w:val="004E4B96"/>
    <w:rsid w:val="005B37AF"/>
    <w:rsid w:val="005D65D7"/>
    <w:rsid w:val="007C1F3A"/>
    <w:rsid w:val="008163F2"/>
    <w:rsid w:val="008215D6"/>
    <w:rsid w:val="00834012"/>
    <w:rsid w:val="00892F73"/>
    <w:rsid w:val="008976EE"/>
    <w:rsid w:val="0099357A"/>
    <w:rsid w:val="009C7E02"/>
    <w:rsid w:val="00A20D80"/>
    <w:rsid w:val="00C22AC4"/>
    <w:rsid w:val="00CA716F"/>
    <w:rsid w:val="00CE74D5"/>
    <w:rsid w:val="00D11540"/>
    <w:rsid w:val="00D4339F"/>
    <w:rsid w:val="00D573B4"/>
    <w:rsid w:val="00DF0516"/>
    <w:rsid w:val="00DF2992"/>
    <w:rsid w:val="00DF38C1"/>
    <w:rsid w:val="00F044A5"/>
    <w:rsid w:val="00F7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315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E74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74D5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9C7E02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315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E74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74D5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9C7E02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EA2A68-18CB-412F-9E1A-11DDC08D2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</Pages>
  <Words>677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Шишута</dc:creator>
  <cp:keywords/>
  <dc:description/>
  <cp:lastModifiedBy>28-07-2014</cp:lastModifiedBy>
  <cp:revision>17</cp:revision>
  <cp:lastPrinted>2018-02-23T11:08:00Z</cp:lastPrinted>
  <dcterms:created xsi:type="dcterms:W3CDTF">2018-02-13T18:04:00Z</dcterms:created>
  <dcterms:modified xsi:type="dcterms:W3CDTF">2018-02-23T11:09:00Z</dcterms:modified>
</cp:coreProperties>
</file>