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A634" w14:textId="77777777" w:rsidR="001C77CC" w:rsidRDefault="001C77CC" w:rsidP="001C77CC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7D7816C4" w14:textId="77777777" w:rsidR="001C77CC" w:rsidRDefault="001C77CC" w:rsidP="001C77CC">
      <w:pPr>
        <w:spacing w:line="48" w:lineRule="exact"/>
        <w:rPr>
          <w:sz w:val="24"/>
          <w:szCs w:val="24"/>
        </w:rPr>
      </w:pPr>
    </w:p>
    <w:p w14:paraId="030E6367" w14:textId="77777777" w:rsidR="001C77CC" w:rsidRDefault="001C77CC" w:rsidP="001C77C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5A08262E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05ADA2A9" w14:textId="77777777" w:rsidR="001C77CC" w:rsidRDefault="001C77CC" w:rsidP="001C77CC">
      <w:pPr>
        <w:spacing w:line="223" w:lineRule="exact"/>
        <w:rPr>
          <w:sz w:val="24"/>
          <w:szCs w:val="24"/>
        </w:rPr>
      </w:pPr>
    </w:p>
    <w:p w14:paraId="7145DFBE" w14:textId="77777777" w:rsidR="001C77CC" w:rsidRDefault="001C77CC" w:rsidP="001C77C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20A57EA0" w14:textId="77777777" w:rsidR="001C77CC" w:rsidRDefault="001C77CC" w:rsidP="001C77CC">
      <w:pPr>
        <w:spacing w:line="48" w:lineRule="exact"/>
        <w:rPr>
          <w:sz w:val="24"/>
          <w:szCs w:val="24"/>
        </w:rPr>
      </w:pPr>
    </w:p>
    <w:p w14:paraId="07F78AAF" w14:textId="77777777" w:rsidR="001C77CC" w:rsidRDefault="001C77CC" w:rsidP="001C77CC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E9004C9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3614691D" w14:textId="77777777" w:rsidR="001C77CC" w:rsidRDefault="001C77CC" w:rsidP="001C77CC">
      <w:pPr>
        <w:spacing w:line="217" w:lineRule="exact"/>
        <w:rPr>
          <w:sz w:val="24"/>
          <w:szCs w:val="24"/>
        </w:rPr>
      </w:pPr>
    </w:p>
    <w:p w14:paraId="48114C0F" w14:textId="77777777" w:rsidR="001C77CC" w:rsidRDefault="001C77CC" w:rsidP="001C77CC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5A9FC313" w14:textId="77777777" w:rsidR="001C77CC" w:rsidRDefault="001C77CC" w:rsidP="001C77CC">
      <w:pPr>
        <w:spacing w:line="48" w:lineRule="exact"/>
        <w:rPr>
          <w:sz w:val="24"/>
          <w:szCs w:val="24"/>
        </w:rPr>
      </w:pPr>
    </w:p>
    <w:p w14:paraId="3E0B91C2" w14:textId="77777777" w:rsidR="001C77CC" w:rsidRDefault="001C77CC" w:rsidP="001C77CC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5CE3A1DB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23C53B5B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6082E201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1825394D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6713F8E4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04402C55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2CF162C4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4366C149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5811DD51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4064576C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647AB2C2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5228A53A" w14:textId="77777777" w:rsidR="001C77CC" w:rsidRDefault="001C77CC" w:rsidP="001C77CC">
      <w:pPr>
        <w:spacing w:line="200" w:lineRule="exact"/>
        <w:rPr>
          <w:sz w:val="24"/>
          <w:szCs w:val="24"/>
        </w:rPr>
      </w:pPr>
    </w:p>
    <w:p w14:paraId="7C57795C" w14:textId="77777777" w:rsidR="001C77CC" w:rsidRDefault="001C77CC" w:rsidP="001C77CC">
      <w:pPr>
        <w:spacing w:line="276" w:lineRule="exact"/>
        <w:rPr>
          <w:sz w:val="24"/>
          <w:szCs w:val="24"/>
        </w:rPr>
      </w:pPr>
    </w:p>
    <w:p w14:paraId="42D7AFB7" w14:textId="77777777" w:rsidR="001C77CC" w:rsidRPr="004B40CA" w:rsidRDefault="001C77CC" w:rsidP="001C77C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677CCB88" w14:textId="77777777" w:rsidR="001C77CC" w:rsidRDefault="001C77CC" w:rsidP="001C77CC">
      <w:pPr>
        <w:spacing w:line="43" w:lineRule="exact"/>
        <w:rPr>
          <w:sz w:val="24"/>
          <w:szCs w:val="24"/>
        </w:rPr>
      </w:pPr>
    </w:p>
    <w:p w14:paraId="59C54735" w14:textId="6F553B79" w:rsidR="001C77CC" w:rsidRDefault="001C77CC" w:rsidP="001C77CC">
      <w:pPr>
        <w:ind w:right="-259"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28"/>
          <w:szCs w:val="28"/>
        </w:rPr>
        <w:t>по предмету «Бухгалтерский учет»</w:t>
      </w:r>
    </w:p>
    <w:p w14:paraId="33D776C9" w14:textId="6BF4D129" w:rsidR="001C77CC" w:rsidRDefault="001C77CC" w:rsidP="001C77CC">
      <w:pPr>
        <w:ind w:right="-259"/>
        <w:jc w:val="center"/>
        <w:rPr>
          <w:rFonts w:eastAsia="Times New Roman"/>
          <w:sz w:val="36"/>
          <w:szCs w:val="36"/>
        </w:rPr>
      </w:pPr>
    </w:p>
    <w:p w14:paraId="2A09116D" w14:textId="38EE3C12" w:rsidR="001C77CC" w:rsidRDefault="001C77CC" w:rsidP="001C77CC">
      <w:pPr>
        <w:ind w:right="-259"/>
        <w:jc w:val="center"/>
        <w:rPr>
          <w:rFonts w:eastAsia="Times New Roman"/>
          <w:sz w:val="36"/>
          <w:szCs w:val="36"/>
        </w:rPr>
      </w:pPr>
    </w:p>
    <w:p w14:paraId="26833E3B" w14:textId="77777777" w:rsidR="001C77CC" w:rsidRPr="004B40CA" w:rsidRDefault="001C77CC" w:rsidP="001C77CC">
      <w:pPr>
        <w:ind w:right="-259"/>
        <w:jc w:val="center"/>
        <w:rPr>
          <w:rFonts w:eastAsia="Times New Roman"/>
          <w:b/>
          <w:bCs/>
          <w:sz w:val="32"/>
          <w:szCs w:val="32"/>
        </w:rPr>
      </w:pPr>
    </w:p>
    <w:p w14:paraId="0049A4B5" w14:textId="77777777" w:rsidR="001C77CC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24406F2D" w14:textId="77777777" w:rsidR="001C77CC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6F5C666" w14:textId="77777777" w:rsidR="001C77CC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2DC90FFF" w14:textId="77777777" w:rsidR="001C77CC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577746B" w14:textId="77777777" w:rsidR="001C77CC" w:rsidRPr="00C57496" w:rsidRDefault="001C77CC" w:rsidP="001C77CC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22B9EAFD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Сделал:   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5178B5A4" w14:textId="77777777" w:rsidR="001C77CC" w:rsidRPr="00C57496" w:rsidRDefault="001C77CC" w:rsidP="001C77CC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1EDD243B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24C3A222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002FBCC2" w14:textId="40F945B2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>Проверил:                                                                           Фролова Д. А.</w:t>
      </w:r>
    </w:p>
    <w:p w14:paraId="4269201D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5601D6DF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F9D052D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65DC52DB" w14:textId="13F7200C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3578E11C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50638EA6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645026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1636D1E" w14:textId="77777777" w:rsidR="001C77CC" w:rsidRDefault="001C77CC" w:rsidP="001C77CC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7E5DCAEC" w14:textId="77777777" w:rsidR="001C77CC" w:rsidRPr="00C57496" w:rsidRDefault="001C77CC" w:rsidP="001C77CC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6F3EB452" w14:textId="77777777" w:rsidR="001C77CC" w:rsidRDefault="001C77CC" w:rsidP="001C77CC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7D5E2940" w14:textId="401D6BC2" w:rsidR="001C77CC" w:rsidRDefault="001C77CC" w:rsidP="001C77CC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</w:rPr>
      </w:pPr>
      <w:r w:rsidRPr="004B40CA">
        <w:rPr>
          <w:b/>
          <w:bCs/>
          <w:sz w:val="28"/>
          <w:szCs w:val="28"/>
        </w:rPr>
        <w:lastRenderedPageBreak/>
        <w:t xml:space="preserve">Задание </w:t>
      </w:r>
      <w:r>
        <w:rPr>
          <w:b/>
          <w:bCs/>
          <w:sz w:val="28"/>
          <w:szCs w:val="28"/>
        </w:rPr>
        <w:t xml:space="preserve">пз </w:t>
      </w:r>
      <w:r w:rsidRPr="004B40CA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пр </w:t>
      </w:r>
      <w:r w:rsidRPr="004B40CA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:</w:t>
      </w:r>
      <w:r w:rsidRPr="001C7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Составить проводки за февраль месяц на основании информации об имуществе и источников формирования имущества организации  (таблица 1) и </w:t>
      </w:r>
      <w:r>
        <w:rPr>
          <w:bCs/>
          <w:sz w:val="28"/>
          <w:szCs w:val="28"/>
        </w:rPr>
        <w:t>журнала регистрации хозяйственных операций (таблица 2).</w:t>
      </w:r>
    </w:p>
    <w:p w14:paraId="2061666D" w14:textId="77777777" w:rsidR="001C77CC" w:rsidRDefault="001C77CC" w:rsidP="001C77CC">
      <w:pPr>
        <w:jc w:val="right"/>
        <w:rPr>
          <w:b/>
          <w:sz w:val="24"/>
          <w:szCs w:val="24"/>
        </w:rPr>
      </w:pPr>
    </w:p>
    <w:p w14:paraId="53A325E9" w14:textId="77777777" w:rsidR="001C77CC" w:rsidRDefault="001C77CC" w:rsidP="001C77C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Таблица 1.</w:t>
      </w:r>
    </w:p>
    <w:p w14:paraId="34F22BF8" w14:textId="77777777" w:rsidR="001C77CC" w:rsidRDefault="001C77CC" w:rsidP="001C77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Остатки по счетам бухгалтерского учета на 31.01.2020 года</w:t>
      </w:r>
    </w:p>
    <w:p w14:paraId="498D9825" w14:textId="77777777" w:rsidR="001C77CC" w:rsidRDefault="001C77CC" w:rsidP="001C77CC">
      <w:pPr>
        <w:rPr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5953"/>
        <w:gridCol w:w="1985"/>
      </w:tblGrid>
      <w:tr w:rsidR="001C77CC" w14:paraId="2C6B57AF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8F1E" w14:textId="77777777" w:rsidR="001C77CC" w:rsidRDefault="001C77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5D45" w14:textId="77777777" w:rsidR="001C77CC" w:rsidRDefault="001C77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имущества или источников его формирования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0513" w14:textId="77777777" w:rsidR="001C77CC" w:rsidRDefault="001C77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Сумма, руб.</w:t>
            </w:r>
          </w:p>
        </w:tc>
      </w:tr>
      <w:tr w:rsidR="001C77CC" w14:paraId="136DA1D9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ADBE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0B58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Денежные средства на расчетном счете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50716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200 000</w:t>
            </w:r>
          </w:p>
        </w:tc>
      </w:tr>
      <w:tr w:rsidR="001C77CC" w14:paraId="6E81FDA9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C6EA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EAFC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Сырье и материалы на складах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86F49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1 700</w:t>
            </w:r>
          </w:p>
        </w:tc>
      </w:tr>
      <w:tr w:rsidR="001C77CC" w14:paraId="2660D79D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3ACD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8E6F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Уставный капитал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0880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550 000</w:t>
            </w:r>
          </w:p>
        </w:tc>
      </w:tr>
      <w:tr w:rsidR="001C77CC" w14:paraId="4938C6D4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75F4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FC43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Прибыль текущего года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B8276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200 000</w:t>
            </w:r>
          </w:p>
        </w:tc>
      </w:tr>
      <w:tr w:rsidR="001C77CC" w14:paraId="53B05CC3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8451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CDF9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Готовая продукция на складе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AC4A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80 000</w:t>
            </w:r>
          </w:p>
        </w:tc>
      </w:tr>
      <w:tr w:rsidR="001C77CC" w14:paraId="36E84F23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826D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646B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Кредиты банков сроком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2806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50 000</w:t>
            </w:r>
          </w:p>
        </w:tc>
      </w:tr>
      <w:tr w:rsidR="001C77CC" w14:paraId="59C109D5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CD35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156A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B4EF6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30 000</w:t>
            </w:r>
          </w:p>
        </w:tc>
      </w:tr>
      <w:tr w:rsidR="001C77CC" w14:paraId="221A8E5D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21BE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6F68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Задолженность по оплате труда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CC83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110 000</w:t>
            </w:r>
          </w:p>
        </w:tc>
      </w:tr>
      <w:tr w:rsidR="001C77CC" w14:paraId="7DB165DA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5847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9B79" w14:textId="77777777" w:rsidR="001C77CC" w:rsidRDefault="001C77C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Задолженность бюджету по налогам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83837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40 000</w:t>
            </w:r>
          </w:p>
        </w:tc>
      </w:tr>
      <w:tr w:rsidR="001C77CC" w14:paraId="32249CF5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4E2A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5F60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Недоделанная продукция в цехах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3AF9B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65 000</w:t>
            </w:r>
          </w:p>
        </w:tc>
      </w:tr>
      <w:tr w:rsidR="001C77CC" w14:paraId="51CEA489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4011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9695" w14:textId="77777777" w:rsidR="001C77CC" w:rsidRDefault="001C77C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Задолженность перед ФСЗН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93C4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</w:p>
        </w:tc>
      </w:tr>
      <w:tr w:rsidR="001C77CC" w14:paraId="28FEBEB1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0FE8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25F4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Касса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C00F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3500</w:t>
            </w:r>
          </w:p>
        </w:tc>
      </w:tr>
      <w:tr w:rsidR="001C77CC" w14:paraId="2F05D21F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4B77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F2CA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Резервный  капитал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41210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120 000</w:t>
            </w:r>
          </w:p>
        </w:tc>
      </w:tr>
      <w:tr w:rsidR="001C77CC" w14:paraId="758F31CE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AEBB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E9A3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Товары отгруженные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0AC6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37 000</w:t>
            </w:r>
          </w:p>
        </w:tc>
      </w:tr>
      <w:tr w:rsidR="001C77CC" w14:paraId="7E84C4F9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B0E9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A4E7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Резерв на ремонт оборудования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BE59F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70 000</w:t>
            </w:r>
          </w:p>
        </w:tc>
      </w:tr>
      <w:tr w:rsidR="001C77CC" w14:paraId="15BE483B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77D9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8F2F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Запасные части для ремонта техники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8BF43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73 000</w:t>
            </w:r>
          </w:p>
        </w:tc>
      </w:tr>
      <w:tr w:rsidR="001C77CC" w14:paraId="18DBB492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BF93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3075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Займы сроком на 5 лет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6F256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150 000</w:t>
            </w:r>
          </w:p>
        </w:tc>
      </w:tr>
      <w:tr w:rsidR="001C77CC" w14:paraId="5D64E876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0B19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918E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Ценные бумаги, купленные с целью ежегодного получения дивидендов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B566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180 000</w:t>
            </w:r>
          </w:p>
        </w:tc>
      </w:tr>
      <w:tr w:rsidR="001C77CC" w14:paraId="72D6E82A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F1FA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C801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Тара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EB371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3 000</w:t>
            </w:r>
          </w:p>
        </w:tc>
      </w:tr>
      <w:tr w:rsidR="001C77CC" w14:paraId="5DF62B2C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8599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1F9D" w14:textId="77777777" w:rsidR="001C77CC" w:rsidRDefault="001C77C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Займы сроком на 4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0AC7E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35 000</w:t>
            </w:r>
          </w:p>
        </w:tc>
      </w:tr>
      <w:tr w:rsidR="001C77CC" w14:paraId="148C39C6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292D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764A" w14:textId="77777777" w:rsidR="001C77CC" w:rsidRDefault="001C77C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Задолженность покупателей за переданную им продукцию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F803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15 000</w:t>
            </w:r>
          </w:p>
        </w:tc>
      </w:tr>
      <w:tr w:rsidR="001C77CC" w14:paraId="5E69E276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1A9F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40B7" w14:textId="77777777" w:rsidR="001C77CC" w:rsidRDefault="001C77C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Задолженность прочим кредитором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AAF74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30 000</w:t>
            </w:r>
          </w:p>
        </w:tc>
      </w:tr>
      <w:tr w:rsidR="001C77CC" w14:paraId="6738028D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A33C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EA85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Векселя полученные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D33A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60 000</w:t>
            </w:r>
          </w:p>
        </w:tc>
      </w:tr>
      <w:tr w:rsidR="001C77CC" w14:paraId="2DD8FB96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DB0C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56EA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Денежные средства на валютном счете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93D14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80 000</w:t>
            </w:r>
          </w:p>
        </w:tc>
      </w:tr>
      <w:tr w:rsidR="001C77CC" w14:paraId="76947260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82BB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2696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Векселя  выданные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1CA3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50 000</w:t>
            </w:r>
          </w:p>
        </w:tc>
      </w:tr>
      <w:tr w:rsidR="001C77CC" w14:paraId="152FB6B3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D2EC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26.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7FED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Основные средства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78EA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300 000</w:t>
            </w:r>
          </w:p>
        </w:tc>
      </w:tr>
      <w:tr w:rsidR="001C77CC" w14:paraId="1775EC7C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B715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9A75" w14:textId="77777777" w:rsidR="001C77CC" w:rsidRDefault="001C77C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Вспомогательные материалы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880B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3 450</w:t>
            </w:r>
          </w:p>
        </w:tc>
      </w:tr>
      <w:tr w:rsidR="001C77CC" w14:paraId="4891D749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0666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371F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Прочая дебиторская задолженность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75F5A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</w:tr>
      <w:tr w:rsidR="001C77CC" w14:paraId="14B3C97B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F253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15B9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Задолженность поставщика за полученные материалы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1D32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985</w:t>
            </w:r>
          </w:p>
        </w:tc>
      </w:tr>
      <w:tr w:rsidR="001C77CC" w14:paraId="7E0E3DA5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1DA5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11FF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Амортизация ОС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08F4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1 068</w:t>
            </w:r>
          </w:p>
        </w:tc>
      </w:tr>
      <w:tr w:rsidR="001C77CC" w14:paraId="2F6B4189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EE50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31.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20D9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6D7A3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1 384</w:t>
            </w:r>
          </w:p>
        </w:tc>
      </w:tr>
      <w:tr w:rsidR="001C77CC" w14:paraId="6785DFFB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FCE3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5B51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Топливо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1DE0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1 147</w:t>
            </w:r>
          </w:p>
        </w:tc>
      </w:tr>
      <w:tr w:rsidR="001C77CC" w14:paraId="56AFAB1F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9693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33.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893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Инвентарь и хозяйственные принадлежности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61ED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2 285</w:t>
            </w:r>
          </w:p>
        </w:tc>
      </w:tr>
      <w:tr w:rsidR="001C77CC" w14:paraId="7ABE1456" w14:textId="77777777" w:rsidTr="001C77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9EED" w14:textId="77777777" w:rsidR="001C77CC" w:rsidRDefault="001C77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34.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BBB1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Задолженность подотчетных лиц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6E15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</w:tr>
      <w:tr w:rsidR="001C77CC" w14:paraId="52AB243F" w14:textId="77777777" w:rsidTr="001C77CC"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190E" w14:textId="77777777" w:rsidR="001C77CC" w:rsidRDefault="001C77C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2AFD" w14:textId="77777777" w:rsidR="001C77CC" w:rsidRDefault="001C77C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2 </w:t>
            </w:r>
            <w:r>
              <w:rPr>
                <w:rFonts w:ascii="Times New Roman" w:hAnsi="Times New Roman"/>
                <w:sz w:val="24"/>
                <w:szCs w:val="24"/>
              </w:rPr>
              <w:t>544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037</w:t>
            </w:r>
          </w:p>
        </w:tc>
      </w:tr>
    </w:tbl>
    <w:p w14:paraId="0A9A53CA" w14:textId="77777777" w:rsidR="001C77CC" w:rsidRDefault="001C77CC" w:rsidP="001C77CC">
      <w:pPr>
        <w:rPr>
          <w:sz w:val="24"/>
          <w:szCs w:val="24"/>
          <w:lang w:eastAsia="en-US"/>
        </w:rPr>
      </w:pPr>
    </w:p>
    <w:p w14:paraId="5D8D2A1F" w14:textId="77777777" w:rsidR="001C77CC" w:rsidRDefault="001C77CC" w:rsidP="001C77CC">
      <w:pPr>
        <w:rPr>
          <w:sz w:val="24"/>
          <w:szCs w:val="24"/>
        </w:rPr>
      </w:pPr>
    </w:p>
    <w:p w14:paraId="0B95DAE1" w14:textId="77777777" w:rsidR="001C77CC" w:rsidRDefault="001C77CC" w:rsidP="001C77CC">
      <w:pPr>
        <w:rPr>
          <w:sz w:val="24"/>
          <w:szCs w:val="24"/>
        </w:rPr>
      </w:pPr>
    </w:p>
    <w:p w14:paraId="0EFAA7A2" w14:textId="77777777" w:rsidR="001C77CC" w:rsidRDefault="001C77CC" w:rsidP="001C77C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Таблица 2.</w:t>
      </w:r>
    </w:p>
    <w:p w14:paraId="40FDA6AD" w14:textId="77777777" w:rsidR="001C77CC" w:rsidRDefault="001C77CC" w:rsidP="001C77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Журнал хозяйственных операций за февраль</w:t>
      </w:r>
    </w:p>
    <w:p w14:paraId="5DF016DC" w14:textId="77777777" w:rsidR="001C77CC" w:rsidRDefault="001C77CC" w:rsidP="001C77CC">
      <w:pPr>
        <w:rPr>
          <w:sz w:val="24"/>
          <w:szCs w:val="24"/>
        </w:rPr>
      </w:pPr>
    </w:p>
    <w:tbl>
      <w:tblPr>
        <w:tblStyle w:val="a4"/>
        <w:tblW w:w="8862" w:type="dxa"/>
        <w:tblInd w:w="0" w:type="dxa"/>
        <w:tblLook w:val="04A0" w:firstRow="1" w:lastRow="0" w:firstColumn="1" w:lastColumn="0" w:noHBand="0" w:noVBand="1"/>
      </w:tblPr>
      <w:tblGrid>
        <w:gridCol w:w="675"/>
        <w:gridCol w:w="5954"/>
        <w:gridCol w:w="2233"/>
      </w:tblGrid>
      <w:tr w:rsidR="001C77CC" w14:paraId="17E06817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D1DB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9E4" w14:textId="77777777" w:rsidR="001C77CC" w:rsidRDefault="001C77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Наименование хозяйственной операции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38EA" w14:textId="77777777" w:rsidR="001C77CC" w:rsidRDefault="001C77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Сумма, руб.</w:t>
            </w:r>
          </w:p>
        </w:tc>
      </w:tr>
      <w:tr w:rsidR="001C77CC" w14:paraId="57324F3F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F03B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D1E9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Учредители внесли на расчетный счет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C69D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5 000</w:t>
            </w:r>
          </w:p>
        </w:tc>
      </w:tr>
      <w:tr w:rsidR="001C77CC" w14:paraId="7B47086A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1867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EC34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Зачислен краткосрочный кредит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56FD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25 000</w:t>
            </w:r>
          </w:p>
        </w:tc>
      </w:tr>
      <w:tr w:rsidR="001C77CC" w14:paraId="2B352620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C8E9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CF7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расчетного счета поступили денежные средства в кассу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0657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920</w:t>
            </w:r>
          </w:p>
        </w:tc>
      </w:tr>
      <w:tr w:rsidR="001C77CC" w14:paraId="7D549C9C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7065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9335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Перечислены денежные средства поставщику за основные средства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1ACA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2 540</w:t>
            </w:r>
          </w:p>
        </w:tc>
      </w:tr>
      <w:tr w:rsidR="001C77CC" w14:paraId="757F6769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5CC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66F5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 склада организации отгружены готовая продукция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824C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3 910</w:t>
            </w:r>
          </w:p>
        </w:tc>
      </w:tr>
      <w:tr w:rsidR="001C77CC" w14:paraId="3BE00F9F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2420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B890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 кассы выданы  денежные средства под  отчет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5D74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520</w:t>
            </w:r>
          </w:p>
        </w:tc>
      </w:tr>
      <w:tr w:rsidR="001C77CC" w14:paraId="7650D303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107E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816D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Поступили основные средства от поставщика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E94C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2 540</w:t>
            </w:r>
          </w:p>
        </w:tc>
      </w:tr>
      <w:tr w:rsidR="001C77CC" w14:paraId="3DEC2592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0218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0AB0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Перечислены денежные средства поставщику за материалы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F614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1 250</w:t>
            </w:r>
          </w:p>
        </w:tc>
      </w:tr>
      <w:tr w:rsidR="001C77CC" w14:paraId="22344C66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36BF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F5A9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Начислены доходы работникам организации за счет нераспределенной прибыли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17AE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180 000</w:t>
            </w:r>
          </w:p>
        </w:tc>
      </w:tr>
      <w:tr w:rsidR="001C77CC" w14:paraId="569127B6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A4E5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B5BD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Поступили на расчетный счет денежные средства от покупателя за проданную продукцию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F79E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3 910</w:t>
            </w:r>
          </w:p>
        </w:tc>
      </w:tr>
      <w:tr w:rsidR="001C77CC" w14:paraId="32481CE0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5D9E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2A7A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Поступили на расчетный счет денежные средства в погашение дебиторской задолженности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4703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1C77CC" w14:paraId="29082082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8E9A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35986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Начислена заработная плата рабочим основного производства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50A1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67 000</w:t>
            </w:r>
          </w:p>
        </w:tc>
      </w:tr>
      <w:tr w:rsidR="001C77CC" w14:paraId="5A858E7F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E3E8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1C76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Удержан подоходный налог из заработной платы персонала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CB43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Найти  сумму</w:t>
            </w:r>
          </w:p>
        </w:tc>
      </w:tr>
      <w:tr w:rsidR="001C77CC" w14:paraId="736DD768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9113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782B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Удержанный  подоходный налог из заработной платы персонала перечислен в бюджет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E38A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8 710</w:t>
            </w:r>
          </w:p>
        </w:tc>
      </w:tr>
      <w:tr w:rsidR="001C77CC" w14:paraId="032847F0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AC69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2D42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Удержан налог в ФСЗН  из заработной платы персонала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1326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Найти  сумму</w:t>
            </w:r>
          </w:p>
        </w:tc>
      </w:tr>
      <w:tr w:rsidR="001C77CC" w14:paraId="5AED3A5F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7F54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9BBF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Удержанный  налог в ФСЗН  из заработной платы персонала перечислен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E43F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</w:tr>
      <w:tr w:rsidR="001C77CC" w14:paraId="755DA9B5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4785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A091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расчетного счета поступили денежные средства в кассу для выплаты заработной платы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C00E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3 823</w:t>
            </w:r>
          </w:p>
        </w:tc>
      </w:tr>
      <w:tr w:rsidR="001C77CC" w14:paraId="6FEFACB0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6FAE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217B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Выдана  из кассы заработная  плата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929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3 520</w:t>
            </w:r>
          </w:p>
        </w:tc>
      </w:tr>
      <w:tr w:rsidR="001C77CC" w14:paraId="7AC79AA5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D120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95C2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Возвращена на расчетный счет неполученная заработная плата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2B37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303</w:t>
            </w:r>
          </w:p>
        </w:tc>
      </w:tr>
      <w:tr w:rsidR="001C77CC" w14:paraId="4B7F8F2F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9896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9B05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Отпущены со склада в производство материалы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D133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895</w:t>
            </w:r>
          </w:p>
        </w:tc>
      </w:tr>
      <w:tr w:rsidR="001C77CC" w14:paraId="55EC3B06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C913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D74A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Отпущены со склада в производство покупные полуфабрикаты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EF3F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1 020</w:t>
            </w:r>
          </w:p>
        </w:tc>
      </w:tr>
      <w:tr w:rsidR="001C77CC" w14:paraId="69F75AD3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27AD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F129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Выдано из кассы под отчет работнику организации на хозяйственные расходы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9F84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</w:tr>
      <w:tr w:rsidR="001C77CC" w14:paraId="422B615A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429E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8BCE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Выпущена из производства готовая продукция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209A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5 800</w:t>
            </w:r>
          </w:p>
        </w:tc>
      </w:tr>
      <w:tr w:rsidR="001C77CC" w14:paraId="46FC0CFB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9662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FB87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Израсходовано на нужды производства подотчетным лицом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4049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 w:rsidR="001C77CC" w14:paraId="7DC139B8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D891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1548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Остаток неизрасходованной суммы возвращен подотчетным лицом в кассу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67E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Найти  сумму</w:t>
            </w:r>
          </w:p>
        </w:tc>
      </w:tr>
      <w:tr w:rsidR="001C77CC" w14:paraId="42DC3D60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420C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D073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Принят к оплате счет поставщика за поступившие на склад материалы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C2FC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1 580</w:t>
            </w:r>
          </w:p>
        </w:tc>
      </w:tr>
      <w:tr w:rsidR="001C77CC" w14:paraId="506F6402" w14:textId="77777777" w:rsidTr="001C77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6139" w14:textId="77777777" w:rsidR="001C77CC" w:rsidRDefault="001C77CC" w:rsidP="007F5E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6EA" w14:textId="77777777" w:rsidR="001C77CC" w:rsidRDefault="001C7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Отгружена со склада готовая продукция покупателям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B31E" w14:textId="77777777" w:rsidR="001C77CC" w:rsidRDefault="001C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1 050</w:t>
            </w:r>
          </w:p>
        </w:tc>
      </w:tr>
    </w:tbl>
    <w:p w14:paraId="5C5C7FF6" w14:textId="77777777" w:rsidR="001C77CC" w:rsidRDefault="001C77CC" w:rsidP="001C77CC">
      <w:pPr>
        <w:rPr>
          <w:rFonts w:asciiTheme="minorHAnsi" w:hAnsiTheme="minorHAnsi" w:cstheme="minorBidi"/>
          <w:lang w:eastAsia="en-US"/>
        </w:rPr>
      </w:pPr>
    </w:p>
    <w:p w14:paraId="3B6EC294" w14:textId="43BBBECD" w:rsidR="00B25B2F" w:rsidRDefault="00B25B2F" w:rsidP="001C77CC"/>
    <w:p w14:paraId="1493A9B3" w14:textId="15066AFE" w:rsidR="001C77CC" w:rsidRDefault="001C77CC" w:rsidP="001C77CC">
      <w:pPr>
        <w:rPr>
          <w:sz w:val="28"/>
          <w:szCs w:val="28"/>
        </w:rPr>
      </w:pPr>
      <w:r w:rsidRPr="001C77CC">
        <w:rPr>
          <w:b/>
          <w:bCs/>
          <w:sz w:val="28"/>
          <w:szCs w:val="28"/>
        </w:rPr>
        <w:lastRenderedPageBreak/>
        <w:t>Решение</w:t>
      </w:r>
      <w:r>
        <w:rPr>
          <w:b/>
          <w:bCs/>
          <w:sz w:val="28"/>
          <w:szCs w:val="28"/>
        </w:rPr>
        <w:t>:</w:t>
      </w:r>
    </w:p>
    <w:p w14:paraId="324348D3" w14:textId="3B35AD3F" w:rsidR="001C77CC" w:rsidRPr="00FE0D02" w:rsidRDefault="00FE0D02" w:rsidP="001C77CC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новые столбцы в Таблицу 1:</w:t>
      </w:r>
    </w:p>
    <w:p w14:paraId="15442F45" w14:textId="0E743087" w:rsidR="00FE0D02" w:rsidRDefault="00FE0D02" w:rsidP="00FE0D02">
      <w:pPr>
        <w:pStyle w:val="a3"/>
        <w:ind w:left="426"/>
        <w:jc w:val="both"/>
        <w:rPr>
          <w:sz w:val="28"/>
          <w:szCs w:val="28"/>
        </w:rPr>
      </w:pPr>
      <w:r w:rsidRPr="00FE0D02">
        <w:rPr>
          <w:noProof/>
        </w:rPr>
        <w:drawing>
          <wp:inline distT="0" distB="0" distL="0" distR="0" wp14:anchorId="5155ACEF" wp14:editId="0E7A8CB2">
            <wp:extent cx="5281736" cy="840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24" cy="84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76CC" w14:textId="77777777" w:rsidR="00FE0D02" w:rsidRPr="00FE0D02" w:rsidRDefault="00FE0D02" w:rsidP="00FE0D02">
      <w:pPr>
        <w:pStyle w:val="a3"/>
        <w:ind w:left="426"/>
        <w:jc w:val="both"/>
        <w:rPr>
          <w:sz w:val="28"/>
          <w:szCs w:val="28"/>
        </w:rPr>
      </w:pPr>
    </w:p>
    <w:p w14:paraId="2C11A00C" w14:textId="6EFF1077" w:rsidR="00FE0D02" w:rsidRPr="00FE0D02" w:rsidRDefault="00FE0D02" w:rsidP="001C77CC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Заполним Таблицу 2 значениями дебита, кредита и рассчитаем, где требуется, сумму: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646"/>
        <w:gridCol w:w="5654"/>
        <w:gridCol w:w="760"/>
        <w:gridCol w:w="760"/>
        <w:gridCol w:w="1200"/>
      </w:tblGrid>
      <w:tr w:rsidR="00FE0D02" w:rsidRPr="00FE0D02" w14:paraId="649CB6BA" w14:textId="77777777" w:rsidTr="00FE0D02">
        <w:trPr>
          <w:trHeight w:val="62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3845553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6CA2F30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Наименование хозяйственной операции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811CB4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Дт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36FE2E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Кт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9C20DEB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Сумма, руб.</w:t>
            </w:r>
          </w:p>
        </w:tc>
      </w:tr>
      <w:tr w:rsidR="00FE0D02" w:rsidRPr="00FE0D02" w14:paraId="7F2847DB" w14:textId="77777777" w:rsidTr="00FE0D02">
        <w:trPr>
          <w:trHeight w:val="31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AECE9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  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A3B4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Учредители внесли на расчетный счет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EA03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942B9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5E38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5 000</w:t>
            </w:r>
          </w:p>
        </w:tc>
      </w:tr>
      <w:tr w:rsidR="00FE0D02" w:rsidRPr="00FE0D02" w14:paraId="2BF24674" w14:textId="77777777" w:rsidTr="00FE0D02">
        <w:trPr>
          <w:trHeight w:val="31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A1A2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  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8E1B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Зачислен краткосрочный кредит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A7BDF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0096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66.1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6DE1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25 000</w:t>
            </w:r>
          </w:p>
        </w:tc>
      </w:tr>
      <w:tr w:rsidR="00FE0D02" w:rsidRPr="00FE0D02" w14:paraId="221CAA29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9155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3.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  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1E68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С расчетного счета поступили денежные средства в кассу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3BEC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392CC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4938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920</w:t>
            </w:r>
          </w:p>
        </w:tc>
      </w:tr>
      <w:tr w:rsidR="00FE0D02" w:rsidRPr="00FE0D02" w14:paraId="25909440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9EF1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4.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  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584C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Перечислены денежные средства поставщику за основные средства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1FCB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93D3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9E0C4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2 540</w:t>
            </w:r>
          </w:p>
        </w:tc>
      </w:tr>
      <w:tr w:rsidR="00FE0D02" w:rsidRPr="00FE0D02" w14:paraId="54D1E095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14F2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5.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  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45C82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Со склада организации отгружены готовая продукция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C3D6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D60F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FE2E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3 910</w:t>
            </w:r>
          </w:p>
        </w:tc>
      </w:tr>
      <w:tr w:rsidR="00FE0D02" w:rsidRPr="00FE0D02" w14:paraId="0A60BFE2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A4F9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6.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  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AD10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Из кассы выданы  денежные средства под  отчет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61907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EFB3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4473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520</w:t>
            </w:r>
          </w:p>
        </w:tc>
      </w:tr>
      <w:tr w:rsidR="00FE0D02" w:rsidRPr="00FE0D02" w14:paraId="3A8C2AC4" w14:textId="77777777" w:rsidTr="00FE0D02">
        <w:trPr>
          <w:trHeight w:val="31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DEBE3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7.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  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F3270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Поступили основные средства от поставщика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EDDC2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4B0B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1D097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2 540</w:t>
            </w:r>
          </w:p>
        </w:tc>
      </w:tr>
      <w:tr w:rsidR="00FE0D02" w:rsidRPr="00FE0D02" w14:paraId="595BF5BC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68FC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8.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  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65D7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Перечислены денежные средства поставщику за материалы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97DD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EB9F3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06FBF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1 250</w:t>
            </w:r>
          </w:p>
        </w:tc>
      </w:tr>
      <w:tr w:rsidR="00FE0D02" w:rsidRPr="00FE0D02" w14:paraId="71293275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172C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9.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  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8BFB5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Начислены доходы работникам организации за счет нераспределенной прибыли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82F4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FC2AC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403D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180 000</w:t>
            </w:r>
          </w:p>
        </w:tc>
      </w:tr>
      <w:tr w:rsidR="00FE0D02" w:rsidRPr="00FE0D02" w14:paraId="66BE7E75" w14:textId="77777777" w:rsidTr="00FE0D02">
        <w:trPr>
          <w:trHeight w:val="93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1AB96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10.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87B7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Поступили на расчетный счет денежные средства от покупателя за проданную продукцию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3325F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5DDF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1B6B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3 910</w:t>
            </w:r>
          </w:p>
        </w:tc>
      </w:tr>
      <w:tr w:rsidR="00FE0D02" w:rsidRPr="00FE0D02" w14:paraId="1B1390D4" w14:textId="77777777" w:rsidTr="00FE0D02">
        <w:trPr>
          <w:trHeight w:val="93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3D40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11.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9106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Поступили на расчетный счет денежные средства в погашение дебиторской задолженности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65AE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772A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D4D85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</w:tr>
      <w:tr w:rsidR="00FE0D02" w:rsidRPr="00FE0D02" w14:paraId="7C314199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7E09E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12.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0F1CE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Начислена заработная плата рабочим основного производства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2E9A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7759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9461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67 000</w:t>
            </w:r>
          </w:p>
        </w:tc>
      </w:tr>
      <w:tr w:rsidR="00FE0D02" w:rsidRPr="00FE0D02" w14:paraId="7B7CEA26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E8E3C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13.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4CD2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Удержан подоходный налог из заработной платы персонала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D088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ACCBF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7EF9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8710</w:t>
            </w:r>
          </w:p>
        </w:tc>
      </w:tr>
      <w:tr w:rsidR="00FE0D02" w:rsidRPr="00FE0D02" w14:paraId="65D4F932" w14:textId="77777777" w:rsidTr="00FE0D02">
        <w:trPr>
          <w:trHeight w:val="93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AFE4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14.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6982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Удержанный  подоходный налог из заработной платы персонала перечислен в бюджет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B9C75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2B90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A2547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8 710</w:t>
            </w:r>
          </w:p>
        </w:tc>
      </w:tr>
      <w:tr w:rsidR="00FE0D02" w:rsidRPr="00FE0D02" w14:paraId="6A6035BC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DC4A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15.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D6A6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Удержан налог в ФСЗН  из заработной платы персонала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2A15B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EE0F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92A9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670</w:t>
            </w:r>
          </w:p>
        </w:tc>
      </w:tr>
      <w:tr w:rsidR="00FE0D02" w:rsidRPr="00FE0D02" w14:paraId="20A62A05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D0F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16.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F12C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Удержанный  налог в ФСЗН  из заработной платы персонала перечислен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EBB8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B74D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9ED6D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670</w:t>
            </w:r>
          </w:p>
        </w:tc>
      </w:tr>
      <w:tr w:rsidR="00FE0D02" w:rsidRPr="00FE0D02" w14:paraId="26325C7A" w14:textId="77777777" w:rsidTr="00FE0D02">
        <w:trPr>
          <w:trHeight w:val="93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6B6DE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17.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2D35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С расчетного счета поступили денежные средства в кассу для выплаты заработной платы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F378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F252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28AE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3 823</w:t>
            </w:r>
          </w:p>
        </w:tc>
      </w:tr>
      <w:tr w:rsidR="00FE0D02" w:rsidRPr="00FE0D02" w14:paraId="62522421" w14:textId="77777777" w:rsidTr="00FE0D02">
        <w:trPr>
          <w:trHeight w:val="31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6FCF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18.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60F1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Выдана  из кассы заработная  плата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EA6C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D0826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E8E9E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3 520</w:t>
            </w:r>
          </w:p>
        </w:tc>
      </w:tr>
      <w:tr w:rsidR="00FE0D02" w:rsidRPr="00FE0D02" w14:paraId="05BF816B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0F2F0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19.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498B6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Возвращена на расчетный счет неполученная заработная плата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34873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1E72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FDDDF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303</w:t>
            </w:r>
          </w:p>
        </w:tc>
      </w:tr>
      <w:tr w:rsidR="00FE0D02" w:rsidRPr="00FE0D02" w14:paraId="799668E4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8B56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20.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3530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Отпущены со склада в производство материалы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4F34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2C6C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FD5B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895</w:t>
            </w:r>
          </w:p>
        </w:tc>
      </w:tr>
      <w:tr w:rsidR="00FE0D02" w:rsidRPr="00FE0D02" w14:paraId="3F4E707E" w14:textId="77777777" w:rsidTr="00FE0D02">
        <w:trPr>
          <w:trHeight w:val="62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F50E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lastRenderedPageBreak/>
              <w:t>21.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FE83D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Отпущены со склада в производство покупные полуфабрикаты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D30F1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B8404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47AC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1 020</w:t>
            </w:r>
          </w:p>
        </w:tc>
      </w:tr>
      <w:tr w:rsidR="00FE0D02" w:rsidRPr="00FE0D02" w14:paraId="2465BE03" w14:textId="77777777" w:rsidTr="00FE0D02">
        <w:trPr>
          <w:trHeight w:val="62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77E7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22.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A27F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Выдано из кассы под отчет работнику организации на хозяйственные расходы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CA37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25EED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04D64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95</w:t>
            </w:r>
          </w:p>
        </w:tc>
      </w:tr>
      <w:tr w:rsidR="00FE0D02" w:rsidRPr="00FE0D02" w14:paraId="13CCDC8F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74AE9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23.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B3F8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Выпущена из производства готовая продукция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1D84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246C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92A6A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5 800</w:t>
            </w:r>
          </w:p>
        </w:tc>
      </w:tr>
      <w:tr w:rsidR="00FE0D02" w:rsidRPr="00FE0D02" w14:paraId="5275132B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0855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24.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6910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Израсходовано на нужды производства подотчетным лицом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6FE4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5904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CA77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</w:tr>
      <w:tr w:rsidR="00FE0D02" w:rsidRPr="00FE0D02" w14:paraId="070BA789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2D96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25.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D2F2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Остаток неизрасходованной суммы возвращен подотчетным лицом в кассу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B66B5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FEA99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7B5F1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560</w:t>
            </w:r>
          </w:p>
        </w:tc>
      </w:tr>
      <w:tr w:rsidR="00FE0D02" w:rsidRPr="00FE0D02" w14:paraId="30806742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E319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26.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315FE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Принят к оплате счет поставщика за поступившие на склад материалы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F77EE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CA50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4BA3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1 580</w:t>
            </w:r>
          </w:p>
        </w:tc>
      </w:tr>
      <w:tr w:rsidR="00FE0D02" w:rsidRPr="00FE0D02" w14:paraId="08410022" w14:textId="77777777" w:rsidTr="00FE0D02">
        <w:trPr>
          <w:trHeight w:val="6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2DE9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27.</w:t>
            </w:r>
            <w:r w:rsidRPr="00FE0D02">
              <w:rPr>
                <w:rFonts w:eastAsia="Times New Roman"/>
                <w:color w:val="000000"/>
                <w:sz w:val="14"/>
                <w:szCs w:val="14"/>
              </w:rPr>
              <w:t xml:space="preserve">  </w:t>
            </w:r>
            <w:r w:rsidRPr="00FE0D0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22CF" w14:textId="77777777" w:rsidR="00FE0D02" w:rsidRPr="00FE0D02" w:rsidRDefault="00FE0D02" w:rsidP="00FE0D0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 xml:space="preserve">Отгружена со склада готовая продукция покупателям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068A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9D78" w14:textId="77777777" w:rsidR="00FE0D02" w:rsidRPr="00FE0D02" w:rsidRDefault="00FE0D02" w:rsidP="00FE0D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D0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0ED6C" w14:textId="77777777" w:rsidR="00FE0D02" w:rsidRPr="00FE0D02" w:rsidRDefault="00FE0D02" w:rsidP="00FE0D0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0D02">
              <w:rPr>
                <w:rFonts w:eastAsia="Times New Roman"/>
                <w:color w:val="000000"/>
                <w:sz w:val="24"/>
                <w:szCs w:val="24"/>
              </w:rPr>
              <w:t>1 050</w:t>
            </w:r>
          </w:p>
        </w:tc>
      </w:tr>
    </w:tbl>
    <w:p w14:paraId="4A279925" w14:textId="22753EBC" w:rsidR="00FE0D02" w:rsidRDefault="00FE0D02" w:rsidP="00FE0D02">
      <w:pPr>
        <w:pStyle w:val="a3"/>
        <w:ind w:left="426"/>
        <w:jc w:val="both"/>
        <w:rPr>
          <w:sz w:val="28"/>
          <w:szCs w:val="28"/>
        </w:rPr>
      </w:pPr>
    </w:p>
    <w:p w14:paraId="345B5E57" w14:textId="043D4E86" w:rsidR="00AA58C4" w:rsidRDefault="00AA58C4" w:rsidP="00AA58C4">
      <w:pPr>
        <w:shd w:val="clear" w:color="auto" w:fill="FDFEFF"/>
        <w:spacing w:line="231" w:lineRule="atLeast"/>
        <w:ind w:firstLine="709"/>
        <w:jc w:val="both"/>
        <w:rPr>
          <w:rFonts w:eastAsia="Times New Roman"/>
          <w:sz w:val="28"/>
          <w:szCs w:val="28"/>
        </w:rPr>
      </w:pPr>
      <w:r w:rsidRPr="00AA58C4">
        <w:rPr>
          <w:b/>
          <w:bCs/>
          <w:sz w:val="28"/>
          <w:szCs w:val="28"/>
        </w:rPr>
        <w:t>Задание 3.2:</w:t>
      </w:r>
      <w:r>
        <w:rPr>
          <w:sz w:val="28"/>
          <w:szCs w:val="28"/>
        </w:rPr>
        <w:t xml:space="preserve"> з</w:t>
      </w:r>
      <w:r>
        <w:rPr>
          <w:rFonts w:eastAsia="Times New Roman"/>
          <w:sz w:val="28"/>
          <w:szCs w:val="28"/>
        </w:rPr>
        <w:t>аполнить справочник Формирование уставного капитала. Использовать для заполнения учредителей данные из задания 3.1. Уставный капитал должен быть в виде денежных средств, товаров и материалов.</w:t>
      </w:r>
    </w:p>
    <w:p w14:paraId="3EFA214E" w14:textId="1CDC70C6" w:rsidR="009F798B" w:rsidRDefault="009F798B" w:rsidP="00AA58C4">
      <w:pPr>
        <w:shd w:val="clear" w:color="auto" w:fill="FDFEFF"/>
        <w:spacing w:line="231" w:lineRule="atLeast"/>
        <w:ind w:firstLine="709"/>
        <w:jc w:val="both"/>
        <w:rPr>
          <w:rFonts w:eastAsia="Times New Roman"/>
          <w:sz w:val="28"/>
          <w:szCs w:val="28"/>
        </w:rPr>
      </w:pPr>
    </w:p>
    <w:p w14:paraId="3E1C3AE6" w14:textId="4A9E78FB" w:rsidR="009F798B" w:rsidRPr="00BF416D" w:rsidRDefault="009F798B" w:rsidP="009F798B">
      <w:pPr>
        <w:ind w:firstLine="709"/>
        <w:jc w:val="both"/>
        <w:rPr>
          <w:rFonts w:ascii="Trebuchet MS" w:eastAsia="Times New Roman" w:hAnsi="Trebuchet MS"/>
          <w:sz w:val="27"/>
          <w:szCs w:val="27"/>
        </w:rPr>
      </w:pPr>
      <w:r w:rsidRPr="009F798B">
        <w:rPr>
          <w:rFonts w:eastAsia="Times New Roman"/>
          <w:b/>
          <w:bCs/>
          <w:sz w:val="28"/>
          <w:szCs w:val="28"/>
        </w:rPr>
        <w:t>Задание 3.1:</w:t>
      </w:r>
      <w:r w:rsidRPr="009F798B">
        <w:rPr>
          <w:rFonts w:ascii="Trebuchet MS" w:eastAsia="Times New Roman" w:hAnsi="Trebuchet MS"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в</w:t>
      </w:r>
      <w:r w:rsidRPr="00BF416D">
        <w:rPr>
          <w:rFonts w:eastAsia="Times New Roman"/>
          <w:sz w:val="28"/>
          <w:szCs w:val="28"/>
        </w:rPr>
        <w:t>вести сведения об учредителях: 1ом юридическом лице и 2-3 физических лицах в справочник «Контрагенты». Можно использовать данный, приведенные ниже или внести свои.</w:t>
      </w:r>
    </w:p>
    <w:p w14:paraId="5C0C5ADA" w14:textId="77777777" w:rsidR="009F798B" w:rsidRPr="00BF416D" w:rsidRDefault="009F798B" w:rsidP="009F798B">
      <w:pPr>
        <w:shd w:val="clear" w:color="auto" w:fill="FDFEFF"/>
        <w:spacing w:line="231" w:lineRule="atLeast"/>
        <w:ind w:firstLine="709"/>
        <w:jc w:val="both"/>
        <w:rPr>
          <w:rFonts w:eastAsia="Times New Roman"/>
          <w:sz w:val="28"/>
          <w:szCs w:val="28"/>
        </w:rPr>
      </w:pPr>
    </w:p>
    <w:p w14:paraId="61063A1B" w14:textId="77777777" w:rsidR="009F798B" w:rsidRPr="00BF416D" w:rsidRDefault="009F798B" w:rsidP="009F798B">
      <w:pPr>
        <w:shd w:val="clear" w:color="auto" w:fill="FDFEFF"/>
        <w:spacing w:line="231" w:lineRule="atLeast"/>
        <w:jc w:val="center"/>
        <w:rPr>
          <w:rFonts w:eastAsia="Times New Roman"/>
          <w:sz w:val="28"/>
          <w:szCs w:val="28"/>
        </w:rPr>
      </w:pPr>
      <w:r w:rsidRPr="00BF416D">
        <w:rPr>
          <w:noProof/>
        </w:rPr>
        <w:drawing>
          <wp:inline distT="0" distB="0" distL="0" distR="0" wp14:anchorId="23EE5A2E" wp14:editId="05F7EBEF">
            <wp:extent cx="5006340" cy="4142695"/>
            <wp:effectExtent l="0" t="0" r="3810" b="0"/>
            <wp:docPr id="21" name="Рисунок 21" descr="C:\Users\feeri\AppData\Local\Microsoft\Windows\INetCache\Content.Word\Новый рису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eeri\AppData\Local\Microsoft\Windows\INetCache\Content.Word\Новый рисун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68" cy="4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00A4" w14:textId="77777777" w:rsidR="009F798B" w:rsidRPr="00BF416D" w:rsidRDefault="009F798B" w:rsidP="009F798B">
      <w:pPr>
        <w:shd w:val="clear" w:color="auto" w:fill="FDFEFF"/>
        <w:spacing w:line="231" w:lineRule="atLeast"/>
        <w:ind w:firstLine="709"/>
        <w:jc w:val="both"/>
        <w:rPr>
          <w:rFonts w:eastAsia="Times New Roman"/>
          <w:sz w:val="28"/>
          <w:szCs w:val="28"/>
        </w:rPr>
      </w:pPr>
    </w:p>
    <w:p w14:paraId="00555D76" w14:textId="1322D9CA" w:rsidR="009F798B" w:rsidRDefault="009F798B" w:rsidP="009F798B">
      <w:pPr>
        <w:jc w:val="center"/>
        <w:rPr>
          <w:rFonts w:eastAsia="Times New Roman"/>
          <w:sz w:val="24"/>
          <w:szCs w:val="24"/>
        </w:rPr>
      </w:pPr>
      <w:r w:rsidRPr="00BF416D">
        <w:rPr>
          <w:noProof/>
        </w:rPr>
        <w:lastRenderedPageBreak/>
        <w:drawing>
          <wp:inline distT="0" distB="0" distL="0" distR="0" wp14:anchorId="2E4D65A1" wp14:editId="6A4094FF">
            <wp:extent cx="5515610" cy="1397000"/>
            <wp:effectExtent l="0" t="0" r="8890" b="0"/>
            <wp:docPr id="22" name="Рисунок 22" descr="C:\Users\feeri\AppData\Local\Microsoft\Windows\INetCache\Content.Word\Новый рису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eeri\AppData\Local\Microsoft\Windows\INetCache\Content.Word\Новый рисун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C312" w14:textId="542FC9A3" w:rsidR="009F798B" w:rsidRDefault="009F798B" w:rsidP="009F798B">
      <w:pPr>
        <w:jc w:val="center"/>
        <w:rPr>
          <w:rFonts w:eastAsia="Times New Roman"/>
          <w:sz w:val="24"/>
          <w:szCs w:val="24"/>
        </w:rPr>
      </w:pPr>
    </w:p>
    <w:p w14:paraId="4857435D" w14:textId="49998C76" w:rsidR="009F798B" w:rsidRPr="009F798B" w:rsidRDefault="009F798B" w:rsidP="009F798B">
      <w:pPr>
        <w:jc w:val="both"/>
        <w:rPr>
          <w:rFonts w:eastAsia="Times New Roman"/>
          <w:b/>
          <w:bCs/>
          <w:sz w:val="28"/>
          <w:szCs w:val="28"/>
        </w:rPr>
      </w:pPr>
      <w:r w:rsidRPr="009F798B">
        <w:rPr>
          <w:rFonts w:eastAsia="Times New Roman"/>
          <w:b/>
          <w:bCs/>
          <w:sz w:val="28"/>
          <w:szCs w:val="28"/>
        </w:rPr>
        <w:t>Решение:</w:t>
      </w:r>
    </w:p>
    <w:p w14:paraId="22AE6BAD" w14:textId="05247541" w:rsidR="009F798B" w:rsidRDefault="0010151B" w:rsidP="0010151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Заполним для начального пополнения уставного капитала в виде денежных средств:</w:t>
      </w:r>
    </w:p>
    <w:p w14:paraId="559F2E55" w14:textId="77777777" w:rsidR="0010151B" w:rsidRDefault="0010151B" w:rsidP="0010151B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4D49C1" w14:textId="56C1643F" w:rsidR="0010151B" w:rsidRDefault="0010151B" w:rsidP="0010151B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06E12" wp14:editId="12EB7BE6">
            <wp:extent cx="4985169" cy="26974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287" cy="27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97E8" w14:textId="77777777" w:rsidR="0010151B" w:rsidRDefault="0010151B" w:rsidP="0010151B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1AE80" w14:textId="5BDCDC98" w:rsidR="0010151B" w:rsidRDefault="0010151B" w:rsidP="0010151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Заполним для пополнения уставного капитала в виде </w:t>
      </w:r>
      <w:r>
        <w:rPr>
          <w:rFonts w:ascii="Times New Roman" w:eastAsia="Times New Roman" w:hAnsi="Times New Roman" w:cs="Times New Roman"/>
          <w:sz w:val="28"/>
          <w:szCs w:val="28"/>
        </w:rPr>
        <w:t>товаров (корм для утк</w:t>
      </w:r>
      <w:r w:rsidR="001B36CF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носов)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3F91E0" w14:textId="2C052CD7" w:rsidR="0010151B" w:rsidRDefault="0010151B" w:rsidP="0010151B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960C12" w14:textId="1B2CC819" w:rsidR="0010151B" w:rsidRDefault="0010151B" w:rsidP="0010151B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052952" wp14:editId="227BF878">
            <wp:extent cx="5013960" cy="2713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999" cy="27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D29D" w14:textId="77777777" w:rsidR="0010151B" w:rsidRDefault="0010151B" w:rsidP="0010151B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DEC150" w14:textId="553662AD" w:rsidR="0010151B" w:rsidRDefault="0010151B" w:rsidP="0010151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Заполним для пополнения уставного капитала в виде </w:t>
      </w:r>
      <w:r>
        <w:rPr>
          <w:rFonts w:ascii="Times New Roman" w:eastAsia="Times New Roman" w:hAnsi="Times New Roman" w:cs="Times New Roman"/>
          <w:sz w:val="28"/>
          <w:szCs w:val="28"/>
        </w:rPr>
        <w:t>материалов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8A4BB3" w14:textId="77777777" w:rsidR="0010151B" w:rsidRPr="0010151B" w:rsidRDefault="0010151B" w:rsidP="0010151B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F2F16" w14:textId="127CC3C5" w:rsidR="009F798B" w:rsidRPr="0010151B" w:rsidRDefault="001B36CF" w:rsidP="001B36CF">
      <w:pPr>
        <w:jc w:val="center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F234C" wp14:editId="626C456E">
            <wp:extent cx="4640580" cy="251102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453" cy="25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1B0" w14:textId="77777777" w:rsidR="009F798B" w:rsidRPr="0010151B" w:rsidRDefault="009F798B" w:rsidP="00AA58C4">
      <w:pPr>
        <w:shd w:val="clear" w:color="auto" w:fill="FDFEFF"/>
        <w:spacing w:line="231" w:lineRule="atLeast"/>
        <w:ind w:firstLine="709"/>
        <w:jc w:val="both"/>
        <w:rPr>
          <w:rFonts w:eastAsia="Times New Roman"/>
          <w:sz w:val="28"/>
          <w:szCs w:val="28"/>
        </w:rPr>
      </w:pPr>
    </w:p>
    <w:p w14:paraId="268CBF6C" w14:textId="7D86B85A" w:rsidR="00AA58C4" w:rsidRPr="0010151B" w:rsidRDefault="00AA58C4" w:rsidP="00AA58C4">
      <w:pPr>
        <w:shd w:val="clear" w:color="auto" w:fill="FDFEFF"/>
        <w:spacing w:line="231" w:lineRule="atLeast"/>
        <w:ind w:firstLine="709"/>
        <w:jc w:val="both"/>
        <w:rPr>
          <w:rFonts w:eastAsia="Times New Roman"/>
          <w:sz w:val="28"/>
          <w:szCs w:val="28"/>
        </w:rPr>
      </w:pPr>
      <w:r w:rsidRPr="0010151B">
        <w:rPr>
          <w:rFonts w:eastAsia="Times New Roman"/>
          <w:sz w:val="28"/>
          <w:szCs w:val="28"/>
        </w:rPr>
        <w:t xml:space="preserve"> </w:t>
      </w:r>
    </w:p>
    <w:p w14:paraId="06F46BD8" w14:textId="00984A36" w:rsidR="00AA58C4" w:rsidRPr="00AA58C4" w:rsidRDefault="00AA58C4" w:rsidP="00AA58C4">
      <w:pPr>
        <w:jc w:val="both"/>
        <w:rPr>
          <w:sz w:val="28"/>
          <w:szCs w:val="28"/>
        </w:rPr>
      </w:pPr>
    </w:p>
    <w:sectPr w:rsidR="00AA58C4" w:rsidRPr="00AA58C4" w:rsidSect="001C77C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9CF29" w14:textId="77777777" w:rsidR="00E5319E" w:rsidRDefault="00E5319E" w:rsidP="001C77CC">
      <w:r>
        <w:separator/>
      </w:r>
    </w:p>
  </w:endnote>
  <w:endnote w:type="continuationSeparator" w:id="0">
    <w:p w14:paraId="3F6A305B" w14:textId="77777777" w:rsidR="00E5319E" w:rsidRDefault="00E5319E" w:rsidP="001C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0293482"/>
      <w:docPartObj>
        <w:docPartGallery w:val="Page Numbers (Bottom of Page)"/>
        <w:docPartUnique/>
      </w:docPartObj>
    </w:sdtPr>
    <w:sdtEndPr/>
    <w:sdtContent>
      <w:p w14:paraId="42376D6F" w14:textId="0F03F6E5" w:rsidR="001C77CC" w:rsidRDefault="001C77C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31465" w14:textId="77777777" w:rsidR="001C77CC" w:rsidRDefault="001C77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87832" w14:textId="77777777" w:rsidR="00E5319E" w:rsidRDefault="00E5319E" w:rsidP="001C77CC">
      <w:r>
        <w:separator/>
      </w:r>
    </w:p>
  </w:footnote>
  <w:footnote w:type="continuationSeparator" w:id="0">
    <w:p w14:paraId="43DFEAE1" w14:textId="77777777" w:rsidR="00E5319E" w:rsidRDefault="00E5319E" w:rsidP="001C7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023"/>
    <w:multiLevelType w:val="hybridMultilevel"/>
    <w:tmpl w:val="3D3ECB26"/>
    <w:lvl w:ilvl="0" w:tplc="EFB6D3DC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E9F27E2"/>
    <w:multiLevelType w:val="hybridMultilevel"/>
    <w:tmpl w:val="308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F0540"/>
    <w:multiLevelType w:val="hybridMultilevel"/>
    <w:tmpl w:val="2D52F7E8"/>
    <w:lvl w:ilvl="0" w:tplc="078E33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1BBD"/>
    <w:multiLevelType w:val="hybridMultilevel"/>
    <w:tmpl w:val="CE82F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1A"/>
    <w:rsid w:val="0010151B"/>
    <w:rsid w:val="00180A76"/>
    <w:rsid w:val="001B36CF"/>
    <w:rsid w:val="001C77CC"/>
    <w:rsid w:val="002B561A"/>
    <w:rsid w:val="00390598"/>
    <w:rsid w:val="00486D2D"/>
    <w:rsid w:val="009F798B"/>
    <w:rsid w:val="00AA58C4"/>
    <w:rsid w:val="00B25B2F"/>
    <w:rsid w:val="00E5319E"/>
    <w:rsid w:val="00F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163C"/>
  <w15:chartTrackingRefBased/>
  <w15:docId w15:val="{318D6287-A025-45E7-866F-92F63321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7CC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C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1C77CC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C77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77CC"/>
    <w:rPr>
      <w:rFonts w:eastAsiaTheme="minorEastAsia" w:cs="Times New Roman"/>
      <w:sz w:val="22"/>
      <w:lang w:eastAsia="ru-RU"/>
    </w:rPr>
  </w:style>
  <w:style w:type="paragraph" w:styleId="a7">
    <w:name w:val="footer"/>
    <w:basedOn w:val="a"/>
    <w:link w:val="a8"/>
    <w:uiPriority w:val="99"/>
    <w:unhideWhenUsed/>
    <w:rsid w:val="001C77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77CC"/>
    <w:rPr>
      <w:rFonts w:eastAsiaTheme="minorEastAsia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6</cp:revision>
  <dcterms:created xsi:type="dcterms:W3CDTF">2021-03-01T18:39:00Z</dcterms:created>
  <dcterms:modified xsi:type="dcterms:W3CDTF">2021-03-02T14:59:00Z</dcterms:modified>
</cp:coreProperties>
</file>