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C3A29" w14:textId="7CB48018" w:rsidR="005B413C" w:rsidRPr="000C3762" w:rsidRDefault="005B413C" w:rsidP="005B413C">
      <w:pPr>
        <w:rPr>
          <w:rFonts w:ascii="Arial" w:hAnsi="Arial" w:cs="Arial"/>
        </w:rPr>
      </w:pPr>
      <w:r w:rsidRPr="000C3762">
        <w:rPr>
          <w:rFonts w:ascii="Arial" w:hAnsi="Arial" w:cs="Arial"/>
          <w:noProof/>
        </w:rPr>
        <mc:AlternateContent>
          <mc:Choice Requires="wps">
            <w:drawing>
              <wp:anchor distT="0" distB="0" distL="114300" distR="114300" simplePos="0" relativeHeight="251659264" behindDoc="1" locked="0" layoutInCell="1" allowOverlap="1" wp14:anchorId="0B36D383" wp14:editId="515D073B">
                <wp:simplePos x="0" y="0"/>
                <wp:positionH relativeFrom="margin">
                  <wp:posOffset>2227385</wp:posOffset>
                </wp:positionH>
                <wp:positionV relativeFrom="paragraph">
                  <wp:posOffset>-2210350</wp:posOffset>
                </wp:positionV>
                <wp:extent cx="6447127" cy="2986682"/>
                <wp:effectExtent l="190500" t="1676400" r="240030" b="1661795"/>
                <wp:wrapNone/>
                <wp:docPr id="2142767658" name="Rectángulo 5"/>
                <wp:cNvGraphicFramePr/>
                <a:graphic xmlns:a="http://schemas.openxmlformats.org/drawingml/2006/main">
                  <a:graphicData uri="http://schemas.microsoft.com/office/word/2010/wordprocessingShape">
                    <wps:wsp>
                      <wps:cNvSpPr/>
                      <wps:spPr>
                        <a:xfrm rot="2264121">
                          <a:off x="0" y="0"/>
                          <a:ext cx="6447127" cy="2986682"/>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71535" id="Rectángulo 5" o:spid="_x0000_s1026" style="position:absolute;margin-left:175.4pt;margin-top:-174.05pt;width:507.65pt;height:235.15pt;rotation:2473024fd;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" fillcolor="#4f81bd [3204]" stroked="f" strokeweight="2pt">
                <w10:wrap anchorx="margin"/>
              </v:rect>
            </w:pict>
          </mc:Fallback>
        </mc:AlternateContent>
      </w:r>
      <w:r w:rsidRPr="000C3762">
        <w:rPr>
          <w:rFonts w:ascii="Arial" w:hAnsi="Arial" w:cs="Arial"/>
          <w:noProof/>
        </w:rPr>
        <w:drawing>
          <wp:anchor distT="0" distB="0" distL="114300" distR="114300" simplePos="0" relativeHeight="251663360" behindDoc="1" locked="0" layoutInCell="1" allowOverlap="1" wp14:anchorId="78EB3693" wp14:editId="7299A4ED">
            <wp:simplePos x="0" y="0"/>
            <wp:positionH relativeFrom="column">
              <wp:posOffset>2964701</wp:posOffset>
            </wp:positionH>
            <wp:positionV relativeFrom="paragraph">
              <wp:posOffset>-2413692</wp:posOffset>
            </wp:positionV>
            <wp:extent cx="5943600" cy="3344545"/>
            <wp:effectExtent l="400050" t="1428750" r="342900" b="1417955"/>
            <wp:wrapNone/>
            <wp:docPr id="63082769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133490">
                      <a:off x="0" y="0"/>
                      <a:ext cx="5943600" cy="3344545"/>
                    </a:xfrm>
                    <a:prstGeom prst="rect">
                      <a:avLst/>
                    </a:prstGeom>
                    <a:noFill/>
                    <a:ln>
                      <a:noFill/>
                    </a:ln>
                  </pic:spPr>
                </pic:pic>
              </a:graphicData>
            </a:graphic>
          </wp:anchor>
        </w:drawing>
      </w:r>
    </w:p>
    <w:p w14:paraId="43701B86" w14:textId="77777777" w:rsidR="005B413C" w:rsidRPr="000C3762" w:rsidRDefault="005B413C" w:rsidP="005B413C">
      <w:pPr>
        <w:rPr>
          <w:rFonts w:ascii="Arial" w:hAnsi="Arial" w:cs="Arial"/>
        </w:rPr>
      </w:pPr>
    </w:p>
    <w:p w14:paraId="3EDCBB59" w14:textId="77777777" w:rsidR="005B413C" w:rsidRPr="000C3762" w:rsidRDefault="005B413C" w:rsidP="005B413C">
      <w:pPr>
        <w:rPr>
          <w:rFonts w:ascii="Arial" w:hAnsi="Arial" w:cs="Arial"/>
        </w:rPr>
      </w:pPr>
      <w:r w:rsidRPr="000C3762">
        <w:rPr>
          <w:rFonts w:ascii="Arial" w:hAnsi="Arial" w:cs="Arial"/>
          <w:noProof/>
        </w:rPr>
        <w:drawing>
          <wp:anchor distT="0" distB="0" distL="114300" distR="114300" simplePos="0" relativeHeight="251661312" behindDoc="0" locked="0" layoutInCell="1" allowOverlap="1" wp14:anchorId="0B591E4C" wp14:editId="74EC095F">
            <wp:simplePos x="0" y="0"/>
            <wp:positionH relativeFrom="margin">
              <wp:align>center</wp:align>
            </wp:positionH>
            <wp:positionV relativeFrom="paragraph">
              <wp:posOffset>268596</wp:posOffset>
            </wp:positionV>
            <wp:extent cx="3924795" cy="1164020"/>
            <wp:effectExtent l="0" t="0" r="0" b="0"/>
            <wp:wrapNone/>
            <wp:docPr id="876253310"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310" name="Imagen 7" descr="Logoti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795" cy="116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C0CBD" w14:textId="77777777" w:rsidR="005B413C" w:rsidRPr="000C3762" w:rsidRDefault="005B413C" w:rsidP="005B413C">
      <w:pPr>
        <w:rPr>
          <w:rFonts w:ascii="Arial" w:hAnsi="Arial" w:cs="Arial"/>
        </w:rPr>
      </w:pPr>
    </w:p>
    <w:p w14:paraId="2A518C79" w14:textId="77777777" w:rsidR="005B413C" w:rsidRPr="000C3762" w:rsidRDefault="005B413C" w:rsidP="005B413C">
      <w:pPr>
        <w:rPr>
          <w:rFonts w:ascii="Arial" w:hAnsi="Arial" w:cs="Arial"/>
        </w:rPr>
      </w:pPr>
    </w:p>
    <w:p w14:paraId="1586C152" w14:textId="77777777" w:rsidR="005B413C" w:rsidRPr="000C3762" w:rsidRDefault="005B413C" w:rsidP="005B413C">
      <w:pPr>
        <w:rPr>
          <w:rFonts w:ascii="Arial" w:hAnsi="Arial" w:cs="Arial"/>
        </w:rPr>
      </w:pPr>
    </w:p>
    <w:p w14:paraId="6DB32594" w14:textId="77777777" w:rsidR="005B413C" w:rsidRPr="000C3762" w:rsidRDefault="005B413C" w:rsidP="005B413C">
      <w:pPr>
        <w:rPr>
          <w:rFonts w:ascii="Arial" w:hAnsi="Arial" w:cs="Arial"/>
        </w:rPr>
      </w:pPr>
      <w:r w:rsidRPr="000C3762">
        <w:rPr>
          <w:rFonts w:ascii="Arial" w:hAnsi="Arial" w:cs="Arial"/>
          <w:noProof/>
        </w:rPr>
        <mc:AlternateContent>
          <mc:Choice Requires="wps">
            <w:drawing>
              <wp:anchor distT="0" distB="0" distL="114300" distR="114300" simplePos="0" relativeHeight="251662336" behindDoc="0" locked="0" layoutInCell="1" allowOverlap="1" wp14:anchorId="1E307175" wp14:editId="437D575E">
                <wp:simplePos x="0" y="0"/>
                <wp:positionH relativeFrom="margin">
                  <wp:align>center</wp:align>
                </wp:positionH>
                <wp:positionV relativeFrom="paragraph">
                  <wp:posOffset>101625</wp:posOffset>
                </wp:positionV>
                <wp:extent cx="4118457" cy="2026311"/>
                <wp:effectExtent l="0" t="0" r="0" b="0"/>
                <wp:wrapNone/>
                <wp:docPr id="860569223" name="Cuadro de texto 10"/>
                <wp:cNvGraphicFramePr/>
                <a:graphic xmlns:a="http://schemas.openxmlformats.org/drawingml/2006/main">
                  <a:graphicData uri="http://schemas.microsoft.com/office/word/2010/wordprocessingShape">
                    <wps:wsp>
                      <wps:cNvSpPr txBox="1"/>
                      <wps:spPr>
                        <a:xfrm>
                          <a:off x="0" y="0"/>
                          <a:ext cx="4118457" cy="2026311"/>
                        </a:xfrm>
                        <a:prstGeom prst="rect">
                          <a:avLst/>
                        </a:prstGeom>
                        <a:solidFill>
                          <a:schemeClr val="bg1"/>
                        </a:solidFill>
                        <a:ln w="6350">
                          <a:noFill/>
                        </a:ln>
                      </wps:spPr>
                      <wps:txbx>
                        <w:txbxContent>
                          <w:p w14:paraId="630951AD" w14:textId="23A4BA07" w:rsidR="005B413C" w:rsidRPr="00276EA5" w:rsidRDefault="005B413C" w:rsidP="005B413C">
                            <w:pPr>
                              <w:jc w:val="center"/>
                              <w:rPr>
                                <w:sz w:val="52"/>
                                <w:szCs w:val="52"/>
                                <w:lang w:val="es-CR"/>
                              </w:rPr>
                            </w:pPr>
                            <w:r w:rsidRPr="00276EA5">
                              <w:rPr>
                                <w:sz w:val="52"/>
                                <w:szCs w:val="52"/>
                                <w:lang w:val="es-CR"/>
                              </w:rPr>
                              <w:t>Manual de Usuario</w:t>
                            </w:r>
                            <w:r w:rsidRPr="00276EA5">
                              <w:rPr>
                                <w:sz w:val="52"/>
                                <w:szCs w:val="52"/>
                                <w:lang w:val="es-CR"/>
                              </w:rPr>
                              <w:br/>
                            </w:r>
                            <w:r w:rsidRPr="00276EA5">
                              <w:rPr>
                                <w:sz w:val="52"/>
                                <w:szCs w:val="52"/>
                                <w:lang w:val="es-CR"/>
                              </w:rPr>
                              <w:br/>
                            </w:r>
                            <w:r>
                              <w:rPr>
                                <w:sz w:val="52"/>
                                <w:szCs w:val="52"/>
                                <w:lang w:val="es-CR"/>
                              </w:rPr>
                              <w:t>Departamentos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07175" id="_x0000_t202" coordsize="21600,21600" o:spt="202" path="m,l,21600r21600,l21600,xe">
                <v:stroke joinstyle="miter"/>
                <v:path gradientshapeok="t" o:connecttype="rect"/>
              </v:shapetype>
              <v:shape id="Cuadro de texto 10" o:spid="_x0000_s1026" type="#_x0000_t202" style="position:absolute;margin-left:0;margin-top:8pt;width:324.3pt;height:159.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" fillcolor="white [3212]" stroked="f" strokeweight=".5pt">
                <v:textbox>
                  <w:txbxContent>
                    <w:p w14:paraId="630951AD" w14:textId="23A4BA07" w:rsidR="005B413C" w:rsidRPr="00276EA5" w:rsidRDefault="005B413C" w:rsidP="005B413C">
                      <w:pPr>
                        <w:jc w:val="center"/>
                        <w:rPr>
                          <w:sz w:val="52"/>
                          <w:szCs w:val="52"/>
                          <w:lang w:val="es-CR"/>
                        </w:rPr>
                      </w:pPr>
                      <w:r w:rsidRPr="00276EA5">
                        <w:rPr>
                          <w:sz w:val="52"/>
                          <w:szCs w:val="52"/>
                          <w:lang w:val="es-CR"/>
                        </w:rPr>
                        <w:t>Manual de Usuario</w:t>
                      </w:r>
                      <w:r w:rsidRPr="00276EA5">
                        <w:rPr>
                          <w:sz w:val="52"/>
                          <w:szCs w:val="52"/>
                          <w:lang w:val="es-CR"/>
                        </w:rPr>
                        <w:br/>
                      </w:r>
                      <w:r w:rsidRPr="00276EA5">
                        <w:rPr>
                          <w:sz w:val="52"/>
                          <w:szCs w:val="52"/>
                          <w:lang w:val="es-CR"/>
                        </w:rPr>
                        <w:br/>
                      </w:r>
                      <w:r>
                        <w:rPr>
                          <w:sz w:val="52"/>
                          <w:szCs w:val="52"/>
                          <w:lang w:val="es-CR"/>
                        </w:rPr>
                        <w:t>Departamentos</w:t>
                      </w:r>
                    </w:p>
                  </w:txbxContent>
                </v:textbox>
                <w10:wrap anchorx="margin"/>
              </v:shape>
            </w:pict>
          </mc:Fallback>
        </mc:AlternateContent>
      </w:r>
    </w:p>
    <w:p w14:paraId="0CB580DA" w14:textId="77777777" w:rsidR="005B413C" w:rsidRPr="000C3762" w:rsidRDefault="005B413C" w:rsidP="005B413C">
      <w:pPr>
        <w:rPr>
          <w:rFonts w:ascii="Arial" w:hAnsi="Arial" w:cs="Arial"/>
        </w:rPr>
      </w:pPr>
    </w:p>
    <w:p w14:paraId="2A1CD5D5" w14:textId="77777777" w:rsidR="005B413C" w:rsidRPr="000C3762" w:rsidRDefault="005B413C" w:rsidP="005B413C">
      <w:pPr>
        <w:jc w:val="center"/>
        <w:rPr>
          <w:rFonts w:ascii="Arial" w:hAnsi="Arial" w:cs="Arial"/>
        </w:rPr>
      </w:pPr>
    </w:p>
    <w:p w14:paraId="2F440D6B" w14:textId="77777777" w:rsidR="005B413C" w:rsidRPr="000C3762" w:rsidRDefault="005B413C" w:rsidP="005B413C">
      <w:pPr>
        <w:rPr>
          <w:rFonts w:ascii="Arial" w:hAnsi="Arial" w:cs="Arial"/>
        </w:rPr>
      </w:pPr>
    </w:p>
    <w:p w14:paraId="60C38ED2" w14:textId="77777777" w:rsidR="005B413C" w:rsidRPr="000C3762" w:rsidRDefault="005B413C" w:rsidP="005B413C">
      <w:pPr>
        <w:rPr>
          <w:rFonts w:ascii="Arial" w:hAnsi="Arial" w:cs="Arial"/>
        </w:rPr>
      </w:pPr>
    </w:p>
    <w:p w14:paraId="494AFD08" w14:textId="77777777" w:rsidR="005B413C" w:rsidRPr="000C3762" w:rsidRDefault="005B413C" w:rsidP="005B413C">
      <w:pPr>
        <w:rPr>
          <w:rFonts w:ascii="Arial" w:hAnsi="Arial" w:cs="Arial"/>
        </w:rPr>
      </w:pPr>
    </w:p>
    <w:p w14:paraId="5CDA0794" w14:textId="77777777" w:rsidR="005B413C" w:rsidRPr="000C3762" w:rsidRDefault="005B413C" w:rsidP="005B413C">
      <w:pPr>
        <w:rPr>
          <w:rFonts w:ascii="Arial" w:hAnsi="Arial" w:cs="Arial"/>
        </w:rPr>
      </w:pPr>
    </w:p>
    <w:p w14:paraId="33619348" w14:textId="77777777" w:rsidR="005B413C" w:rsidRPr="000C3762" w:rsidRDefault="005B413C" w:rsidP="005B413C">
      <w:pPr>
        <w:rPr>
          <w:rFonts w:ascii="Arial" w:hAnsi="Arial" w:cs="Arial"/>
        </w:rPr>
      </w:pPr>
    </w:p>
    <w:p w14:paraId="415BF4D1" w14:textId="77777777" w:rsidR="005B413C" w:rsidRPr="000C3762" w:rsidRDefault="005B413C" w:rsidP="005B413C">
      <w:pPr>
        <w:rPr>
          <w:rFonts w:ascii="Arial" w:hAnsi="Arial" w:cs="Arial"/>
        </w:rPr>
      </w:pPr>
    </w:p>
    <w:p w14:paraId="7FCBD096" w14:textId="77777777" w:rsidR="005B413C" w:rsidRPr="000C3762" w:rsidRDefault="005B413C" w:rsidP="005B413C">
      <w:pPr>
        <w:rPr>
          <w:rFonts w:ascii="Arial" w:hAnsi="Arial" w:cs="Arial"/>
        </w:rPr>
      </w:pPr>
    </w:p>
    <w:p w14:paraId="490E0274" w14:textId="77777777" w:rsidR="005B413C" w:rsidRPr="000C3762" w:rsidRDefault="005B413C" w:rsidP="005B413C">
      <w:pPr>
        <w:rPr>
          <w:rFonts w:ascii="Arial" w:hAnsi="Arial" w:cs="Arial"/>
        </w:rPr>
      </w:pPr>
    </w:p>
    <w:p w14:paraId="3980EEA3" w14:textId="77777777" w:rsidR="005B413C" w:rsidRPr="000C3762" w:rsidRDefault="005B413C" w:rsidP="005B413C">
      <w:pPr>
        <w:rPr>
          <w:rFonts w:ascii="Arial" w:hAnsi="Arial" w:cs="Arial"/>
        </w:rPr>
      </w:pPr>
      <w:r w:rsidRPr="000C3762">
        <w:rPr>
          <w:rFonts w:ascii="Arial" w:hAnsi="Arial" w:cs="Arial"/>
          <w:noProof/>
        </w:rPr>
        <mc:AlternateContent>
          <mc:Choice Requires="wps">
            <w:drawing>
              <wp:anchor distT="0" distB="0" distL="114300" distR="114300" simplePos="0" relativeHeight="251660288" behindDoc="1" locked="0" layoutInCell="1" allowOverlap="1" wp14:anchorId="3A8D7E07" wp14:editId="612893F4">
                <wp:simplePos x="0" y="0"/>
                <wp:positionH relativeFrom="margin">
                  <wp:posOffset>-1589406</wp:posOffset>
                </wp:positionH>
                <wp:positionV relativeFrom="paragraph">
                  <wp:posOffset>491547</wp:posOffset>
                </wp:positionV>
                <wp:extent cx="11492865" cy="5330825"/>
                <wp:effectExtent l="361950" t="895350" r="356235" b="879475"/>
                <wp:wrapNone/>
                <wp:docPr id="1881865048" name="Rectángulo 5"/>
                <wp:cNvGraphicFramePr/>
                <a:graphic xmlns:a="http://schemas.openxmlformats.org/drawingml/2006/main">
                  <a:graphicData uri="http://schemas.microsoft.com/office/word/2010/wordprocessingShape">
                    <wps:wsp>
                      <wps:cNvSpPr/>
                      <wps:spPr>
                        <a:xfrm rot="21052214">
                          <a:off x="0" y="0"/>
                          <a:ext cx="11492865" cy="5330825"/>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5B178" id="Rectángulo 5" o:spid="_x0000_s1026" style="position:absolute;margin-left:-125.15pt;margin-top:38.7pt;width:904.95pt;height:419.75pt;rotation:-598328fd;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" fillcolor="#4f81bd [3204]" stroked="f" strokeweight="2pt">
                <w10:wrap anchorx="margin"/>
              </v:rect>
            </w:pict>
          </mc:Fallback>
        </mc:AlternateContent>
      </w:r>
    </w:p>
    <w:p w14:paraId="224FBC88" w14:textId="77777777" w:rsidR="005B413C" w:rsidRPr="000C3762" w:rsidRDefault="005B413C" w:rsidP="005B413C">
      <w:pPr>
        <w:rPr>
          <w:rFonts w:ascii="Arial" w:hAnsi="Arial" w:cs="Arial"/>
        </w:rPr>
      </w:pPr>
      <w:r w:rsidRPr="000C3762">
        <w:rPr>
          <w:rFonts w:ascii="Arial" w:hAnsi="Arial" w:cs="Arial"/>
          <w:noProof/>
        </w:rPr>
        <w:drawing>
          <wp:anchor distT="0" distB="0" distL="114300" distR="114300" simplePos="0" relativeHeight="251665408" behindDoc="1" locked="0" layoutInCell="1" allowOverlap="1" wp14:anchorId="6CC0E76E" wp14:editId="3F7B6777">
            <wp:simplePos x="0" y="0"/>
            <wp:positionH relativeFrom="page">
              <wp:align>right</wp:align>
            </wp:positionH>
            <wp:positionV relativeFrom="paragraph">
              <wp:posOffset>159716</wp:posOffset>
            </wp:positionV>
            <wp:extent cx="4892040" cy="3261995"/>
            <wp:effectExtent l="0" t="0" r="3810" b="0"/>
            <wp:wrapNone/>
            <wp:docPr id="563237783" name="Imagen 9" descr="Imagen que contiene persona, edificio,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7783" name="Imagen 9" descr="Imagen que contiene persona, edificio, hombre, tabl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2040" cy="3261995"/>
                    </a:xfrm>
                    <a:prstGeom prst="flowChartManualInput">
                      <a:avLst/>
                    </a:prstGeom>
                    <a:noFill/>
                    <a:ln>
                      <a:noFill/>
                    </a:ln>
                  </pic:spPr>
                </pic:pic>
              </a:graphicData>
            </a:graphic>
            <wp14:sizeRelH relativeFrom="margin">
              <wp14:pctWidth>0</wp14:pctWidth>
            </wp14:sizeRelH>
            <wp14:sizeRelV relativeFrom="margin">
              <wp14:pctHeight>0</wp14:pctHeight>
            </wp14:sizeRelV>
          </wp:anchor>
        </w:drawing>
      </w:r>
    </w:p>
    <w:p w14:paraId="680074A9" w14:textId="77777777" w:rsidR="005B413C" w:rsidRPr="000C3762" w:rsidRDefault="005B413C" w:rsidP="005B413C">
      <w:pPr>
        <w:rPr>
          <w:rFonts w:ascii="Arial" w:hAnsi="Arial" w:cs="Arial"/>
        </w:rPr>
      </w:pPr>
      <w:r w:rsidRPr="000C3762">
        <w:rPr>
          <w:rFonts w:ascii="Arial" w:hAnsi="Arial" w:cs="Arial"/>
          <w:noProof/>
        </w:rPr>
        <w:drawing>
          <wp:anchor distT="0" distB="0" distL="114300" distR="114300" simplePos="0" relativeHeight="251664384" behindDoc="1" locked="0" layoutInCell="1" allowOverlap="1" wp14:anchorId="7C3D077C" wp14:editId="4C551649">
            <wp:simplePos x="0" y="0"/>
            <wp:positionH relativeFrom="page">
              <wp:posOffset>-462915</wp:posOffset>
            </wp:positionH>
            <wp:positionV relativeFrom="paragraph">
              <wp:posOffset>220638</wp:posOffset>
            </wp:positionV>
            <wp:extent cx="8529751" cy="3344545"/>
            <wp:effectExtent l="171450" t="457200" r="157480" b="446405"/>
            <wp:wrapNone/>
            <wp:docPr id="1653618308" name="Imagen 1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698" name="Imagen 11" descr="Un conjunto de letras blancas en un fondo blanc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433561">
                      <a:off x="0" y="0"/>
                      <a:ext cx="8529751" cy="3344545"/>
                    </a:xfrm>
                    <a:prstGeom prst="rect">
                      <a:avLst/>
                    </a:prstGeom>
                    <a:noFill/>
                    <a:ln>
                      <a:noFill/>
                    </a:ln>
                  </pic:spPr>
                </pic:pic>
              </a:graphicData>
            </a:graphic>
            <wp14:sizeRelH relativeFrom="margin">
              <wp14:pctWidth>0</wp14:pctWidth>
            </wp14:sizeRelH>
          </wp:anchor>
        </w:drawing>
      </w:r>
    </w:p>
    <w:p w14:paraId="74886DA1" w14:textId="77777777" w:rsidR="005B413C" w:rsidRPr="000C3762" w:rsidRDefault="005B413C" w:rsidP="005B413C">
      <w:pPr>
        <w:rPr>
          <w:rFonts w:ascii="Arial" w:hAnsi="Arial" w:cs="Arial"/>
        </w:rPr>
      </w:pPr>
    </w:p>
    <w:p w14:paraId="30E2AB75" w14:textId="77777777" w:rsidR="005B413C" w:rsidRPr="000C3762" w:rsidRDefault="005B413C" w:rsidP="005B413C">
      <w:pPr>
        <w:rPr>
          <w:rFonts w:ascii="Arial" w:hAnsi="Arial" w:cs="Arial"/>
        </w:rPr>
      </w:pPr>
    </w:p>
    <w:p w14:paraId="02D865A0" w14:textId="77777777" w:rsidR="005B413C" w:rsidRPr="000C3762" w:rsidRDefault="005B413C" w:rsidP="005B413C">
      <w:pPr>
        <w:rPr>
          <w:rFonts w:ascii="Arial" w:hAnsi="Arial" w:cs="Arial"/>
        </w:rPr>
      </w:pPr>
    </w:p>
    <w:p w14:paraId="42BF4E7E" w14:textId="77777777" w:rsidR="005B413C" w:rsidRPr="000C3762" w:rsidRDefault="005B413C" w:rsidP="005B413C">
      <w:pPr>
        <w:rPr>
          <w:rFonts w:ascii="Arial" w:hAnsi="Arial" w:cs="Arial"/>
        </w:rPr>
      </w:pPr>
    </w:p>
    <w:p w14:paraId="4033076D" w14:textId="77777777" w:rsidR="005B413C" w:rsidRPr="000C3762" w:rsidRDefault="005B413C" w:rsidP="005B413C">
      <w:pPr>
        <w:rPr>
          <w:rFonts w:ascii="Arial" w:hAnsi="Arial" w:cs="Arial"/>
        </w:rPr>
      </w:pPr>
    </w:p>
    <w:p w14:paraId="00B0AE4D" w14:textId="77777777" w:rsidR="005B413C" w:rsidRPr="000C3762" w:rsidRDefault="005B413C" w:rsidP="005B413C">
      <w:pPr>
        <w:rPr>
          <w:rFonts w:ascii="Arial" w:hAnsi="Arial" w:cs="Arial"/>
        </w:rPr>
      </w:pPr>
      <w:r w:rsidRPr="000C3762">
        <w:rPr>
          <w:rFonts w:ascii="Arial" w:hAnsi="Arial" w:cs="Arial"/>
          <w:noProof/>
        </w:rPr>
        <w:drawing>
          <wp:anchor distT="0" distB="0" distL="114300" distR="114300" simplePos="0" relativeHeight="251666432" behindDoc="1" locked="0" layoutInCell="1" allowOverlap="1" wp14:anchorId="7744BA45" wp14:editId="22AADB69">
            <wp:simplePos x="0" y="0"/>
            <wp:positionH relativeFrom="margin">
              <wp:posOffset>-764540</wp:posOffset>
            </wp:positionH>
            <wp:positionV relativeFrom="paragraph">
              <wp:posOffset>294167</wp:posOffset>
            </wp:positionV>
            <wp:extent cx="1881505" cy="594360"/>
            <wp:effectExtent l="0" t="0" r="0" b="0"/>
            <wp:wrapNone/>
            <wp:docPr id="174378010"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010" name="Imagen 6" descr="Logoti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150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Arial" w:hAnsi="Arial" w:cs="Arial"/>
          <w:lang w:val="es-ES"/>
        </w:rPr>
        <w:id w:val="-1030031075"/>
        <w:docPartObj>
          <w:docPartGallery w:val="Table of Contents"/>
          <w:docPartUnique/>
        </w:docPartObj>
      </w:sdtPr>
      <w:sdtEndPr>
        <w:rPr>
          <w:rFonts w:eastAsiaTheme="minorEastAsia"/>
          <w:color w:val="auto"/>
          <w:sz w:val="24"/>
          <w:szCs w:val="24"/>
        </w:rPr>
      </w:sdtEndPr>
      <w:sdtContent>
        <w:p w14:paraId="151B8150" w14:textId="77777777" w:rsidR="005B413C" w:rsidRPr="000C3762" w:rsidRDefault="005B413C" w:rsidP="005B413C">
          <w:pPr>
            <w:pStyle w:val="TtuloTDC"/>
            <w:rPr>
              <w:rFonts w:ascii="Arial" w:hAnsi="Arial" w:cs="Arial"/>
              <w:sz w:val="24"/>
              <w:szCs w:val="24"/>
            </w:rPr>
          </w:pPr>
          <w:r w:rsidRPr="000C3762">
            <w:rPr>
              <w:rFonts w:ascii="Arial" w:hAnsi="Arial" w:cs="Arial"/>
              <w:sz w:val="24"/>
              <w:szCs w:val="24"/>
              <w:lang w:val="es-ES"/>
            </w:rPr>
            <w:t>Contenido</w:t>
          </w:r>
        </w:p>
        <w:p w14:paraId="31D43D00" w14:textId="0702762F" w:rsidR="005B413C" w:rsidRPr="005B413C" w:rsidRDefault="005B413C">
          <w:pPr>
            <w:pStyle w:val="TDC1"/>
            <w:tabs>
              <w:tab w:val="right" w:leader="dot" w:pos="8630"/>
            </w:tabs>
            <w:rPr>
              <w:rFonts w:ascii="Arial" w:hAnsi="Arial" w:cs="Arial"/>
              <w:noProof/>
              <w:kern w:val="2"/>
              <w:sz w:val="24"/>
              <w:szCs w:val="24"/>
              <w:lang w:val="es-CR" w:eastAsia="es-CR"/>
              <w14:ligatures w14:val="standardContextual"/>
            </w:rPr>
          </w:pPr>
          <w:r w:rsidRPr="005B413C">
            <w:rPr>
              <w:rFonts w:ascii="Arial" w:hAnsi="Arial" w:cs="Arial"/>
              <w:sz w:val="24"/>
              <w:szCs w:val="24"/>
            </w:rPr>
            <w:fldChar w:fldCharType="begin"/>
          </w:r>
          <w:r w:rsidRPr="005B413C">
            <w:rPr>
              <w:rFonts w:ascii="Arial" w:hAnsi="Arial" w:cs="Arial"/>
              <w:sz w:val="24"/>
              <w:szCs w:val="24"/>
            </w:rPr>
            <w:instrText xml:space="preserve"> TOC \o "1-3" \h \z \u </w:instrText>
          </w:r>
          <w:r w:rsidRPr="005B413C">
            <w:rPr>
              <w:rFonts w:ascii="Arial" w:hAnsi="Arial" w:cs="Arial"/>
              <w:sz w:val="24"/>
              <w:szCs w:val="24"/>
            </w:rPr>
            <w:fldChar w:fldCharType="separate"/>
          </w:r>
          <w:hyperlink w:anchor="_Toc187419964" w:history="1">
            <w:r w:rsidRPr="005B413C">
              <w:rPr>
                <w:rStyle w:val="Hipervnculo"/>
                <w:rFonts w:ascii="Arial" w:hAnsi="Arial" w:cs="Arial"/>
                <w:noProof/>
                <w:sz w:val="24"/>
                <w:szCs w:val="24"/>
              </w:rPr>
              <w:t>ProGrX-Retail-Inventarios-Catálogos-Departamentos</w:t>
            </w:r>
            <w:r w:rsidRPr="005B413C">
              <w:rPr>
                <w:rFonts w:ascii="Arial" w:hAnsi="Arial" w:cs="Arial"/>
                <w:noProof/>
                <w:webHidden/>
                <w:sz w:val="24"/>
                <w:szCs w:val="24"/>
              </w:rPr>
              <w:tab/>
            </w:r>
            <w:r w:rsidRPr="005B413C">
              <w:rPr>
                <w:rFonts w:ascii="Arial" w:hAnsi="Arial" w:cs="Arial"/>
                <w:noProof/>
                <w:webHidden/>
                <w:sz w:val="24"/>
                <w:szCs w:val="24"/>
              </w:rPr>
              <w:fldChar w:fldCharType="begin"/>
            </w:r>
            <w:r w:rsidRPr="005B413C">
              <w:rPr>
                <w:rFonts w:ascii="Arial" w:hAnsi="Arial" w:cs="Arial"/>
                <w:noProof/>
                <w:webHidden/>
                <w:sz w:val="24"/>
                <w:szCs w:val="24"/>
              </w:rPr>
              <w:instrText xml:space="preserve"> PAGEREF _Toc187419964 \h </w:instrText>
            </w:r>
            <w:r w:rsidRPr="005B413C">
              <w:rPr>
                <w:rFonts w:ascii="Arial" w:hAnsi="Arial" w:cs="Arial"/>
                <w:noProof/>
                <w:webHidden/>
                <w:sz w:val="24"/>
                <w:szCs w:val="24"/>
              </w:rPr>
            </w:r>
            <w:r w:rsidRPr="005B413C">
              <w:rPr>
                <w:rFonts w:ascii="Arial" w:hAnsi="Arial" w:cs="Arial"/>
                <w:noProof/>
                <w:webHidden/>
                <w:sz w:val="24"/>
                <w:szCs w:val="24"/>
              </w:rPr>
              <w:fldChar w:fldCharType="separate"/>
            </w:r>
            <w:r w:rsidRPr="005B413C">
              <w:rPr>
                <w:rFonts w:ascii="Arial" w:hAnsi="Arial" w:cs="Arial"/>
                <w:noProof/>
                <w:webHidden/>
                <w:sz w:val="24"/>
                <w:szCs w:val="24"/>
              </w:rPr>
              <w:t>3</w:t>
            </w:r>
            <w:r w:rsidRPr="005B413C">
              <w:rPr>
                <w:rFonts w:ascii="Arial" w:hAnsi="Arial" w:cs="Arial"/>
                <w:noProof/>
                <w:webHidden/>
                <w:sz w:val="24"/>
                <w:szCs w:val="24"/>
              </w:rPr>
              <w:fldChar w:fldCharType="end"/>
            </w:r>
          </w:hyperlink>
        </w:p>
        <w:p w14:paraId="3634EFF5" w14:textId="5961A452" w:rsidR="005B413C" w:rsidRPr="005B413C" w:rsidRDefault="005B413C" w:rsidP="005B413C">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965" w:history="1">
            <w:r w:rsidRPr="005B413C">
              <w:rPr>
                <w:rStyle w:val="Hipervnculo"/>
                <w:rFonts w:ascii="Arial" w:hAnsi="Arial" w:cs="Arial"/>
                <w:noProof/>
                <w:sz w:val="24"/>
                <w:szCs w:val="24"/>
              </w:rPr>
              <w:t>Agregar Nuevo Registro</w:t>
            </w:r>
            <w:r w:rsidRPr="005B413C">
              <w:rPr>
                <w:rFonts w:ascii="Arial" w:hAnsi="Arial" w:cs="Arial"/>
                <w:noProof/>
                <w:webHidden/>
                <w:sz w:val="24"/>
                <w:szCs w:val="24"/>
              </w:rPr>
              <w:tab/>
            </w:r>
            <w:r w:rsidRPr="005B413C">
              <w:rPr>
                <w:rFonts w:ascii="Arial" w:hAnsi="Arial" w:cs="Arial"/>
                <w:noProof/>
                <w:webHidden/>
                <w:sz w:val="24"/>
                <w:szCs w:val="24"/>
              </w:rPr>
              <w:fldChar w:fldCharType="begin"/>
            </w:r>
            <w:r w:rsidRPr="005B413C">
              <w:rPr>
                <w:rFonts w:ascii="Arial" w:hAnsi="Arial" w:cs="Arial"/>
                <w:noProof/>
                <w:webHidden/>
                <w:sz w:val="24"/>
                <w:szCs w:val="24"/>
              </w:rPr>
              <w:instrText xml:space="preserve"> PAGEREF _Toc187419965 \h </w:instrText>
            </w:r>
            <w:r w:rsidRPr="005B413C">
              <w:rPr>
                <w:rFonts w:ascii="Arial" w:hAnsi="Arial" w:cs="Arial"/>
                <w:noProof/>
                <w:webHidden/>
                <w:sz w:val="24"/>
                <w:szCs w:val="24"/>
              </w:rPr>
            </w:r>
            <w:r w:rsidRPr="005B413C">
              <w:rPr>
                <w:rFonts w:ascii="Arial" w:hAnsi="Arial" w:cs="Arial"/>
                <w:noProof/>
                <w:webHidden/>
                <w:sz w:val="24"/>
                <w:szCs w:val="24"/>
              </w:rPr>
              <w:fldChar w:fldCharType="separate"/>
            </w:r>
            <w:r w:rsidRPr="005B413C">
              <w:rPr>
                <w:rFonts w:ascii="Arial" w:hAnsi="Arial" w:cs="Arial"/>
                <w:noProof/>
                <w:webHidden/>
                <w:sz w:val="24"/>
                <w:szCs w:val="24"/>
              </w:rPr>
              <w:t>3</w:t>
            </w:r>
            <w:r w:rsidRPr="005B413C">
              <w:rPr>
                <w:rFonts w:ascii="Arial" w:hAnsi="Arial" w:cs="Arial"/>
                <w:noProof/>
                <w:webHidden/>
                <w:sz w:val="24"/>
                <w:szCs w:val="24"/>
              </w:rPr>
              <w:fldChar w:fldCharType="end"/>
            </w:r>
          </w:hyperlink>
        </w:p>
        <w:p w14:paraId="27E6645F" w14:textId="773C14EA" w:rsidR="005B413C" w:rsidRPr="005B413C" w:rsidRDefault="005B413C" w:rsidP="005B413C">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966" w:history="1">
            <w:r w:rsidRPr="005B413C">
              <w:rPr>
                <w:rStyle w:val="Hipervnculo"/>
                <w:rFonts w:ascii="Arial" w:hAnsi="Arial" w:cs="Arial"/>
                <w:noProof/>
                <w:sz w:val="24"/>
                <w:szCs w:val="24"/>
              </w:rPr>
              <w:t>Editar Registros</w:t>
            </w:r>
            <w:r w:rsidRPr="005B413C">
              <w:rPr>
                <w:rFonts w:ascii="Arial" w:hAnsi="Arial" w:cs="Arial"/>
                <w:noProof/>
                <w:webHidden/>
                <w:sz w:val="24"/>
                <w:szCs w:val="24"/>
              </w:rPr>
              <w:tab/>
            </w:r>
            <w:r w:rsidRPr="005B413C">
              <w:rPr>
                <w:rFonts w:ascii="Arial" w:hAnsi="Arial" w:cs="Arial"/>
                <w:noProof/>
                <w:webHidden/>
                <w:sz w:val="24"/>
                <w:szCs w:val="24"/>
              </w:rPr>
              <w:fldChar w:fldCharType="begin"/>
            </w:r>
            <w:r w:rsidRPr="005B413C">
              <w:rPr>
                <w:rFonts w:ascii="Arial" w:hAnsi="Arial" w:cs="Arial"/>
                <w:noProof/>
                <w:webHidden/>
                <w:sz w:val="24"/>
                <w:szCs w:val="24"/>
              </w:rPr>
              <w:instrText xml:space="preserve"> PAGEREF _Toc187419966 \h </w:instrText>
            </w:r>
            <w:r w:rsidRPr="005B413C">
              <w:rPr>
                <w:rFonts w:ascii="Arial" w:hAnsi="Arial" w:cs="Arial"/>
                <w:noProof/>
                <w:webHidden/>
                <w:sz w:val="24"/>
                <w:szCs w:val="24"/>
              </w:rPr>
            </w:r>
            <w:r w:rsidRPr="005B413C">
              <w:rPr>
                <w:rFonts w:ascii="Arial" w:hAnsi="Arial" w:cs="Arial"/>
                <w:noProof/>
                <w:webHidden/>
                <w:sz w:val="24"/>
                <w:szCs w:val="24"/>
              </w:rPr>
              <w:fldChar w:fldCharType="separate"/>
            </w:r>
            <w:r w:rsidRPr="005B413C">
              <w:rPr>
                <w:rFonts w:ascii="Arial" w:hAnsi="Arial" w:cs="Arial"/>
                <w:noProof/>
                <w:webHidden/>
                <w:sz w:val="24"/>
                <w:szCs w:val="24"/>
              </w:rPr>
              <w:t>5</w:t>
            </w:r>
            <w:r w:rsidRPr="005B413C">
              <w:rPr>
                <w:rFonts w:ascii="Arial" w:hAnsi="Arial" w:cs="Arial"/>
                <w:noProof/>
                <w:webHidden/>
                <w:sz w:val="24"/>
                <w:szCs w:val="24"/>
              </w:rPr>
              <w:fldChar w:fldCharType="end"/>
            </w:r>
          </w:hyperlink>
        </w:p>
        <w:p w14:paraId="4CA5463C" w14:textId="491F1956" w:rsidR="005B413C" w:rsidRPr="005B413C" w:rsidRDefault="005B413C" w:rsidP="005B413C">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967" w:history="1">
            <w:r w:rsidRPr="005B413C">
              <w:rPr>
                <w:rStyle w:val="Hipervnculo"/>
                <w:rFonts w:ascii="Arial" w:hAnsi="Arial" w:cs="Arial"/>
                <w:noProof/>
                <w:sz w:val="24"/>
                <w:szCs w:val="24"/>
              </w:rPr>
              <w:t>Exportar Información</w:t>
            </w:r>
            <w:r w:rsidRPr="005B413C">
              <w:rPr>
                <w:rFonts w:ascii="Arial" w:hAnsi="Arial" w:cs="Arial"/>
                <w:noProof/>
                <w:webHidden/>
                <w:sz w:val="24"/>
                <w:szCs w:val="24"/>
              </w:rPr>
              <w:tab/>
            </w:r>
            <w:r w:rsidRPr="005B413C">
              <w:rPr>
                <w:rFonts w:ascii="Arial" w:hAnsi="Arial" w:cs="Arial"/>
                <w:noProof/>
                <w:webHidden/>
                <w:sz w:val="24"/>
                <w:szCs w:val="24"/>
              </w:rPr>
              <w:fldChar w:fldCharType="begin"/>
            </w:r>
            <w:r w:rsidRPr="005B413C">
              <w:rPr>
                <w:rFonts w:ascii="Arial" w:hAnsi="Arial" w:cs="Arial"/>
                <w:noProof/>
                <w:webHidden/>
                <w:sz w:val="24"/>
                <w:szCs w:val="24"/>
              </w:rPr>
              <w:instrText xml:space="preserve"> PAGEREF _Toc187419967 \h </w:instrText>
            </w:r>
            <w:r w:rsidRPr="005B413C">
              <w:rPr>
                <w:rFonts w:ascii="Arial" w:hAnsi="Arial" w:cs="Arial"/>
                <w:noProof/>
                <w:webHidden/>
                <w:sz w:val="24"/>
                <w:szCs w:val="24"/>
              </w:rPr>
            </w:r>
            <w:r w:rsidRPr="005B413C">
              <w:rPr>
                <w:rFonts w:ascii="Arial" w:hAnsi="Arial" w:cs="Arial"/>
                <w:noProof/>
                <w:webHidden/>
                <w:sz w:val="24"/>
                <w:szCs w:val="24"/>
              </w:rPr>
              <w:fldChar w:fldCharType="separate"/>
            </w:r>
            <w:r w:rsidRPr="005B413C">
              <w:rPr>
                <w:rFonts w:ascii="Arial" w:hAnsi="Arial" w:cs="Arial"/>
                <w:noProof/>
                <w:webHidden/>
                <w:sz w:val="24"/>
                <w:szCs w:val="24"/>
              </w:rPr>
              <w:t>7</w:t>
            </w:r>
            <w:r w:rsidRPr="005B413C">
              <w:rPr>
                <w:rFonts w:ascii="Arial" w:hAnsi="Arial" w:cs="Arial"/>
                <w:noProof/>
                <w:webHidden/>
                <w:sz w:val="24"/>
                <w:szCs w:val="24"/>
              </w:rPr>
              <w:fldChar w:fldCharType="end"/>
            </w:r>
          </w:hyperlink>
        </w:p>
        <w:p w14:paraId="7B844EB3" w14:textId="1473BA7F" w:rsidR="005B413C" w:rsidRPr="005B413C" w:rsidRDefault="005B413C" w:rsidP="005B413C">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968" w:history="1">
            <w:r w:rsidRPr="005B413C">
              <w:rPr>
                <w:rStyle w:val="Hipervnculo"/>
                <w:rFonts w:ascii="Arial" w:hAnsi="Arial" w:cs="Arial"/>
                <w:noProof/>
                <w:sz w:val="24"/>
                <w:szCs w:val="24"/>
              </w:rPr>
              <w:t>Asignación de Líneas</w:t>
            </w:r>
            <w:r w:rsidRPr="005B413C">
              <w:rPr>
                <w:rFonts w:ascii="Arial" w:hAnsi="Arial" w:cs="Arial"/>
                <w:noProof/>
                <w:webHidden/>
                <w:sz w:val="24"/>
                <w:szCs w:val="24"/>
              </w:rPr>
              <w:tab/>
            </w:r>
            <w:r w:rsidRPr="005B413C">
              <w:rPr>
                <w:rFonts w:ascii="Arial" w:hAnsi="Arial" w:cs="Arial"/>
                <w:noProof/>
                <w:webHidden/>
                <w:sz w:val="24"/>
                <w:szCs w:val="24"/>
              </w:rPr>
              <w:fldChar w:fldCharType="begin"/>
            </w:r>
            <w:r w:rsidRPr="005B413C">
              <w:rPr>
                <w:rFonts w:ascii="Arial" w:hAnsi="Arial" w:cs="Arial"/>
                <w:noProof/>
                <w:webHidden/>
                <w:sz w:val="24"/>
                <w:szCs w:val="24"/>
              </w:rPr>
              <w:instrText xml:space="preserve"> PAGEREF _Toc187419968 \h </w:instrText>
            </w:r>
            <w:r w:rsidRPr="005B413C">
              <w:rPr>
                <w:rFonts w:ascii="Arial" w:hAnsi="Arial" w:cs="Arial"/>
                <w:noProof/>
                <w:webHidden/>
                <w:sz w:val="24"/>
                <w:szCs w:val="24"/>
              </w:rPr>
            </w:r>
            <w:r w:rsidRPr="005B413C">
              <w:rPr>
                <w:rFonts w:ascii="Arial" w:hAnsi="Arial" w:cs="Arial"/>
                <w:noProof/>
                <w:webHidden/>
                <w:sz w:val="24"/>
                <w:szCs w:val="24"/>
              </w:rPr>
              <w:fldChar w:fldCharType="separate"/>
            </w:r>
            <w:r w:rsidRPr="005B413C">
              <w:rPr>
                <w:rFonts w:ascii="Arial" w:hAnsi="Arial" w:cs="Arial"/>
                <w:noProof/>
                <w:webHidden/>
                <w:sz w:val="24"/>
                <w:szCs w:val="24"/>
              </w:rPr>
              <w:t>8</w:t>
            </w:r>
            <w:r w:rsidRPr="005B413C">
              <w:rPr>
                <w:rFonts w:ascii="Arial" w:hAnsi="Arial" w:cs="Arial"/>
                <w:noProof/>
                <w:webHidden/>
                <w:sz w:val="24"/>
                <w:szCs w:val="24"/>
              </w:rPr>
              <w:fldChar w:fldCharType="end"/>
            </w:r>
          </w:hyperlink>
        </w:p>
        <w:p w14:paraId="1DCC203E" w14:textId="298F23BC" w:rsidR="005B413C" w:rsidRPr="005B413C" w:rsidRDefault="005B413C" w:rsidP="005B413C">
          <w:pPr>
            <w:pStyle w:val="TDC1"/>
            <w:tabs>
              <w:tab w:val="right" w:leader="dot" w:pos="8630"/>
            </w:tabs>
            <w:ind w:left="720"/>
            <w:rPr>
              <w:rFonts w:ascii="Arial" w:hAnsi="Arial" w:cs="Arial"/>
              <w:noProof/>
              <w:kern w:val="2"/>
              <w:sz w:val="24"/>
              <w:szCs w:val="24"/>
              <w:lang w:val="es-CR" w:eastAsia="es-CR"/>
              <w14:ligatures w14:val="standardContextual"/>
            </w:rPr>
          </w:pPr>
          <w:hyperlink w:anchor="_Toc187419969" w:history="1">
            <w:r w:rsidRPr="005B413C">
              <w:rPr>
                <w:rStyle w:val="Hipervnculo"/>
                <w:rFonts w:ascii="Arial" w:hAnsi="Arial" w:cs="Arial"/>
                <w:noProof/>
                <w:sz w:val="24"/>
                <w:szCs w:val="24"/>
              </w:rPr>
              <w:t>Generar Reporte</w:t>
            </w:r>
            <w:r w:rsidRPr="005B413C">
              <w:rPr>
                <w:rFonts w:ascii="Arial" w:hAnsi="Arial" w:cs="Arial"/>
                <w:noProof/>
                <w:webHidden/>
                <w:sz w:val="24"/>
                <w:szCs w:val="24"/>
              </w:rPr>
              <w:tab/>
            </w:r>
            <w:r w:rsidRPr="005B413C">
              <w:rPr>
                <w:rFonts w:ascii="Arial" w:hAnsi="Arial" w:cs="Arial"/>
                <w:noProof/>
                <w:webHidden/>
                <w:sz w:val="24"/>
                <w:szCs w:val="24"/>
              </w:rPr>
              <w:fldChar w:fldCharType="begin"/>
            </w:r>
            <w:r w:rsidRPr="005B413C">
              <w:rPr>
                <w:rFonts w:ascii="Arial" w:hAnsi="Arial" w:cs="Arial"/>
                <w:noProof/>
                <w:webHidden/>
                <w:sz w:val="24"/>
                <w:szCs w:val="24"/>
              </w:rPr>
              <w:instrText xml:space="preserve"> PAGEREF _Toc187419969 \h </w:instrText>
            </w:r>
            <w:r w:rsidRPr="005B413C">
              <w:rPr>
                <w:rFonts w:ascii="Arial" w:hAnsi="Arial" w:cs="Arial"/>
                <w:noProof/>
                <w:webHidden/>
                <w:sz w:val="24"/>
                <w:szCs w:val="24"/>
              </w:rPr>
            </w:r>
            <w:r w:rsidRPr="005B413C">
              <w:rPr>
                <w:rFonts w:ascii="Arial" w:hAnsi="Arial" w:cs="Arial"/>
                <w:noProof/>
                <w:webHidden/>
                <w:sz w:val="24"/>
                <w:szCs w:val="24"/>
              </w:rPr>
              <w:fldChar w:fldCharType="separate"/>
            </w:r>
            <w:r w:rsidRPr="005B413C">
              <w:rPr>
                <w:rFonts w:ascii="Arial" w:hAnsi="Arial" w:cs="Arial"/>
                <w:noProof/>
                <w:webHidden/>
                <w:sz w:val="24"/>
                <w:szCs w:val="24"/>
              </w:rPr>
              <w:t>9</w:t>
            </w:r>
            <w:r w:rsidRPr="005B413C">
              <w:rPr>
                <w:rFonts w:ascii="Arial" w:hAnsi="Arial" w:cs="Arial"/>
                <w:noProof/>
                <w:webHidden/>
                <w:sz w:val="24"/>
                <w:szCs w:val="24"/>
              </w:rPr>
              <w:fldChar w:fldCharType="end"/>
            </w:r>
          </w:hyperlink>
        </w:p>
        <w:p w14:paraId="0E771497" w14:textId="3AFD9DB3" w:rsidR="005B413C" w:rsidRPr="000C3762" w:rsidRDefault="005B413C" w:rsidP="005B413C">
          <w:pPr>
            <w:rPr>
              <w:rFonts w:ascii="Arial" w:hAnsi="Arial" w:cs="Arial"/>
              <w:sz w:val="24"/>
              <w:szCs w:val="24"/>
            </w:rPr>
          </w:pPr>
          <w:r w:rsidRPr="005B413C">
            <w:rPr>
              <w:rFonts w:ascii="Arial" w:hAnsi="Arial" w:cs="Arial"/>
              <w:b/>
              <w:bCs/>
              <w:sz w:val="24"/>
              <w:szCs w:val="24"/>
              <w:lang w:val="es-ES"/>
            </w:rPr>
            <w:fldChar w:fldCharType="end"/>
          </w:r>
        </w:p>
      </w:sdtContent>
    </w:sdt>
    <w:p w14:paraId="095D8ED2" w14:textId="77777777" w:rsidR="005B413C" w:rsidRPr="000C3762" w:rsidRDefault="005B413C" w:rsidP="005B413C">
      <w:pPr>
        <w:rPr>
          <w:rFonts w:ascii="Arial" w:hAnsi="Arial" w:cs="Arial"/>
          <w:sz w:val="24"/>
          <w:szCs w:val="24"/>
          <w:lang w:val="es-CR"/>
        </w:rPr>
      </w:pPr>
      <w:r w:rsidRPr="000C3762">
        <w:rPr>
          <w:rFonts w:ascii="Arial" w:hAnsi="Arial" w:cs="Arial"/>
          <w:sz w:val="24"/>
          <w:szCs w:val="24"/>
          <w:lang w:val="es-CR"/>
        </w:rPr>
        <w:t xml:space="preserve"> </w:t>
      </w:r>
    </w:p>
    <w:p w14:paraId="653CB6F9" w14:textId="77777777" w:rsidR="005B413C" w:rsidRPr="000C3762" w:rsidRDefault="005B413C" w:rsidP="005B413C">
      <w:pPr>
        <w:rPr>
          <w:rFonts w:ascii="Arial" w:hAnsi="Arial" w:cs="Arial"/>
          <w:sz w:val="24"/>
          <w:szCs w:val="24"/>
          <w:lang w:val="es-CR"/>
        </w:rPr>
      </w:pPr>
      <w:r w:rsidRPr="000C3762">
        <w:rPr>
          <w:rFonts w:ascii="Arial" w:hAnsi="Arial" w:cs="Arial"/>
          <w:sz w:val="24"/>
          <w:szCs w:val="24"/>
          <w:lang w:val="es-CR"/>
        </w:rPr>
        <w:br w:type="page"/>
      </w:r>
    </w:p>
    <w:p w14:paraId="1B090103" w14:textId="6544607F" w:rsidR="005B413C" w:rsidRDefault="005B413C">
      <w:pPr>
        <w:rPr>
          <w:rFonts w:asciiTheme="majorHAnsi" w:eastAsiaTheme="majorEastAsia" w:hAnsiTheme="majorHAnsi" w:cstheme="majorBidi"/>
          <w:color w:val="365F91" w:themeColor="accent1" w:themeShade="BF"/>
          <w:sz w:val="28"/>
          <w:szCs w:val="28"/>
        </w:rPr>
      </w:pPr>
    </w:p>
    <w:p w14:paraId="404450E8" w14:textId="7AD01029" w:rsidR="00ED6FD1" w:rsidRPr="005B413C" w:rsidRDefault="00000000" w:rsidP="005B413C">
      <w:pPr>
        <w:pStyle w:val="Ttulo1"/>
        <w:rPr>
          <w:rFonts w:ascii="Arial" w:hAnsi="Arial" w:cs="Arial"/>
          <w:b w:val="0"/>
          <w:bCs w:val="0"/>
        </w:rPr>
      </w:pPr>
      <w:bookmarkStart w:id="0" w:name="_Toc187419964"/>
      <w:proofErr w:type="spellStart"/>
      <w:r w:rsidRPr="005B413C">
        <w:rPr>
          <w:rFonts w:ascii="Arial" w:hAnsi="Arial" w:cs="Arial"/>
          <w:b w:val="0"/>
          <w:bCs w:val="0"/>
        </w:rPr>
        <w:t>ProGrX</w:t>
      </w:r>
      <w:proofErr w:type="spellEnd"/>
      <w:r w:rsidRPr="005B413C">
        <w:rPr>
          <w:rFonts w:ascii="Arial" w:hAnsi="Arial" w:cs="Arial"/>
          <w:b w:val="0"/>
          <w:bCs w:val="0"/>
        </w:rPr>
        <w:t>-Retail-</w:t>
      </w:r>
      <w:proofErr w:type="spellStart"/>
      <w:r w:rsidRPr="005B413C">
        <w:rPr>
          <w:rFonts w:ascii="Arial" w:hAnsi="Arial" w:cs="Arial"/>
          <w:b w:val="0"/>
          <w:bCs w:val="0"/>
        </w:rPr>
        <w:t>Inventarios</w:t>
      </w:r>
      <w:proofErr w:type="spellEnd"/>
      <w:r w:rsidRPr="005B413C">
        <w:rPr>
          <w:rFonts w:ascii="Arial" w:hAnsi="Arial" w:cs="Arial"/>
          <w:b w:val="0"/>
          <w:bCs w:val="0"/>
        </w:rPr>
        <w:t>-</w:t>
      </w:r>
      <w:proofErr w:type="spellStart"/>
      <w:r w:rsidRPr="005B413C">
        <w:rPr>
          <w:rFonts w:ascii="Arial" w:hAnsi="Arial" w:cs="Arial"/>
          <w:b w:val="0"/>
          <w:bCs w:val="0"/>
        </w:rPr>
        <w:t>Catálogos-Departamentos</w:t>
      </w:r>
      <w:bookmarkEnd w:id="0"/>
      <w:proofErr w:type="spellEnd"/>
    </w:p>
    <w:p w14:paraId="17E0AE6C" w14:textId="77777777" w:rsidR="00ED6FD1" w:rsidRPr="005B413C" w:rsidRDefault="00000000" w:rsidP="005B413C">
      <w:pPr>
        <w:rPr>
          <w:rFonts w:ascii="Arial" w:hAnsi="Arial" w:cs="Arial"/>
          <w:sz w:val="24"/>
          <w:szCs w:val="24"/>
          <w:lang w:val="es-CR"/>
        </w:rPr>
      </w:pPr>
      <w:r w:rsidRPr="005B413C">
        <w:rPr>
          <w:rFonts w:ascii="Arial" w:hAnsi="Arial" w:cs="Arial"/>
          <w:sz w:val="24"/>
          <w:szCs w:val="24"/>
          <w:lang w:val="es-CR"/>
        </w:rPr>
        <w:t xml:space="preserve">Esta guía ofrece un recorrido completo para navegar por el sistema </w:t>
      </w:r>
      <w:proofErr w:type="spellStart"/>
      <w:r w:rsidRPr="005B413C">
        <w:rPr>
          <w:rFonts w:ascii="Arial" w:hAnsi="Arial" w:cs="Arial"/>
          <w:sz w:val="24"/>
          <w:szCs w:val="24"/>
          <w:lang w:val="es-CR"/>
        </w:rPr>
        <w:t>ProGrX</w:t>
      </w:r>
      <w:proofErr w:type="spellEnd"/>
      <w:r w:rsidRPr="005B413C">
        <w:rPr>
          <w:rFonts w:ascii="Arial" w:hAnsi="Arial" w:cs="Arial"/>
          <w:sz w:val="24"/>
          <w:szCs w:val="24"/>
          <w:lang w:val="es-CR"/>
        </w:rPr>
        <w:t xml:space="preserve"> Inventarios, centrándose en la gestión de Departamentos. Detalla cada paso necesario para ingresar y consultar datos de manera eficiente, convirtiéndose en un recurso invaluable para los usuarios que necesitan comprender las complejidades del proceso. Al seguir esta guía, los usuarios pueden simplificar sus interacciones con el sistema.</w:t>
      </w:r>
    </w:p>
    <w:p w14:paraId="21902C6B"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Para ir a la opción desde el menú de navegación, iniciamos en "</w:t>
      </w:r>
      <w:proofErr w:type="spellStart"/>
      <w:r w:rsidRPr="005B413C">
        <w:rPr>
          <w:rFonts w:ascii="Arial" w:hAnsi="Arial" w:cs="Arial"/>
          <w:b/>
          <w:sz w:val="24"/>
          <w:szCs w:val="24"/>
          <w:lang w:val="es-CR"/>
        </w:rPr>
        <w:t>Retail</w:t>
      </w:r>
      <w:proofErr w:type="spellEnd"/>
      <w:r w:rsidRPr="005B413C">
        <w:rPr>
          <w:rFonts w:ascii="Arial" w:hAnsi="Arial" w:cs="Arial"/>
          <w:sz w:val="24"/>
          <w:szCs w:val="24"/>
          <w:lang w:val="es-CR"/>
        </w:rPr>
        <w:t>" / "</w:t>
      </w:r>
      <w:r w:rsidRPr="005B413C">
        <w:rPr>
          <w:rFonts w:ascii="Arial" w:hAnsi="Arial" w:cs="Arial"/>
          <w:b/>
          <w:sz w:val="24"/>
          <w:szCs w:val="24"/>
          <w:lang w:val="es-CR"/>
        </w:rPr>
        <w:t>Inventarios</w:t>
      </w:r>
      <w:r w:rsidRPr="005B413C">
        <w:rPr>
          <w:rFonts w:ascii="Arial" w:hAnsi="Arial" w:cs="Arial"/>
          <w:sz w:val="24"/>
          <w:szCs w:val="24"/>
          <w:lang w:val="es-CR"/>
        </w:rPr>
        <w:t>" / "</w:t>
      </w:r>
      <w:r w:rsidRPr="005B413C">
        <w:rPr>
          <w:rFonts w:ascii="Arial" w:hAnsi="Arial" w:cs="Arial"/>
          <w:b/>
          <w:sz w:val="24"/>
          <w:szCs w:val="24"/>
          <w:lang w:val="es-CR"/>
        </w:rPr>
        <w:t>Catálogos</w:t>
      </w:r>
      <w:r w:rsidRPr="005B413C">
        <w:rPr>
          <w:rFonts w:ascii="Arial" w:hAnsi="Arial" w:cs="Arial"/>
          <w:sz w:val="24"/>
          <w:szCs w:val="24"/>
          <w:lang w:val="es-CR"/>
        </w:rPr>
        <w:t>" y se selecciona "</w:t>
      </w:r>
      <w:r w:rsidRPr="005B413C">
        <w:rPr>
          <w:rFonts w:ascii="Arial" w:hAnsi="Arial" w:cs="Arial"/>
          <w:b/>
          <w:sz w:val="24"/>
          <w:szCs w:val="24"/>
          <w:lang w:val="es-CR"/>
        </w:rPr>
        <w:t>Departamentos</w:t>
      </w:r>
      <w:r w:rsidRPr="005B413C">
        <w:rPr>
          <w:rFonts w:ascii="Arial" w:hAnsi="Arial" w:cs="Arial"/>
          <w:sz w:val="24"/>
          <w:szCs w:val="24"/>
          <w:lang w:val="es-CR"/>
        </w:rPr>
        <w:t>".</w:t>
      </w:r>
    </w:p>
    <w:p w14:paraId="3304CDC7"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23985E59" wp14:editId="27682F10">
            <wp:extent cx="5486400" cy="3068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36.jpeg"/>
                    <pic:cNvPicPr/>
                  </pic:nvPicPr>
                  <pic:blipFill>
                    <a:blip r:embed="rId11"/>
                    <a:stretch>
                      <a:fillRect/>
                    </a:stretch>
                  </pic:blipFill>
                  <pic:spPr>
                    <a:xfrm>
                      <a:off x="0" y="0"/>
                      <a:ext cx="5486400" cy="3068556"/>
                    </a:xfrm>
                    <a:prstGeom prst="rect">
                      <a:avLst/>
                    </a:prstGeom>
                  </pic:spPr>
                </pic:pic>
              </a:graphicData>
            </a:graphic>
          </wp:inline>
        </w:drawing>
      </w:r>
    </w:p>
    <w:p w14:paraId="5A571B04" w14:textId="77777777" w:rsidR="00ED6FD1" w:rsidRPr="005B413C" w:rsidRDefault="00000000">
      <w:pPr>
        <w:pStyle w:val="Ttulo1"/>
        <w:rPr>
          <w:rFonts w:ascii="Arial" w:hAnsi="Arial" w:cs="Arial"/>
          <w:sz w:val="24"/>
          <w:szCs w:val="24"/>
        </w:rPr>
      </w:pPr>
      <w:bookmarkStart w:id="1" w:name="_Toc187419965"/>
      <w:r w:rsidRPr="005B413C">
        <w:rPr>
          <w:rFonts w:ascii="Arial" w:hAnsi="Arial" w:cs="Arial"/>
          <w:sz w:val="24"/>
          <w:szCs w:val="24"/>
        </w:rPr>
        <w:t>Agregar Nuevo Registro</w:t>
      </w:r>
      <w:bookmarkEnd w:id="1"/>
    </w:p>
    <w:p w14:paraId="5AB44C7B"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Para ingresar un nuevo registro, haga clic el botón de "</w:t>
      </w:r>
      <w:r w:rsidRPr="005B413C">
        <w:rPr>
          <w:rFonts w:ascii="Arial" w:hAnsi="Arial" w:cs="Arial"/>
          <w:b/>
          <w:sz w:val="24"/>
          <w:szCs w:val="24"/>
          <w:lang w:val="es-CR"/>
        </w:rPr>
        <w:t>Agregar</w:t>
      </w:r>
      <w:r w:rsidRPr="005B413C">
        <w:rPr>
          <w:rFonts w:ascii="Arial" w:hAnsi="Arial" w:cs="Arial"/>
          <w:sz w:val="24"/>
          <w:szCs w:val="24"/>
          <w:lang w:val="es-CR"/>
        </w:rPr>
        <w:t>" ubicado en la parte superior izquierda de la tabla.</w:t>
      </w:r>
    </w:p>
    <w:p w14:paraId="51E6F754" w14:textId="77777777" w:rsidR="00ED6FD1" w:rsidRPr="005B413C" w:rsidRDefault="00000000">
      <w:pPr>
        <w:rPr>
          <w:rFonts w:ascii="Arial" w:hAnsi="Arial" w:cs="Arial"/>
          <w:sz w:val="24"/>
          <w:szCs w:val="24"/>
        </w:rPr>
      </w:pPr>
      <w:r w:rsidRPr="005B413C">
        <w:rPr>
          <w:rFonts w:ascii="Arial" w:hAnsi="Arial" w:cs="Arial"/>
          <w:noProof/>
          <w:sz w:val="24"/>
          <w:szCs w:val="24"/>
        </w:rPr>
        <w:lastRenderedPageBreak/>
        <w:drawing>
          <wp:inline distT="0" distB="0" distL="0" distR="0" wp14:anchorId="62E236AA" wp14:editId="1B5802A5">
            <wp:extent cx="5486400" cy="3068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38.jpeg"/>
                    <pic:cNvPicPr/>
                  </pic:nvPicPr>
                  <pic:blipFill>
                    <a:blip r:embed="rId12"/>
                    <a:stretch>
                      <a:fillRect/>
                    </a:stretch>
                  </pic:blipFill>
                  <pic:spPr>
                    <a:xfrm>
                      <a:off x="0" y="0"/>
                      <a:ext cx="5486400" cy="3068556"/>
                    </a:xfrm>
                    <a:prstGeom prst="rect">
                      <a:avLst/>
                    </a:prstGeom>
                  </pic:spPr>
                </pic:pic>
              </a:graphicData>
            </a:graphic>
          </wp:inline>
        </w:drawing>
      </w:r>
    </w:p>
    <w:p w14:paraId="24AB39E5"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Se mostrará el "Nuevo Registro" en la primera fila de la tabla, los campos de las columnas: código y descripción son editables al crear un nuevo registro. El código que vaya a ingresar no puede ser igual a un código ya existente.</w:t>
      </w:r>
    </w:p>
    <w:p w14:paraId="57D8BAA4"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1A6A3EDF" wp14:editId="78FABD10">
            <wp:extent cx="5486400" cy="3068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39.jpeg"/>
                    <pic:cNvPicPr/>
                  </pic:nvPicPr>
                  <pic:blipFill>
                    <a:blip r:embed="rId13"/>
                    <a:stretch>
                      <a:fillRect/>
                    </a:stretch>
                  </pic:blipFill>
                  <pic:spPr>
                    <a:xfrm>
                      <a:off x="0" y="0"/>
                      <a:ext cx="5486400" cy="3068556"/>
                    </a:xfrm>
                    <a:prstGeom prst="rect">
                      <a:avLst/>
                    </a:prstGeom>
                  </pic:spPr>
                </pic:pic>
              </a:graphicData>
            </a:graphic>
          </wp:inline>
        </w:drawing>
      </w:r>
    </w:p>
    <w:p w14:paraId="307D051D" w14:textId="77777777" w:rsidR="00ED6FD1" w:rsidRPr="005B413C" w:rsidRDefault="00000000">
      <w:pPr>
        <w:rPr>
          <w:rFonts w:ascii="Arial" w:hAnsi="Arial" w:cs="Arial"/>
          <w:sz w:val="24"/>
          <w:szCs w:val="24"/>
          <w:lang w:val="es-CR"/>
        </w:rPr>
      </w:pPr>
      <w:r w:rsidRPr="005B413C">
        <w:rPr>
          <w:rFonts w:ascii="Arial" w:hAnsi="Arial" w:cs="Arial"/>
          <w:color w:val="064E3B"/>
          <w:sz w:val="24"/>
          <w:szCs w:val="24"/>
          <w:lang w:val="es-CR"/>
        </w:rPr>
        <w:t>Para realizar el guardado de la línea se presiona "</w:t>
      </w:r>
      <w:proofErr w:type="spellStart"/>
      <w:r w:rsidRPr="005B413C">
        <w:rPr>
          <w:rFonts w:ascii="Arial" w:hAnsi="Arial" w:cs="Arial"/>
          <w:b/>
          <w:color w:val="064E3B"/>
          <w:sz w:val="24"/>
          <w:szCs w:val="24"/>
          <w:lang w:val="es-CR"/>
        </w:rPr>
        <w:t>enter</w:t>
      </w:r>
      <w:proofErr w:type="spellEnd"/>
      <w:r w:rsidRPr="005B413C">
        <w:rPr>
          <w:rFonts w:ascii="Arial" w:hAnsi="Arial" w:cs="Arial"/>
          <w:color w:val="064E3B"/>
          <w:sz w:val="24"/>
          <w:szCs w:val="24"/>
          <w:lang w:val="es-CR"/>
        </w:rPr>
        <w:t>" en el teclado, para generar el registro o guardar los cambios en un registro existente según corresponda.</w:t>
      </w:r>
    </w:p>
    <w:p w14:paraId="4739F3B7" w14:textId="77777777" w:rsidR="00ED6FD1" w:rsidRPr="005B413C" w:rsidRDefault="00000000">
      <w:pPr>
        <w:pStyle w:val="Ttulo1"/>
        <w:rPr>
          <w:rFonts w:ascii="Arial" w:hAnsi="Arial" w:cs="Arial"/>
          <w:sz w:val="24"/>
          <w:szCs w:val="24"/>
        </w:rPr>
      </w:pPr>
      <w:bookmarkStart w:id="2" w:name="_Toc187419966"/>
      <w:proofErr w:type="spellStart"/>
      <w:r w:rsidRPr="005B413C">
        <w:rPr>
          <w:rFonts w:ascii="Arial" w:hAnsi="Arial" w:cs="Arial"/>
          <w:sz w:val="24"/>
          <w:szCs w:val="24"/>
        </w:rPr>
        <w:lastRenderedPageBreak/>
        <w:t>Editar</w:t>
      </w:r>
      <w:proofErr w:type="spellEnd"/>
      <w:r w:rsidRPr="005B413C">
        <w:rPr>
          <w:rFonts w:ascii="Arial" w:hAnsi="Arial" w:cs="Arial"/>
          <w:sz w:val="24"/>
          <w:szCs w:val="24"/>
        </w:rPr>
        <w:t xml:space="preserve"> </w:t>
      </w:r>
      <w:proofErr w:type="spellStart"/>
      <w:r w:rsidRPr="005B413C">
        <w:rPr>
          <w:rFonts w:ascii="Arial" w:hAnsi="Arial" w:cs="Arial"/>
          <w:sz w:val="24"/>
          <w:szCs w:val="24"/>
        </w:rPr>
        <w:t>Registros</w:t>
      </w:r>
      <w:bookmarkEnd w:id="2"/>
      <w:proofErr w:type="spellEnd"/>
    </w:p>
    <w:p w14:paraId="15478694"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En caso de un registro ya existente, solo podrá editar el campo de descripción.</w:t>
      </w:r>
    </w:p>
    <w:p w14:paraId="7402A019"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4633F6AA" wp14:editId="528AA84E">
            <wp:extent cx="5486400" cy="30641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42.jpeg"/>
                    <pic:cNvPicPr/>
                  </pic:nvPicPr>
                  <pic:blipFill>
                    <a:blip r:embed="rId14"/>
                    <a:stretch>
                      <a:fillRect/>
                    </a:stretch>
                  </pic:blipFill>
                  <pic:spPr>
                    <a:xfrm>
                      <a:off x="0" y="0"/>
                      <a:ext cx="5486400" cy="3064124"/>
                    </a:xfrm>
                    <a:prstGeom prst="rect">
                      <a:avLst/>
                    </a:prstGeom>
                  </pic:spPr>
                </pic:pic>
              </a:graphicData>
            </a:graphic>
          </wp:inline>
        </w:drawing>
      </w:r>
    </w:p>
    <w:p w14:paraId="23C4D219"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De ser necesario revertir algún cambio, se presiona el botón de cancelar cambios, ubicado en la columna de acciones.</w:t>
      </w:r>
    </w:p>
    <w:p w14:paraId="50BCDC07"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2C679C4B" wp14:editId="1DE3A890">
            <wp:extent cx="5486400" cy="30685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43.jpeg"/>
                    <pic:cNvPicPr/>
                  </pic:nvPicPr>
                  <pic:blipFill>
                    <a:blip r:embed="rId15"/>
                    <a:stretch>
                      <a:fillRect/>
                    </a:stretch>
                  </pic:blipFill>
                  <pic:spPr>
                    <a:xfrm>
                      <a:off x="0" y="0"/>
                      <a:ext cx="5486400" cy="3068556"/>
                    </a:xfrm>
                    <a:prstGeom prst="rect">
                      <a:avLst/>
                    </a:prstGeom>
                  </pic:spPr>
                </pic:pic>
              </a:graphicData>
            </a:graphic>
          </wp:inline>
        </w:drawing>
      </w:r>
    </w:p>
    <w:p w14:paraId="7851D54D"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Para activar o desactivar un departamento, haga clic sobre la casilla de la última columna de la tabla en la fila respectiva.</w:t>
      </w:r>
    </w:p>
    <w:p w14:paraId="7670E63A" w14:textId="77777777" w:rsidR="00ED6FD1" w:rsidRPr="005B413C" w:rsidRDefault="00000000">
      <w:pPr>
        <w:rPr>
          <w:rFonts w:ascii="Arial" w:hAnsi="Arial" w:cs="Arial"/>
          <w:sz w:val="24"/>
          <w:szCs w:val="24"/>
        </w:rPr>
      </w:pPr>
      <w:r w:rsidRPr="005B413C">
        <w:rPr>
          <w:rFonts w:ascii="Arial" w:hAnsi="Arial" w:cs="Arial"/>
          <w:noProof/>
          <w:sz w:val="24"/>
          <w:szCs w:val="24"/>
        </w:rPr>
        <w:lastRenderedPageBreak/>
        <w:drawing>
          <wp:inline distT="0" distB="0" distL="0" distR="0" wp14:anchorId="41C66272" wp14:editId="72BB89DA">
            <wp:extent cx="5486400" cy="3068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44.jpeg"/>
                    <pic:cNvPicPr/>
                  </pic:nvPicPr>
                  <pic:blipFill>
                    <a:blip r:embed="rId16"/>
                    <a:stretch>
                      <a:fillRect/>
                    </a:stretch>
                  </pic:blipFill>
                  <pic:spPr>
                    <a:xfrm>
                      <a:off x="0" y="0"/>
                      <a:ext cx="5486400" cy="3068556"/>
                    </a:xfrm>
                    <a:prstGeom prst="rect">
                      <a:avLst/>
                    </a:prstGeom>
                  </pic:spPr>
                </pic:pic>
              </a:graphicData>
            </a:graphic>
          </wp:inline>
        </w:drawing>
      </w:r>
    </w:p>
    <w:p w14:paraId="643D37A1"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En caso de necesitar eliminar un registro, se presiona el botón rojo ubicado en la columna de acciones de la línea respectiva.</w:t>
      </w:r>
    </w:p>
    <w:p w14:paraId="1B8BFF5F"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1FA45341" wp14:editId="7E1A9D2E">
            <wp:extent cx="5486400" cy="3068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45.jpeg"/>
                    <pic:cNvPicPr/>
                  </pic:nvPicPr>
                  <pic:blipFill>
                    <a:blip r:embed="rId17"/>
                    <a:stretch>
                      <a:fillRect/>
                    </a:stretch>
                  </pic:blipFill>
                  <pic:spPr>
                    <a:xfrm>
                      <a:off x="0" y="0"/>
                      <a:ext cx="5486400" cy="3068556"/>
                    </a:xfrm>
                    <a:prstGeom prst="rect">
                      <a:avLst/>
                    </a:prstGeom>
                  </pic:spPr>
                </pic:pic>
              </a:graphicData>
            </a:graphic>
          </wp:inline>
        </w:drawing>
      </w:r>
    </w:p>
    <w:p w14:paraId="64D097DB"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Luego se realiza la confirmación de borrado, en caso afirmativo, haga clic en la opción "</w:t>
      </w:r>
      <w:r w:rsidRPr="005B413C">
        <w:rPr>
          <w:rFonts w:ascii="Arial" w:hAnsi="Arial" w:cs="Arial"/>
          <w:b/>
          <w:sz w:val="24"/>
          <w:szCs w:val="24"/>
          <w:lang w:val="es-CR"/>
        </w:rPr>
        <w:t>Sí, Borrar</w:t>
      </w:r>
      <w:r w:rsidRPr="005B413C">
        <w:rPr>
          <w:rFonts w:ascii="Arial" w:hAnsi="Arial" w:cs="Arial"/>
          <w:sz w:val="24"/>
          <w:szCs w:val="24"/>
          <w:lang w:val="es-CR"/>
        </w:rPr>
        <w:t>".</w:t>
      </w:r>
    </w:p>
    <w:p w14:paraId="315E9D2D" w14:textId="77777777" w:rsidR="00ED6FD1" w:rsidRPr="005B413C" w:rsidRDefault="00000000">
      <w:pPr>
        <w:rPr>
          <w:rFonts w:ascii="Arial" w:hAnsi="Arial" w:cs="Arial"/>
          <w:sz w:val="24"/>
          <w:szCs w:val="24"/>
        </w:rPr>
      </w:pPr>
      <w:r w:rsidRPr="005B413C">
        <w:rPr>
          <w:rFonts w:ascii="Arial" w:hAnsi="Arial" w:cs="Arial"/>
          <w:noProof/>
          <w:sz w:val="24"/>
          <w:szCs w:val="24"/>
        </w:rPr>
        <w:lastRenderedPageBreak/>
        <w:drawing>
          <wp:inline distT="0" distB="0" distL="0" distR="0" wp14:anchorId="5E0CF33B" wp14:editId="31DC12A6">
            <wp:extent cx="5486400" cy="3068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46.jpeg"/>
                    <pic:cNvPicPr/>
                  </pic:nvPicPr>
                  <pic:blipFill>
                    <a:blip r:embed="rId18"/>
                    <a:stretch>
                      <a:fillRect/>
                    </a:stretch>
                  </pic:blipFill>
                  <pic:spPr>
                    <a:xfrm>
                      <a:off x="0" y="0"/>
                      <a:ext cx="5486400" cy="3068556"/>
                    </a:xfrm>
                    <a:prstGeom prst="rect">
                      <a:avLst/>
                    </a:prstGeom>
                  </pic:spPr>
                </pic:pic>
              </a:graphicData>
            </a:graphic>
          </wp:inline>
        </w:drawing>
      </w:r>
    </w:p>
    <w:p w14:paraId="15C0A16A" w14:textId="77777777" w:rsidR="00ED6FD1" w:rsidRPr="005B413C" w:rsidRDefault="00000000">
      <w:pPr>
        <w:pStyle w:val="Ttulo1"/>
        <w:rPr>
          <w:rFonts w:ascii="Arial" w:hAnsi="Arial" w:cs="Arial"/>
          <w:sz w:val="24"/>
          <w:szCs w:val="24"/>
        </w:rPr>
      </w:pPr>
      <w:bookmarkStart w:id="3" w:name="_Toc187419967"/>
      <w:r w:rsidRPr="005B413C">
        <w:rPr>
          <w:rFonts w:ascii="Arial" w:hAnsi="Arial" w:cs="Arial"/>
          <w:sz w:val="24"/>
          <w:szCs w:val="24"/>
        </w:rPr>
        <w:t>Exportar Información</w:t>
      </w:r>
      <w:bookmarkEnd w:id="3"/>
    </w:p>
    <w:p w14:paraId="19FD1FB9"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Al hacer clic sobre el botón verde en la parte superior derecha de la tabla para exportar la información a Excel y el botón rojo para exportar a PDF. Además, puede utilizar la barra de búsqueda para buscar por código y descripción.</w:t>
      </w:r>
    </w:p>
    <w:p w14:paraId="1EB6C93C"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62C43994" wp14:editId="1CE1C35A">
            <wp:extent cx="5486400" cy="30641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48.jpeg"/>
                    <pic:cNvPicPr/>
                  </pic:nvPicPr>
                  <pic:blipFill>
                    <a:blip r:embed="rId19"/>
                    <a:stretch>
                      <a:fillRect/>
                    </a:stretch>
                  </pic:blipFill>
                  <pic:spPr>
                    <a:xfrm>
                      <a:off x="0" y="0"/>
                      <a:ext cx="5486400" cy="3064124"/>
                    </a:xfrm>
                    <a:prstGeom prst="rect">
                      <a:avLst/>
                    </a:prstGeom>
                  </pic:spPr>
                </pic:pic>
              </a:graphicData>
            </a:graphic>
          </wp:inline>
        </w:drawing>
      </w:r>
    </w:p>
    <w:p w14:paraId="6552D225" w14:textId="77777777" w:rsidR="00ED6FD1" w:rsidRPr="005B413C" w:rsidRDefault="00000000">
      <w:pPr>
        <w:pStyle w:val="Ttulo1"/>
        <w:rPr>
          <w:rFonts w:ascii="Arial" w:hAnsi="Arial" w:cs="Arial"/>
          <w:sz w:val="24"/>
          <w:szCs w:val="24"/>
        </w:rPr>
      </w:pPr>
      <w:bookmarkStart w:id="4" w:name="_Toc187419968"/>
      <w:r w:rsidRPr="005B413C">
        <w:rPr>
          <w:rFonts w:ascii="Arial" w:hAnsi="Arial" w:cs="Arial"/>
          <w:sz w:val="24"/>
          <w:szCs w:val="24"/>
        </w:rPr>
        <w:lastRenderedPageBreak/>
        <w:t>Asignación de Líneas</w:t>
      </w:r>
      <w:bookmarkEnd w:id="4"/>
    </w:p>
    <w:p w14:paraId="3554BCFE"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Seleccione un departamento en la tabla de "</w:t>
      </w:r>
      <w:r w:rsidRPr="005B413C">
        <w:rPr>
          <w:rFonts w:ascii="Arial" w:hAnsi="Arial" w:cs="Arial"/>
          <w:b/>
          <w:sz w:val="24"/>
          <w:szCs w:val="24"/>
          <w:lang w:val="es-CR"/>
        </w:rPr>
        <w:t>Departamentos Disponible</w:t>
      </w:r>
      <w:r w:rsidRPr="005B413C">
        <w:rPr>
          <w:rFonts w:ascii="Arial" w:hAnsi="Arial" w:cs="Arial"/>
          <w:sz w:val="24"/>
          <w:szCs w:val="24"/>
          <w:lang w:val="es-CR"/>
        </w:rPr>
        <w:t xml:space="preserve">s" dentro del </w:t>
      </w:r>
      <w:proofErr w:type="spellStart"/>
      <w:r w:rsidRPr="005B413C">
        <w:rPr>
          <w:rFonts w:ascii="Arial" w:hAnsi="Arial" w:cs="Arial"/>
          <w:sz w:val="24"/>
          <w:szCs w:val="24"/>
          <w:lang w:val="es-CR"/>
        </w:rPr>
        <w:t>Tab</w:t>
      </w:r>
      <w:proofErr w:type="spellEnd"/>
      <w:r w:rsidRPr="005B413C">
        <w:rPr>
          <w:rFonts w:ascii="Arial" w:hAnsi="Arial" w:cs="Arial"/>
          <w:sz w:val="24"/>
          <w:szCs w:val="24"/>
          <w:lang w:val="es-CR"/>
        </w:rPr>
        <w:t xml:space="preserve"> "</w:t>
      </w:r>
      <w:r w:rsidRPr="005B413C">
        <w:rPr>
          <w:rFonts w:ascii="Arial" w:hAnsi="Arial" w:cs="Arial"/>
          <w:b/>
          <w:sz w:val="24"/>
          <w:szCs w:val="24"/>
          <w:lang w:val="es-CR"/>
        </w:rPr>
        <w:t>Asignación de Líneas</w:t>
      </w:r>
      <w:r w:rsidRPr="005B413C">
        <w:rPr>
          <w:rFonts w:ascii="Arial" w:hAnsi="Arial" w:cs="Arial"/>
          <w:sz w:val="24"/>
          <w:szCs w:val="24"/>
          <w:lang w:val="es-CR"/>
        </w:rPr>
        <w:t>".</w:t>
      </w:r>
    </w:p>
    <w:p w14:paraId="0EE3372A"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1C100C58" wp14:editId="2EB64BBC">
            <wp:extent cx="5486400" cy="3067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50.jpeg"/>
                    <pic:cNvPicPr/>
                  </pic:nvPicPr>
                  <pic:blipFill>
                    <a:blip r:embed="rId20"/>
                    <a:stretch>
                      <a:fillRect/>
                    </a:stretch>
                  </pic:blipFill>
                  <pic:spPr>
                    <a:xfrm>
                      <a:off x="0" y="0"/>
                      <a:ext cx="5486400" cy="3067812"/>
                    </a:xfrm>
                    <a:prstGeom prst="rect">
                      <a:avLst/>
                    </a:prstGeom>
                  </pic:spPr>
                </pic:pic>
              </a:graphicData>
            </a:graphic>
          </wp:inline>
        </w:drawing>
      </w:r>
    </w:p>
    <w:p w14:paraId="3DC80666"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 xml:space="preserve">Luego podrá asignar o </w:t>
      </w:r>
      <w:proofErr w:type="spellStart"/>
      <w:r w:rsidRPr="005B413C">
        <w:rPr>
          <w:rFonts w:ascii="Arial" w:hAnsi="Arial" w:cs="Arial"/>
          <w:sz w:val="24"/>
          <w:szCs w:val="24"/>
          <w:lang w:val="es-CR"/>
        </w:rPr>
        <w:t>des-asignar</w:t>
      </w:r>
      <w:proofErr w:type="spellEnd"/>
      <w:r w:rsidRPr="005B413C">
        <w:rPr>
          <w:rFonts w:ascii="Arial" w:hAnsi="Arial" w:cs="Arial"/>
          <w:sz w:val="24"/>
          <w:szCs w:val="24"/>
          <w:lang w:val="es-CR"/>
        </w:rPr>
        <w:t xml:space="preserve"> las líneas haciendo clic en la casilla de la primera columna, como se muestra en la imagen.</w:t>
      </w:r>
    </w:p>
    <w:p w14:paraId="3DAA3D1D"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228434E1" wp14:editId="44ED5D73">
            <wp:extent cx="5486400" cy="2340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51.jpeg"/>
                    <pic:cNvPicPr/>
                  </pic:nvPicPr>
                  <pic:blipFill>
                    <a:blip r:embed="rId21"/>
                    <a:stretch>
                      <a:fillRect/>
                    </a:stretch>
                  </pic:blipFill>
                  <pic:spPr>
                    <a:xfrm>
                      <a:off x="0" y="0"/>
                      <a:ext cx="5486400" cy="2340864"/>
                    </a:xfrm>
                    <a:prstGeom prst="rect">
                      <a:avLst/>
                    </a:prstGeom>
                  </pic:spPr>
                </pic:pic>
              </a:graphicData>
            </a:graphic>
          </wp:inline>
        </w:drawing>
      </w:r>
    </w:p>
    <w:p w14:paraId="46F75501"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Al hacer clic sobre el botón verde en la parte superior derecha de la tabla para exportar la información a Excel y el botón rojo para exportar a PDF. Además, puede utilizar la barra de búsqueda para buscar por código y descripción.</w:t>
      </w:r>
    </w:p>
    <w:p w14:paraId="1984EE8B" w14:textId="77777777" w:rsidR="00ED6FD1" w:rsidRPr="005B413C" w:rsidRDefault="00000000">
      <w:pPr>
        <w:rPr>
          <w:rFonts w:ascii="Arial" w:hAnsi="Arial" w:cs="Arial"/>
          <w:sz w:val="24"/>
          <w:szCs w:val="24"/>
        </w:rPr>
      </w:pPr>
      <w:r w:rsidRPr="005B413C">
        <w:rPr>
          <w:rFonts w:ascii="Arial" w:hAnsi="Arial" w:cs="Arial"/>
          <w:noProof/>
          <w:sz w:val="24"/>
          <w:szCs w:val="24"/>
        </w:rPr>
        <w:lastRenderedPageBreak/>
        <w:drawing>
          <wp:inline distT="0" distB="0" distL="0" distR="0" wp14:anchorId="6126EA14" wp14:editId="2CEEF149">
            <wp:extent cx="5486400" cy="3063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53.jpeg"/>
                    <pic:cNvPicPr/>
                  </pic:nvPicPr>
                  <pic:blipFill>
                    <a:blip r:embed="rId22"/>
                    <a:stretch>
                      <a:fillRect/>
                    </a:stretch>
                  </pic:blipFill>
                  <pic:spPr>
                    <a:xfrm>
                      <a:off x="0" y="0"/>
                      <a:ext cx="5486400" cy="3063240"/>
                    </a:xfrm>
                    <a:prstGeom prst="rect">
                      <a:avLst/>
                    </a:prstGeom>
                  </pic:spPr>
                </pic:pic>
              </a:graphicData>
            </a:graphic>
          </wp:inline>
        </w:drawing>
      </w:r>
    </w:p>
    <w:p w14:paraId="1BC0028C" w14:textId="77777777" w:rsidR="00ED6FD1" w:rsidRPr="005B413C" w:rsidRDefault="00000000">
      <w:pPr>
        <w:pStyle w:val="Ttulo1"/>
        <w:rPr>
          <w:rFonts w:ascii="Arial" w:hAnsi="Arial" w:cs="Arial"/>
          <w:sz w:val="24"/>
          <w:szCs w:val="24"/>
        </w:rPr>
      </w:pPr>
      <w:bookmarkStart w:id="5" w:name="_Toc187419969"/>
      <w:r w:rsidRPr="005B413C">
        <w:rPr>
          <w:rFonts w:ascii="Arial" w:hAnsi="Arial" w:cs="Arial"/>
          <w:sz w:val="24"/>
          <w:szCs w:val="24"/>
        </w:rPr>
        <w:t>Generar Reporte</w:t>
      </w:r>
      <w:bookmarkEnd w:id="5"/>
    </w:p>
    <w:p w14:paraId="302E633E"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Para generar un reporte, haga clic sobre flecha que se encuentra a la par del icono de una impresora que se encuentra en la esquina superior izquierda, como se muestra en la imagen. Las opciones que se muestra corresponden a la información de las tablas de departamentos y líneas respectivamente.</w:t>
      </w:r>
    </w:p>
    <w:p w14:paraId="7EA205B4"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65AB4633" wp14:editId="76B0F3B5">
            <wp:extent cx="5486400" cy="30685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55.jpeg"/>
                    <pic:cNvPicPr/>
                  </pic:nvPicPr>
                  <pic:blipFill>
                    <a:blip r:embed="rId23"/>
                    <a:stretch>
                      <a:fillRect/>
                    </a:stretch>
                  </pic:blipFill>
                  <pic:spPr>
                    <a:xfrm>
                      <a:off x="0" y="0"/>
                      <a:ext cx="5486400" cy="3068556"/>
                    </a:xfrm>
                    <a:prstGeom prst="rect">
                      <a:avLst/>
                    </a:prstGeom>
                  </pic:spPr>
                </pic:pic>
              </a:graphicData>
            </a:graphic>
          </wp:inline>
        </w:drawing>
      </w:r>
    </w:p>
    <w:p w14:paraId="28C1D5D5"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 xml:space="preserve">Le parecerá una ventana emergente donde podrá previsualizar el reporte del listado de departamentos, además de descargarlo o imprimirlo. Para cerrar la </w:t>
      </w:r>
      <w:r w:rsidRPr="005B413C">
        <w:rPr>
          <w:rFonts w:ascii="Arial" w:hAnsi="Arial" w:cs="Arial"/>
          <w:sz w:val="24"/>
          <w:szCs w:val="24"/>
          <w:lang w:val="es-CR"/>
        </w:rPr>
        <w:lastRenderedPageBreak/>
        <w:t>ventana presiona la "x" que se encuentra en la esquina superior derecha, como se muestra en la imagen.</w:t>
      </w:r>
    </w:p>
    <w:p w14:paraId="2F352791"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7D825725" wp14:editId="0C5611F8">
            <wp:extent cx="5486400" cy="30585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56.jpeg"/>
                    <pic:cNvPicPr/>
                  </pic:nvPicPr>
                  <pic:blipFill>
                    <a:blip r:embed="rId24"/>
                    <a:stretch>
                      <a:fillRect/>
                    </a:stretch>
                  </pic:blipFill>
                  <pic:spPr>
                    <a:xfrm>
                      <a:off x="0" y="0"/>
                      <a:ext cx="5486400" cy="3058542"/>
                    </a:xfrm>
                    <a:prstGeom prst="rect">
                      <a:avLst/>
                    </a:prstGeom>
                  </pic:spPr>
                </pic:pic>
              </a:graphicData>
            </a:graphic>
          </wp:inline>
        </w:drawing>
      </w:r>
    </w:p>
    <w:p w14:paraId="253BC1B1" w14:textId="77777777" w:rsidR="00ED6FD1" w:rsidRPr="005B413C" w:rsidRDefault="00000000">
      <w:pPr>
        <w:pStyle w:val="Listaconnmeros"/>
        <w:rPr>
          <w:rFonts w:ascii="Arial" w:hAnsi="Arial" w:cs="Arial"/>
          <w:sz w:val="24"/>
          <w:szCs w:val="24"/>
          <w:lang w:val="es-CR"/>
        </w:rPr>
      </w:pPr>
      <w:r w:rsidRPr="005B413C">
        <w:rPr>
          <w:rFonts w:ascii="Arial" w:hAnsi="Arial" w:cs="Arial"/>
          <w:sz w:val="24"/>
          <w:szCs w:val="24"/>
          <w:lang w:val="es-CR"/>
        </w:rPr>
        <w:t>De la misma manera podrá visualizar el reporte generado de las líneas por departamento, como se muestran en la imagen.</w:t>
      </w:r>
    </w:p>
    <w:p w14:paraId="008258E1" w14:textId="77777777" w:rsidR="00ED6FD1" w:rsidRPr="005B413C" w:rsidRDefault="00000000">
      <w:pPr>
        <w:rPr>
          <w:rFonts w:ascii="Arial" w:hAnsi="Arial" w:cs="Arial"/>
          <w:sz w:val="24"/>
          <w:szCs w:val="24"/>
        </w:rPr>
      </w:pPr>
      <w:r w:rsidRPr="005B413C">
        <w:rPr>
          <w:rFonts w:ascii="Arial" w:hAnsi="Arial" w:cs="Arial"/>
          <w:noProof/>
          <w:sz w:val="24"/>
          <w:szCs w:val="24"/>
        </w:rPr>
        <w:drawing>
          <wp:inline distT="0" distB="0" distL="0" distR="0" wp14:anchorId="5CFBFD61" wp14:editId="4A346B79">
            <wp:extent cx="5486400" cy="30641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709057.jpeg"/>
                    <pic:cNvPicPr/>
                  </pic:nvPicPr>
                  <pic:blipFill>
                    <a:blip r:embed="rId25"/>
                    <a:stretch>
                      <a:fillRect/>
                    </a:stretch>
                  </pic:blipFill>
                  <pic:spPr>
                    <a:xfrm>
                      <a:off x="0" y="0"/>
                      <a:ext cx="5486400" cy="3064124"/>
                    </a:xfrm>
                    <a:prstGeom prst="rect">
                      <a:avLst/>
                    </a:prstGeom>
                  </pic:spPr>
                </pic:pic>
              </a:graphicData>
            </a:graphic>
          </wp:inline>
        </w:drawing>
      </w:r>
    </w:p>
    <w:sectPr w:rsidR="00ED6FD1" w:rsidRPr="005B41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707870799">
    <w:abstractNumId w:val="8"/>
  </w:num>
  <w:num w:numId="2" w16cid:durableId="2058358125">
    <w:abstractNumId w:val="6"/>
  </w:num>
  <w:num w:numId="3" w16cid:durableId="1933927528">
    <w:abstractNumId w:val="5"/>
  </w:num>
  <w:num w:numId="4" w16cid:durableId="510485089">
    <w:abstractNumId w:val="4"/>
  </w:num>
  <w:num w:numId="5" w16cid:durableId="1873574333">
    <w:abstractNumId w:val="7"/>
  </w:num>
  <w:num w:numId="6" w16cid:durableId="800538889">
    <w:abstractNumId w:val="3"/>
  </w:num>
  <w:num w:numId="7" w16cid:durableId="1837526292">
    <w:abstractNumId w:val="2"/>
  </w:num>
  <w:num w:numId="8" w16cid:durableId="231737925">
    <w:abstractNumId w:val="1"/>
  </w:num>
  <w:num w:numId="9" w16cid:durableId="2077898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B413C"/>
    <w:rsid w:val="00AA1D8D"/>
    <w:rsid w:val="00AD1A41"/>
    <w:rsid w:val="00B47730"/>
    <w:rsid w:val="00CB0664"/>
    <w:rsid w:val="00ED6FD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059CF4"/>
  <w14:defaultImageDpi w14:val="300"/>
  <w15:docId w15:val="{FD277F5E-EFC3-4990-81E0-32CFC955C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5B413C"/>
    <w:pPr>
      <w:spacing w:after="100"/>
    </w:pPr>
  </w:style>
  <w:style w:type="paragraph" w:styleId="TDC2">
    <w:name w:val="toc 2"/>
    <w:basedOn w:val="Normal"/>
    <w:next w:val="Normal"/>
    <w:autoRedefine/>
    <w:uiPriority w:val="39"/>
    <w:semiHidden/>
    <w:unhideWhenUsed/>
    <w:rsid w:val="005B413C"/>
    <w:pPr>
      <w:spacing w:after="100"/>
      <w:ind w:left="220"/>
    </w:pPr>
  </w:style>
  <w:style w:type="character" w:styleId="Hipervnculo">
    <w:name w:val="Hyperlink"/>
    <w:basedOn w:val="Fuentedeprrafopredeter"/>
    <w:uiPriority w:val="99"/>
    <w:unhideWhenUsed/>
    <w:rsid w:val="005B413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581</Words>
  <Characters>3199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EXT_Freyser Steven</cp:lastModifiedBy>
  <cp:revision>2</cp:revision>
  <dcterms:created xsi:type="dcterms:W3CDTF">2013-12-23T23:15:00Z</dcterms:created>
  <dcterms:modified xsi:type="dcterms:W3CDTF">2025-01-10T22:48:00Z</dcterms:modified>
  <cp:category/>
</cp:coreProperties>
</file>