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C73" w:rsidRPr="003B0D2B" w:rsidRDefault="00476C73" w:rsidP="0088110C">
      <w:pPr>
        <w:spacing w:line="380" w:lineRule="atLeast"/>
        <w:jc w:val="center"/>
        <w:rPr>
          <w:sz w:val="28"/>
          <w:szCs w:val="28"/>
        </w:rPr>
      </w:pPr>
    </w:p>
    <w:p w:rsidR="00476C73" w:rsidRDefault="00476C73" w:rsidP="0088110C">
      <w:pPr>
        <w:spacing w:line="380" w:lineRule="atLeast"/>
        <w:jc w:val="center"/>
        <w:rPr>
          <w:sz w:val="52"/>
        </w:rPr>
      </w:pPr>
      <w:r>
        <w:rPr>
          <w:rFonts w:hint="eastAsia"/>
          <w:sz w:val="72"/>
        </w:rPr>
        <w:t>技</w:t>
      </w:r>
      <w:r>
        <w:rPr>
          <w:sz w:val="72"/>
        </w:rPr>
        <w:t xml:space="preserve">  </w:t>
      </w:r>
      <w:r>
        <w:rPr>
          <w:rFonts w:hint="eastAsia"/>
          <w:sz w:val="72"/>
        </w:rPr>
        <w:t>术</w:t>
      </w:r>
      <w:r>
        <w:rPr>
          <w:sz w:val="72"/>
        </w:rPr>
        <w:t xml:space="preserve">  </w:t>
      </w:r>
      <w:r>
        <w:rPr>
          <w:rFonts w:hint="eastAsia"/>
          <w:sz w:val="72"/>
        </w:rPr>
        <w:t>文</w:t>
      </w:r>
      <w:r>
        <w:rPr>
          <w:sz w:val="72"/>
        </w:rPr>
        <w:t xml:space="preserve">  </w:t>
      </w:r>
      <w:r>
        <w:rPr>
          <w:rFonts w:hint="eastAsia"/>
          <w:sz w:val="72"/>
        </w:rPr>
        <w:t>件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Pr="00067D10" w:rsidRDefault="00476C73" w:rsidP="0088110C">
      <w:pPr>
        <w:spacing w:line="380" w:lineRule="atLeast"/>
        <w:rPr>
          <w:sz w:val="24"/>
          <w:szCs w:val="24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技术文件名称：</w:t>
      </w:r>
      <w:r w:rsidR="006E0CB4" w:rsidRPr="006F16C9">
        <w:rPr>
          <w:rFonts w:hint="eastAsia"/>
          <w:sz w:val="24"/>
          <w:szCs w:val="24"/>
        </w:rPr>
        <w:t>XXXX</w:t>
      </w:r>
      <w:r w:rsidR="006E0CB4" w:rsidRPr="006E0CB4">
        <w:rPr>
          <w:rFonts w:hint="eastAsia"/>
          <w:sz w:val="24"/>
          <w:szCs w:val="24"/>
        </w:rPr>
        <w:t>逻辑</w:t>
      </w:r>
      <w:r>
        <w:rPr>
          <w:rFonts w:hint="eastAsia"/>
          <w:sz w:val="24"/>
          <w:szCs w:val="24"/>
        </w:rPr>
        <w:t>设计说明</w:t>
      </w:r>
    </w:p>
    <w:p w:rsidR="00476C73" w:rsidRDefault="00476C73" w:rsidP="0088110C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技术文件编号：</w:t>
      </w:r>
    </w:p>
    <w:p w:rsidR="00476C73" w:rsidRDefault="00476C73" w:rsidP="0088110C">
      <w:pPr>
        <w:spacing w:line="380" w:lineRule="atLeast"/>
        <w:rPr>
          <w:sz w:val="32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版</w:t>
      </w:r>
      <w:r>
        <w:rPr>
          <w:sz w:val="32"/>
        </w:rPr>
        <w:t xml:space="preserve">        </w:t>
      </w:r>
      <w:r>
        <w:rPr>
          <w:rFonts w:hint="eastAsia"/>
          <w:sz w:val="32"/>
        </w:rPr>
        <w:t>本：</w:t>
      </w:r>
      <w:r w:rsidRPr="00067D10">
        <w:rPr>
          <w:rFonts w:ascii="Arial" w:hAnsi="Arial" w:cs="Arial"/>
          <w:sz w:val="24"/>
          <w:szCs w:val="24"/>
        </w:rPr>
        <w:t>V</w:t>
      </w:r>
      <w:r w:rsidRPr="00067D10">
        <w:rPr>
          <w:rFonts w:ascii="宋体" w:hAnsi="宋体" w:hint="eastAsia"/>
          <w:sz w:val="24"/>
          <w:szCs w:val="24"/>
        </w:rPr>
        <w:t>1.</w:t>
      </w:r>
      <w:r>
        <w:rPr>
          <w:rFonts w:ascii="宋体" w:hAnsi="宋体" w:hint="eastAsia"/>
          <w:sz w:val="24"/>
          <w:szCs w:val="24"/>
        </w:rPr>
        <w:t>0</w:t>
      </w:r>
    </w:p>
    <w:p w:rsidR="00476C73" w:rsidRDefault="00476C73" w:rsidP="0088110C">
      <w:pPr>
        <w:spacing w:line="380" w:lineRule="atLeast"/>
        <w:rPr>
          <w:sz w:val="24"/>
        </w:rPr>
      </w:pPr>
      <w:r>
        <w:rPr>
          <w:sz w:val="32"/>
        </w:rPr>
        <w:t xml:space="preserve">            </w:t>
      </w:r>
      <w:r>
        <w:rPr>
          <w:rFonts w:hint="eastAsia"/>
          <w:sz w:val="32"/>
        </w:rPr>
        <w:t>文件质量等级：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>
      <w:pPr>
        <w:spacing w:line="380" w:lineRule="atLeast"/>
        <w:jc w:val="center"/>
        <w:rPr>
          <w:sz w:val="28"/>
        </w:rPr>
      </w:pPr>
      <w:r>
        <w:rPr>
          <w:rFonts w:hint="eastAsia"/>
          <w:sz w:val="28"/>
        </w:rPr>
        <w:t>共</w:t>
      </w:r>
      <w:r>
        <w:rPr>
          <w:rFonts w:hint="eastAsia"/>
          <w:sz w:val="28"/>
        </w:rPr>
        <w:t xml:space="preserve"> </w:t>
      </w:r>
      <w:r>
        <w:rPr>
          <w:rFonts w:hint="eastAsia"/>
          <w:color w:val="000000"/>
          <w:sz w:val="24"/>
        </w:rPr>
        <w:t xml:space="preserve"> &lt;</w:t>
      </w:r>
      <w:r>
        <w:rPr>
          <w:rFonts w:ascii="Arial" w:cs="Arial"/>
          <w:color w:val="0000FF"/>
          <w:sz w:val="24"/>
        </w:rPr>
        <w:t>小四</w:t>
      </w:r>
      <w:r>
        <w:rPr>
          <w:rFonts w:ascii="Arial" w:hAnsi="Arial" w:cs="Arial"/>
          <w:color w:val="0000FF"/>
          <w:sz w:val="24"/>
        </w:rPr>
        <w:t>Arial</w:t>
      </w:r>
      <w:r>
        <w:rPr>
          <w:rFonts w:ascii="Arial" w:cs="Arial"/>
          <w:color w:val="0000FF"/>
          <w:sz w:val="24"/>
        </w:rPr>
        <w:t>及宋体</w:t>
      </w:r>
      <w:r>
        <w:rPr>
          <w:rFonts w:hint="eastAsia"/>
          <w:color w:val="000000"/>
          <w:sz w:val="24"/>
        </w:rPr>
        <w:t>&gt;</w:t>
      </w:r>
      <w:r>
        <w:rPr>
          <w:rFonts w:hint="eastAsia"/>
          <w:sz w:val="28"/>
        </w:rPr>
        <w:t>页</w:t>
      </w:r>
    </w:p>
    <w:p w:rsidR="00476C73" w:rsidRDefault="00476C73" w:rsidP="0088110C">
      <w:pPr>
        <w:spacing w:line="380" w:lineRule="atLeast"/>
        <w:jc w:val="center"/>
      </w:pPr>
      <w:r>
        <w:rPr>
          <w:sz w:val="28"/>
        </w:rPr>
        <w:t>(</w:t>
      </w:r>
      <w:r>
        <w:rPr>
          <w:rFonts w:hint="eastAsia"/>
          <w:sz w:val="28"/>
        </w:rPr>
        <w:t>包括封面</w:t>
      </w:r>
      <w:r>
        <w:rPr>
          <w:sz w:val="28"/>
        </w:rPr>
        <w:t>)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>
      <w:pPr>
        <w:spacing w:line="380" w:lineRule="atLeast"/>
        <w:rPr>
          <w:u w:val="single"/>
        </w:rPr>
      </w:pPr>
      <w:r>
        <w:t xml:space="preserve">                             </w:t>
      </w:r>
      <w:r>
        <w:rPr>
          <w:rFonts w:hint="eastAsia"/>
        </w:rPr>
        <w:t>拟</w:t>
      </w:r>
      <w:r>
        <w:t xml:space="preserve">  </w:t>
      </w:r>
      <w:r>
        <w:rPr>
          <w:rFonts w:hint="eastAsia"/>
        </w:rPr>
        <w:t>制</w:t>
      </w:r>
      <w:r>
        <w:t xml:space="preserve">  </w:t>
      </w:r>
      <w:r>
        <w:rPr>
          <w:u w:val="single"/>
        </w:rPr>
        <w:t xml:space="preserve">                 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审</w:t>
      </w:r>
      <w:r>
        <w:t xml:space="preserve">  </w:t>
      </w:r>
      <w:r>
        <w:rPr>
          <w:rFonts w:hint="eastAsia"/>
        </w:rPr>
        <w:t>核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会</w:t>
      </w:r>
      <w:r>
        <w:t xml:space="preserve">  </w:t>
      </w:r>
      <w:r>
        <w:rPr>
          <w:rFonts w:hint="eastAsia"/>
        </w:rPr>
        <w:t>签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  <w:rPr>
          <w:u w:val="single"/>
        </w:rPr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      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标准化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>
      <w:pPr>
        <w:spacing w:line="380" w:lineRule="atLeast"/>
      </w:pPr>
      <w:r>
        <w:t xml:space="preserve">                             </w:t>
      </w:r>
      <w:r>
        <w:rPr>
          <w:rFonts w:hint="eastAsia"/>
        </w:rPr>
        <w:t>批</w:t>
      </w:r>
      <w:r>
        <w:t xml:space="preserve">  </w:t>
      </w:r>
      <w:r>
        <w:rPr>
          <w:rFonts w:hint="eastAsia"/>
        </w:rPr>
        <w:t>准</w:t>
      </w:r>
      <w:r>
        <w:t xml:space="preserve">  </w:t>
      </w:r>
      <w:r>
        <w:rPr>
          <w:u w:val="single"/>
        </w:rPr>
        <w:t xml:space="preserve">                  </w:t>
      </w:r>
      <w:r>
        <w:t xml:space="preserve"> </w:t>
      </w:r>
    </w:p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/>
    <w:p w:rsidR="00476C73" w:rsidRDefault="00476C73" w:rsidP="0088110C"/>
    <w:p w:rsidR="005C3BFF" w:rsidRPr="006605B8" w:rsidRDefault="006605B8" w:rsidP="00826817">
      <w:pPr>
        <w:spacing w:line="380" w:lineRule="atLeast"/>
        <w:jc w:val="center"/>
        <w:rPr>
          <w:b/>
          <w:sz w:val="36"/>
          <w:szCs w:val="36"/>
        </w:rPr>
      </w:pPr>
      <w:r w:rsidRPr="006605B8">
        <w:rPr>
          <w:rFonts w:ascii="宋体" w:hAnsi="宋体" w:hint="eastAsia"/>
          <w:b/>
          <w:sz w:val="36"/>
          <w:szCs w:val="36"/>
        </w:rPr>
        <w:t>XJTU-IAIR-CAG</w:t>
      </w:r>
      <w:r w:rsidR="00476C73" w:rsidRPr="006605B8">
        <w:rPr>
          <w:rFonts w:ascii="宋体" w:hAnsi="宋体" w:hint="eastAsia"/>
          <w:b/>
          <w:sz w:val="36"/>
          <w:szCs w:val="36"/>
        </w:rPr>
        <w:t xml:space="preserve"> </w:t>
      </w:r>
    </w:p>
    <w:p w:rsidR="005C3BFF" w:rsidRDefault="005C3BFF" w:rsidP="005C3BFF">
      <w:pPr>
        <w:pStyle w:val="21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lastRenderedPageBreak/>
        <w:t>修改记录</w:t>
      </w:r>
    </w:p>
    <w:tbl>
      <w:tblPr>
        <w:tblW w:w="82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"/>
        <w:gridCol w:w="1204"/>
        <w:gridCol w:w="894"/>
        <w:gridCol w:w="990"/>
        <w:gridCol w:w="1494"/>
        <w:gridCol w:w="1551"/>
        <w:gridCol w:w="2091"/>
        <w:gridCol w:w="9"/>
      </w:tblGrid>
      <w:tr w:rsidR="005C3BFF" w:rsidTr="003B50EC">
        <w:trPr>
          <w:gridBefore w:val="1"/>
          <w:wBefore w:w="9" w:type="dxa"/>
          <w:jc w:val="center"/>
        </w:trPr>
        <w:tc>
          <w:tcPr>
            <w:tcW w:w="1224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文件编号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版本号</w:t>
            </w:r>
          </w:p>
        </w:tc>
        <w:tc>
          <w:tcPr>
            <w:tcW w:w="10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拟制人</w:t>
            </w:r>
            <w:r>
              <w:rPr>
                <w:rFonts w:cs="Arial"/>
                <w:color w:val="000000"/>
                <w:sz w:val="18"/>
                <w:szCs w:val="18"/>
              </w:rPr>
              <w:t>/</w:t>
            </w:r>
          </w:p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修改人</w:t>
            </w:r>
          </w:p>
        </w:tc>
        <w:tc>
          <w:tcPr>
            <w:tcW w:w="1506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拟制</w:t>
            </w:r>
            <w:r>
              <w:rPr>
                <w:rFonts w:cs="Arial"/>
                <w:color w:val="000000"/>
                <w:sz w:val="18"/>
                <w:szCs w:val="18"/>
              </w:rPr>
              <w:t>/</w:t>
            </w:r>
            <w:r>
              <w:rPr>
                <w:rFonts w:cs="Arial"/>
                <w:color w:val="000000"/>
                <w:sz w:val="18"/>
                <w:szCs w:val="18"/>
              </w:rPr>
              <w:t>修改日期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更改理由</w:t>
            </w:r>
          </w:p>
        </w:tc>
        <w:tc>
          <w:tcPr>
            <w:tcW w:w="21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CCCCCC"/>
            <w:vAlign w:val="center"/>
          </w:tcPr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主要更改内容</w:t>
            </w:r>
          </w:p>
          <w:p w:rsidR="005C3BFF" w:rsidRDefault="005C3BFF" w:rsidP="00551EB3">
            <w:pPr>
              <w:pStyle w:val="a0"/>
              <w:ind w:leftChars="-46" w:left="-96" w:hanging="1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（写要点即可）</w:t>
            </w:r>
          </w:p>
        </w:tc>
      </w:tr>
      <w:tr w:rsidR="003B50EC" w:rsidTr="00551EB3">
        <w:trPr>
          <w:gridAfter w:val="1"/>
          <w:wAfter w:w="10" w:type="dxa"/>
          <w:jc w:val="center"/>
        </w:trPr>
        <w:tc>
          <w:tcPr>
            <w:tcW w:w="1269" w:type="dxa"/>
            <w:gridSpan w:val="2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XXX</w:t>
            </w:r>
            <w:r>
              <w:rPr>
                <w:rFonts w:cs="Arial"/>
              </w:rPr>
              <w:t>&gt;</w:t>
            </w:r>
          </w:p>
        </w:tc>
        <w:tc>
          <w:tcPr>
            <w:tcW w:w="812" w:type="dxa"/>
          </w:tcPr>
          <w:p w:rsidR="003B50EC" w:rsidRPr="00792AF5" w:rsidRDefault="003B50EC" w:rsidP="003B50EC">
            <w:pPr>
              <w:pStyle w:val="a0"/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V</w:t>
            </w:r>
            <w:r>
              <w:rPr>
                <w:rFonts w:cs="Arial" w:hint="eastAsia"/>
                <w:color w:val="0000FF"/>
              </w:rPr>
              <w:t>1.0</w:t>
            </w:r>
            <w:r>
              <w:rPr>
                <w:rFonts w:cs="Arial"/>
              </w:rPr>
              <w:t>&gt;</w:t>
            </w:r>
          </w:p>
        </w:tc>
        <w:tc>
          <w:tcPr>
            <w:tcW w:w="1008" w:type="dxa"/>
          </w:tcPr>
          <w:p w:rsidR="003B50EC" w:rsidRPr="00792AF5" w:rsidRDefault="003B50EC" w:rsidP="00397CC7">
            <w:pPr>
              <w:pStyle w:val="a0"/>
              <w:ind w:firstLine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XXX</w:t>
            </w:r>
            <w:r>
              <w:rPr>
                <w:rFonts w:cs="Arial"/>
              </w:rPr>
              <w:t>&gt;</w:t>
            </w:r>
          </w:p>
        </w:tc>
        <w:tc>
          <w:tcPr>
            <w:tcW w:w="1064" w:type="dxa"/>
          </w:tcPr>
          <w:p w:rsidR="003B50EC" w:rsidRDefault="003B50EC" w:rsidP="009F78D6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20</w:t>
            </w:r>
            <w:r>
              <w:rPr>
                <w:rFonts w:cs="Arial" w:hint="eastAsia"/>
                <w:color w:val="0000FF"/>
              </w:rPr>
              <w:t>1</w:t>
            </w:r>
            <w:r w:rsidR="001F2AF3">
              <w:rPr>
                <w:rFonts w:cs="Arial"/>
                <w:color w:val="0000FF"/>
              </w:rPr>
              <w:t>8</w:t>
            </w:r>
            <w:r>
              <w:rPr>
                <w:rFonts w:cs="Arial"/>
                <w:color w:val="0000FF"/>
              </w:rPr>
              <w:t>/</w:t>
            </w:r>
            <w:r w:rsidR="001F2AF3">
              <w:rPr>
                <w:rFonts w:cs="Arial"/>
                <w:color w:val="0000FF"/>
              </w:rPr>
              <w:t>7</w:t>
            </w:r>
            <w:r>
              <w:rPr>
                <w:rFonts w:cs="Arial"/>
                <w:color w:val="0000FF"/>
              </w:rPr>
              <w:t>/</w:t>
            </w:r>
            <w:r w:rsidR="001F2AF3">
              <w:rPr>
                <w:rFonts w:cs="Arial"/>
                <w:color w:val="0000FF"/>
              </w:rPr>
              <w:t>1</w:t>
            </w:r>
            <w:r w:rsidR="009F78D6">
              <w:rPr>
                <w:rFonts w:cs="Arial"/>
                <w:color w:val="0000FF"/>
              </w:rPr>
              <w:t>1</w:t>
            </w:r>
            <w:r>
              <w:rPr>
                <w:rFonts w:cs="Arial"/>
              </w:rPr>
              <w:t>&gt;</w:t>
            </w:r>
          </w:p>
        </w:tc>
        <w:tc>
          <w:tcPr>
            <w:tcW w:w="1723" w:type="dxa"/>
          </w:tcPr>
          <w:p w:rsidR="003B50EC" w:rsidRDefault="003B50EC" w:rsidP="00FC23D9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无</w:t>
            </w:r>
            <w:r>
              <w:rPr>
                <w:rFonts w:cs="Arial"/>
              </w:rPr>
              <w:t>&gt;</w:t>
            </w:r>
          </w:p>
        </w:tc>
        <w:tc>
          <w:tcPr>
            <w:tcW w:w="2355" w:type="dxa"/>
          </w:tcPr>
          <w:p w:rsidR="003B50EC" w:rsidRDefault="003B50EC" w:rsidP="00FC23D9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</w:rPr>
              <w:t>&lt;</w:t>
            </w:r>
            <w:r>
              <w:rPr>
                <w:rFonts w:cs="Arial"/>
                <w:color w:val="0000FF"/>
              </w:rPr>
              <w:t>无</w:t>
            </w:r>
            <w:r>
              <w:rPr>
                <w:rFonts w:cs="Arial"/>
              </w:rPr>
              <w:t>&gt;</w:t>
            </w:r>
          </w:p>
        </w:tc>
      </w:tr>
      <w:tr w:rsidR="003B50EC" w:rsidTr="003B50EC">
        <w:trPr>
          <w:gridAfter w:val="1"/>
          <w:wAfter w:w="10" w:type="dxa"/>
          <w:jc w:val="center"/>
        </w:trPr>
        <w:tc>
          <w:tcPr>
            <w:tcW w:w="1223" w:type="dxa"/>
            <w:gridSpan w:val="2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87" w:type="dxa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572" w:type="dxa"/>
          </w:tcPr>
          <w:p w:rsidR="003B50EC" w:rsidRDefault="003B50EC" w:rsidP="00551EB3">
            <w:pPr>
              <w:pStyle w:val="a0"/>
              <w:ind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142" w:type="dxa"/>
          </w:tcPr>
          <w:p w:rsidR="003B50EC" w:rsidRDefault="003B50EC" w:rsidP="00551EB3">
            <w:pPr>
              <w:pStyle w:val="a0"/>
              <w:ind w:firstLine="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B50EC" w:rsidTr="003B50EC">
        <w:trPr>
          <w:gridAfter w:val="1"/>
          <w:wAfter w:w="10" w:type="dxa"/>
          <w:jc w:val="center"/>
        </w:trPr>
        <w:tc>
          <w:tcPr>
            <w:tcW w:w="1223" w:type="dxa"/>
            <w:gridSpan w:val="2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787" w:type="dxa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994" w:type="dxa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</w:tcPr>
          <w:p w:rsidR="003B50EC" w:rsidRDefault="003B50EC" w:rsidP="00551EB3">
            <w:pPr>
              <w:pStyle w:val="a0"/>
              <w:ind w:firstLine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572" w:type="dxa"/>
          </w:tcPr>
          <w:p w:rsidR="003B50EC" w:rsidRDefault="003B50EC" w:rsidP="00551EB3">
            <w:pPr>
              <w:pStyle w:val="a0"/>
              <w:ind w:firstLine="0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142" w:type="dxa"/>
          </w:tcPr>
          <w:p w:rsidR="003B50EC" w:rsidRDefault="003B50EC" w:rsidP="00551EB3">
            <w:pPr>
              <w:pStyle w:val="a0"/>
              <w:ind w:firstLine="0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B50EC" w:rsidTr="00551EB3">
        <w:trPr>
          <w:gridAfter w:val="1"/>
          <w:wAfter w:w="10" w:type="dxa"/>
          <w:cantSplit/>
          <w:jc w:val="center"/>
        </w:trPr>
        <w:tc>
          <w:tcPr>
            <w:tcW w:w="8231" w:type="dxa"/>
            <w:gridSpan w:val="7"/>
          </w:tcPr>
          <w:p w:rsidR="003B50EC" w:rsidRDefault="003B50EC" w:rsidP="00286FB9">
            <w:pPr>
              <w:pStyle w:val="a0"/>
              <w:spacing w:line="360" w:lineRule="auto"/>
              <w:ind w:firstLine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注</w:t>
            </w:r>
            <w:r>
              <w:rPr>
                <w:rFonts w:cs="Arial"/>
                <w:color w:val="000000"/>
                <w:sz w:val="18"/>
                <w:szCs w:val="18"/>
              </w:rPr>
              <w:t>1</w:t>
            </w:r>
            <w:r>
              <w:rPr>
                <w:rFonts w:cs="Arial"/>
                <w:color w:val="000000"/>
                <w:sz w:val="18"/>
                <w:szCs w:val="18"/>
              </w:rPr>
              <w:t>：文件第一次归档时，</w:t>
            </w:r>
            <w:r>
              <w:rPr>
                <w:rFonts w:cs="Arial"/>
                <w:color w:val="000000"/>
                <w:sz w:val="18"/>
                <w:szCs w:val="18"/>
              </w:rPr>
              <w:t>“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更改理由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”</w:t>
            </w:r>
            <w:r>
              <w:rPr>
                <w:rFonts w:cs="Arial"/>
                <w:color w:val="000000"/>
                <w:sz w:val="18"/>
                <w:szCs w:val="18"/>
              </w:rPr>
              <w:t>、</w:t>
            </w:r>
            <w:r>
              <w:rPr>
                <w:rFonts w:cs="Arial"/>
                <w:color w:val="000000"/>
                <w:sz w:val="18"/>
                <w:szCs w:val="18"/>
              </w:rPr>
              <w:t>“</w:t>
            </w:r>
            <w:r>
              <w:rPr>
                <w:rFonts w:cs="Arial"/>
                <w:color w:val="000000"/>
                <w:sz w:val="18"/>
                <w:szCs w:val="18"/>
              </w:rPr>
              <w:t>主要更改内容</w:t>
            </w:r>
            <w:r>
              <w:rPr>
                <w:rFonts w:cs="Arial"/>
                <w:color w:val="000000"/>
                <w:sz w:val="18"/>
                <w:szCs w:val="18"/>
              </w:rPr>
              <w:t>”</w:t>
            </w:r>
            <w:r>
              <w:rPr>
                <w:rFonts w:cs="Arial"/>
                <w:color w:val="000000"/>
                <w:sz w:val="18"/>
                <w:szCs w:val="18"/>
              </w:rPr>
              <w:t>栏写</w:t>
            </w:r>
            <w:r>
              <w:rPr>
                <w:rFonts w:cs="Arial"/>
                <w:color w:val="000000"/>
                <w:sz w:val="18"/>
                <w:szCs w:val="18"/>
              </w:rPr>
              <w:t>“</w:t>
            </w:r>
            <w:r>
              <w:rPr>
                <w:rFonts w:cs="Arial"/>
                <w:color w:val="000000"/>
                <w:sz w:val="18"/>
                <w:szCs w:val="18"/>
              </w:rPr>
              <w:t>无</w:t>
            </w:r>
            <w:r>
              <w:rPr>
                <w:rFonts w:cs="Arial"/>
                <w:color w:val="000000"/>
                <w:sz w:val="18"/>
                <w:szCs w:val="18"/>
              </w:rPr>
              <w:t>”</w:t>
            </w:r>
            <w:r>
              <w:rPr>
                <w:rFonts w:cs="Arial"/>
                <w:color w:val="000000"/>
                <w:sz w:val="18"/>
                <w:szCs w:val="18"/>
              </w:rPr>
              <w:t>。</w:t>
            </w:r>
          </w:p>
          <w:p w:rsidR="003B50EC" w:rsidRDefault="003B50EC" w:rsidP="00286FB9">
            <w:pPr>
              <w:pStyle w:val="a0"/>
              <w:spacing w:line="360" w:lineRule="auto"/>
              <w:ind w:firstLine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注</w:t>
            </w:r>
            <w:r>
              <w:rPr>
                <w:rFonts w:cs="Arial"/>
                <w:color w:val="000000"/>
                <w:sz w:val="18"/>
                <w:szCs w:val="18"/>
              </w:rPr>
              <w:t>2</w:t>
            </w:r>
            <w:r>
              <w:rPr>
                <w:rFonts w:cs="Arial"/>
                <w:color w:val="000000"/>
                <w:sz w:val="18"/>
                <w:szCs w:val="18"/>
              </w:rPr>
              <w:t>：每次更改归档文件时，需填写此表。</w:t>
            </w:r>
          </w:p>
        </w:tc>
      </w:tr>
    </w:tbl>
    <w:p w:rsidR="005C3BFF" w:rsidRPr="005B7EAB" w:rsidRDefault="005C3BFF" w:rsidP="005C3BFF">
      <w:pPr>
        <w:pStyle w:val="a0"/>
        <w:spacing w:line="360" w:lineRule="atLeast"/>
        <w:rPr>
          <w:rFonts w:cs="Arial"/>
          <w:i/>
          <w:color w:val="4F81BD"/>
          <w:sz w:val="15"/>
          <w:szCs w:val="15"/>
        </w:rPr>
      </w:pPr>
      <w:r w:rsidRPr="005B7EAB">
        <w:rPr>
          <w:rFonts w:cs="Arial" w:hint="eastAsia"/>
          <w:i/>
          <w:color w:val="4F81BD"/>
          <w:sz w:val="15"/>
          <w:szCs w:val="15"/>
        </w:rPr>
        <w:t>&lt;</w:t>
      </w:r>
      <w:r w:rsidRPr="005B7EAB">
        <w:rPr>
          <w:rFonts w:cs="Arial"/>
          <w:i/>
          <w:color w:val="4F81BD"/>
          <w:sz w:val="15"/>
          <w:szCs w:val="15"/>
        </w:rPr>
        <w:t>特别</w:t>
      </w:r>
      <w:r w:rsidRPr="005B7EAB">
        <w:rPr>
          <w:rFonts w:cs="Arial" w:hint="eastAsia"/>
          <w:i/>
          <w:color w:val="4F81BD"/>
          <w:sz w:val="15"/>
          <w:szCs w:val="15"/>
        </w:rPr>
        <w:t>提醒</w:t>
      </w:r>
      <w:r w:rsidRPr="005B7EAB">
        <w:rPr>
          <w:rFonts w:cs="Arial"/>
          <w:i/>
          <w:color w:val="4F81BD"/>
          <w:sz w:val="15"/>
          <w:szCs w:val="15"/>
        </w:rPr>
        <w:t>：</w:t>
      </w:r>
    </w:p>
    <w:p w:rsidR="005C3BFF" w:rsidRPr="005B7EAB" w:rsidRDefault="005C3BFF" w:rsidP="00E30C61">
      <w:pPr>
        <w:spacing w:line="360" w:lineRule="atLeast"/>
        <w:ind w:firstLineChars="200" w:firstLine="300"/>
        <w:rPr>
          <w:rFonts w:ascii="Arial" w:hAnsi="Arial" w:cs="Arial"/>
          <w:i/>
          <w:color w:val="4F81BD"/>
          <w:sz w:val="15"/>
          <w:szCs w:val="15"/>
        </w:rPr>
      </w:pPr>
      <w:r w:rsidRPr="005B7EAB">
        <w:rPr>
          <w:rFonts w:ascii="Arial" w:hAnsi="Arial" w:cs="Arial" w:hint="eastAsia"/>
          <w:i/>
          <w:color w:val="4F81BD"/>
          <w:sz w:val="15"/>
          <w:szCs w:val="15"/>
        </w:rPr>
        <w:t>本模板中尖括号中的蓝色字体内容（包括本段），是编写指导，在最终的文档中应予以删除。其它内容应予以保留。</w:t>
      </w:r>
    </w:p>
    <w:p w:rsidR="005C3BFF" w:rsidRPr="005B7EAB" w:rsidRDefault="005C3BFF" w:rsidP="00E30C61">
      <w:pPr>
        <w:spacing w:line="360" w:lineRule="atLeast"/>
        <w:ind w:firstLineChars="200" w:firstLine="300"/>
        <w:rPr>
          <w:rFonts w:ascii="Arial" w:hAnsi="Arial" w:cs="Arial"/>
          <w:i/>
          <w:color w:val="4F81BD"/>
          <w:sz w:val="15"/>
          <w:szCs w:val="15"/>
        </w:rPr>
      </w:pPr>
      <w:r w:rsidRPr="005B7EAB">
        <w:rPr>
          <w:rFonts w:ascii="Arial" w:hAnsi="Arial" w:cs="Arial" w:hint="eastAsia"/>
          <w:i/>
          <w:color w:val="4F81BD"/>
          <w:sz w:val="15"/>
          <w:szCs w:val="15"/>
        </w:rPr>
        <w:t>如果某节内容无需填写，则在该节下写“无”，而不要将该节删除或不填写任何内容。</w:t>
      </w:r>
    </w:p>
    <w:p w:rsidR="005C3BFF" w:rsidRPr="005B7EAB" w:rsidRDefault="005C3BFF" w:rsidP="00E30C61">
      <w:pPr>
        <w:spacing w:line="360" w:lineRule="atLeast"/>
        <w:ind w:firstLineChars="200" w:firstLine="300"/>
        <w:rPr>
          <w:rFonts w:ascii="Arial" w:hAnsi="Arial" w:cs="Arial"/>
          <w:i/>
          <w:color w:val="4F81BD"/>
          <w:sz w:val="15"/>
          <w:szCs w:val="15"/>
        </w:rPr>
      </w:pPr>
      <w:r w:rsidRPr="005B7EAB">
        <w:rPr>
          <w:rFonts w:ascii="Arial" w:hAnsi="Arial" w:cs="Arial" w:hint="eastAsia"/>
          <w:i/>
          <w:color w:val="4F81BD"/>
          <w:sz w:val="15"/>
          <w:szCs w:val="15"/>
        </w:rPr>
        <w:t>本文使用到的图片一律“嵌入”于需求描述正文中，而非“浮于文字上方”。</w:t>
      </w:r>
      <w:r w:rsidR="00E30C61" w:rsidRPr="005B7EAB">
        <w:rPr>
          <w:rFonts w:ascii="Arial" w:hAnsi="Arial" w:cs="Arial" w:hint="eastAsia"/>
          <w:i/>
          <w:color w:val="4F81BD"/>
          <w:sz w:val="15"/>
          <w:szCs w:val="15"/>
        </w:rPr>
        <w:t>&gt;</w:t>
      </w:r>
    </w:p>
    <w:p w:rsidR="005C3BFF" w:rsidRDefault="005C3BFF" w:rsidP="005C3BFF">
      <w:pPr>
        <w:jc w:val="center"/>
        <w:rPr>
          <w:sz w:val="32"/>
        </w:rPr>
      </w:pPr>
    </w:p>
    <w:p w:rsidR="00B230C0" w:rsidRDefault="00B230C0" w:rsidP="00B230C0">
      <w:pPr>
        <w:pStyle w:val="ae"/>
        <w:jc w:val="both"/>
        <w:rPr>
          <w:sz w:val="32"/>
        </w:rPr>
      </w:pPr>
    </w:p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Default="00B230C0" w:rsidP="00B230C0"/>
    <w:p w:rsidR="00B230C0" w:rsidRPr="00B230C0" w:rsidRDefault="00B230C0" w:rsidP="00B230C0"/>
    <w:p w:rsidR="00B230C0" w:rsidRPr="00B230C0" w:rsidRDefault="00B230C0" w:rsidP="00B230C0">
      <w:pPr>
        <w:pStyle w:val="TOC"/>
        <w:jc w:val="center"/>
        <w:rPr>
          <w:color w:val="auto"/>
        </w:rPr>
      </w:pPr>
      <w:r w:rsidRPr="00B230C0">
        <w:rPr>
          <w:color w:val="auto"/>
          <w:lang w:val="zh-CN"/>
        </w:rPr>
        <w:lastRenderedPageBreak/>
        <w:t>目</w:t>
      </w:r>
      <w:r>
        <w:rPr>
          <w:rFonts w:hint="eastAsia"/>
          <w:color w:val="auto"/>
          <w:lang w:val="zh-CN"/>
        </w:rPr>
        <w:t xml:space="preserve">  </w:t>
      </w:r>
      <w:r w:rsidRPr="00B230C0">
        <w:rPr>
          <w:color w:val="auto"/>
          <w:lang w:val="zh-CN"/>
        </w:rPr>
        <w:t>录</w:t>
      </w:r>
    </w:p>
    <w:p w:rsidR="00B230C0" w:rsidRPr="00B230C0" w:rsidRDefault="00B230C0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r w:rsidRPr="00B230C0">
        <w:fldChar w:fldCharType="begin"/>
      </w:r>
      <w:r w:rsidRPr="00B230C0">
        <w:instrText xml:space="preserve"> TOC \o "1-3" \h \z \u </w:instrText>
      </w:r>
      <w:r w:rsidRPr="00B230C0">
        <w:fldChar w:fldCharType="separate"/>
      </w:r>
      <w:hyperlink w:anchor="_Toc452967018" w:history="1">
        <w:r w:rsidRPr="00C63B39">
          <w:rPr>
            <w:rStyle w:val="aa"/>
            <w:noProof/>
          </w:rPr>
          <w:t>1</w:t>
        </w:r>
        <w:r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Pr="00C63B39">
          <w:rPr>
            <w:rStyle w:val="aa"/>
            <w:rFonts w:hint="eastAsia"/>
            <w:noProof/>
          </w:rPr>
          <w:t>设计目标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_Toc452967018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hyperlink w:anchor="_Toc452967019" w:history="1">
        <w:r w:rsidR="00B230C0" w:rsidRPr="00C63B39">
          <w:rPr>
            <w:rStyle w:val="aa"/>
            <w:noProof/>
          </w:rPr>
          <w:t>2</w:t>
        </w:r>
        <w:r w:rsidR="00B230C0"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设计依据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_Toc452967019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hyperlink w:anchor="_Toc452967020" w:history="1">
        <w:r w:rsidR="00B230C0" w:rsidRPr="00C63B39">
          <w:rPr>
            <w:rStyle w:val="aa"/>
            <w:noProof/>
          </w:rPr>
          <w:t>3</w:t>
        </w:r>
        <w:r w:rsidR="00B230C0"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术语、定义和缩略语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_Toc452967020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21" w:history="1">
        <w:r w:rsidR="00B230C0" w:rsidRPr="00C63B39">
          <w:rPr>
            <w:rStyle w:val="aa"/>
            <w:noProof/>
          </w:rPr>
          <w:t>3.1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术语、定义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_Toc452967021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22" w:history="1">
        <w:r w:rsidR="00B230C0" w:rsidRPr="00C63B39">
          <w:rPr>
            <w:rStyle w:val="aa"/>
            <w:noProof/>
          </w:rPr>
          <w:t>3.2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缩略语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_Toc452967022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hyperlink w:anchor="_Toc452967023" w:history="1">
        <w:r w:rsidR="00B230C0" w:rsidRPr="00C63B39">
          <w:rPr>
            <w:rStyle w:val="aa"/>
            <w:noProof/>
          </w:rPr>
          <w:t>4</w:t>
        </w:r>
        <w:r w:rsidR="00B230C0"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noProof/>
          </w:rPr>
          <w:t>FPGA/CPLD</w:t>
        </w:r>
        <w:r w:rsidR="00B230C0" w:rsidRPr="00C63B39">
          <w:rPr>
            <w:rStyle w:val="aa"/>
            <w:rFonts w:hint="eastAsia"/>
            <w:noProof/>
          </w:rPr>
          <w:t>功能与接口说明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_Toc452967023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24" w:history="1">
        <w:r w:rsidR="00B230C0" w:rsidRPr="00C63B39">
          <w:rPr>
            <w:rStyle w:val="aa"/>
            <w:noProof/>
          </w:rPr>
          <w:t>4.1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单板硬件连接框图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_Toc452967024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25" w:history="1">
        <w:r w:rsidR="00B230C0" w:rsidRPr="00C63B39">
          <w:rPr>
            <w:rStyle w:val="aa"/>
            <w:noProof/>
          </w:rPr>
          <w:t>4.2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noProof/>
          </w:rPr>
          <w:t>FPGA/CPLD</w:t>
        </w:r>
        <w:r w:rsidR="00B230C0" w:rsidRPr="00C63B39">
          <w:rPr>
            <w:rStyle w:val="aa"/>
            <w:rFonts w:hint="eastAsia"/>
            <w:noProof/>
          </w:rPr>
          <w:t>的外围连接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_Toc452967025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26" w:history="1">
        <w:r w:rsidR="00B230C0" w:rsidRPr="00C63B39">
          <w:rPr>
            <w:rStyle w:val="aa"/>
            <w:noProof/>
          </w:rPr>
          <w:t>4.3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noProof/>
          </w:rPr>
          <w:t>FPGA/CPLD</w:t>
        </w:r>
        <w:r w:rsidR="00B230C0" w:rsidRPr="00C63B39">
          <w:rPr>
            <w:rStyle w:val="aa"/>
            <w:rFonts w:hint="eastAsia"/>
            <w:noProof/>
          </w:rPr>
          <w:t>的功能说明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_Toc452967026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4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27" w:history="1">
        <w:r w:rsidR="00B230C0" w:rsidRPr="00C63B39">
          <w:rPr>
            <w:rStyle w:val="aa"/>
            <w:noProof/>
          </w:rPr>
          <w:t>4.4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noProof/>
          </w:rPr>
          <w:t>FPGA/CPLD</w:t>
        </w:r>
        <w:r w:rsidR="00B230C0" w:rsidRPr="00C63B39">
          <w:rPr>
            <w:rStyle w:val="aa"/>
            <w:rFonts w:hint="eastAsia"/>
            <w:noProof/>
          </w:rPr>
          <w:t>的接口说明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_Toc452967027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5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hyperlink w:anchor="_Toc452967028" w:history="1">
        <w:r w:rsidR="00B230C0" w:rsidRPr="00C63B39">
          <w:rPr>
            <w:rStyle w:val="aa"/>
            <w:noProof/>
          </w:rPr>
          <w:t>5</w:t>
        </w:r>
        <w:r w:rsidR="00B230C0"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软件接口说明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_Toc452967028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5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29" w:history="1">
        <w:r w:rsidR="00B230C0" w:rsidRPr="00C63B39">
          <w:rPr>
            <w:rStyle w:val="aa"/>
            <w:noProof/>
          </w:rPr>
          <w:t>5.1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地址空间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_Toc452967029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5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0" w:history="1">
        <w:r w:rsidR="00B230C0" w:rsidRPr="00C63B39">
          <w:rPr>
            <w:rStyle w:val="aa"/>
            <w:noProof/>
          </w:rPr>
          <w:t>5.2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寄存器说明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_Toc452967030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5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hyperlink w:anchor="_Toc452967031" w:history="1">
        <w:r w:rsidR="00B230C0" w:rsidRPr="00C63B39">
          <w:rPr>
            <w:rStyle w:val="aa"/>
            <w:noProof/>
          </w:rPr>
          <w:t>6</w:t>
        </w:r>
        <w:r w:rsidR="00B230C0"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详细设计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_Toc452967031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2" w:history="1">
        <w:r w:rsidR="00B230C0" w:rsidRPr="00C63B39">
          <w:rPr>
            <w:rStyle w:val="aa"/>
            <w:noProof/>
          </w:rPr>
          <w:t>6.1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关键技术说明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_Toc452967032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3" w:history="1">
        <w:r w:rsidR="00B230C0" w:rsidRPr="00C63B39">
          <w:rPr>
            <w:rStyle w:val="aa"/>
            <w:noProof/>
          </w:rPr>
          <w:t>6.2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模块划分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_Toc452967033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4" w:history="1">
        <w:r w:rsidR="00B230C0" w:rsidRPr="00C63B39">
          <w:rPr>
            <w:rStyle w:val="aa"/>
            <w:noProof/>
          </w:rPr>
          <w:t>6.3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模块说明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_Toc452967034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5" w:history="1">
        <w:r w:rsidR="00B230C0" w:rsidRPr="00C63B39">
          <w:rPr>
            <w:rStyle w:val="aa"/>
            <w:noProof/>
          </w:rPr>
          <w:t>6.4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引用模块说明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_Toc452967035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hyperlink w:anchor="_Toc452967036" w:history="1">
        <w:r w:rsidR="00B230C0" w:rsidRPr="00C63B39">
          <w:rPr>
            <w:rStyle w:val="aa"/>
            <w:noProof/>
          </w:rPr>
          <w:t>7</w:t>
        </w:r>
        <w:r w:rsidR="00B230C0"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仿真、综合与布局布线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_Toc452967036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7" w:history="1">
        <w:r w:rsidR="00B230C0" w:rsidRPr="00C63B39">
          <w:rPr>
            <w:rStyle w:val="aa"/>
            <w:noProof/>
          </w:rPr>
          <w:t>7.1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器件说明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_Toc452967037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8" w:history="1">
        <w:r w:rsidR="00B230C0" w:rsidRPr="00C63B39">
          <w:rPr>
            <w:rStyle w:val="aa"/>
            <w:noProof/>
          </w:rPr>
          <w:t>7.2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管脚说明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_Toc452967038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6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39" w:history="1">
        <w:r w:rsidR="00B230C0" w:rsidRPr="00C63B39">
          <w:rPr>
            <w:rStyle w:val="aa"/>
            <w:noProof/>
          </w:rPr>
          <w:t>7.3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仿真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_Toc452967039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7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40" w:history="1">
        <w:r w:rsidR="00B230C0" w:rsidRPr="00C63B39">
          <w:rPr>
            <w:rStyle w:val="aa"/>
            <w:noProof/>
          </w:rPr>
          <w:t>7.4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综合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_Toc452967040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7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41" w:history="1">
        <w:r w:rsidR="00B230C0" w:rsidRPr="00C63B39">
          <w:rPr>
            <w:rStyle w:val="aa"/>
            <w:noProof/>
          </w:rPr>
          <w:t>7.5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布局布线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_Toc452967041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7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23"/>
        <w:tabs>
          <w:tab w:val="left" w:pos="840"/>
          <w:tab w:val="right" w:leader="dot" w:pos="8890"/>
        </w:tabs>
        <w:rPr>
          <w:smallCaps w:val="0"/>
          <w:noProof/>
          <w:sz w:val="21"/>
          <w:szCs w:val="22"/>
        </w:rPr>
      </w:pPr>
      <w:hyperlink w:anchor="_Toc452967042" w:history="1">
        <w:r w:rsidR="00B230C0" w:rsidRPr="00C63B39">
          <w:rPr>
            <w:rStyle w:val="aa"/>
            <w:noProof/>
          </w:rPr>
          <w:t>7.6</w:t>
        </w:r>
        <w:r w:rsidR="00B230C0" w:rsidRPr="00B230C0">
          <w:rPr>
            <w:small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下载说明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_Toc452967042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7</w:t>
        </w:r>
        <w:r w:rsidR="00B230C0">
          <w:rPr>
            <w:noProof/>
            <w:webHidden/>
          </w:rPr>
          <w:fldChar w:fldCharType="end"/>
        </w:r>
      </w:hyperlink>
    </w:p>
    <w:p w:rsidR="00B230C0" w:rsidRPr="00B230C0" w:rsidRDefault="00890C15">
      <w:pPr>
        <w:pStyle w:val="11"/>
        <w:tabs>
          <w:tab w:val="left" w:pos="420"/>
          <w:tab w:val="right" w:leader="dot" w:pos="8890"/>
        </w:tabs>
        <w:rPr>
          <w:b w:val="0"/>
          <w:bCs w:val="0"/>
          <w:caps w:val="0"/>
          <w:noProof/>
          <w:sz w:val="21"/>
          <w:szCs w:val="22"/>
        </w:rPr>
      </w:pPr>
      <w:hyperlink w:anchor="_Toc452967043" w:history="1">
        <w:r w:rsidR="00B230C0" w:rsidRPr="00C63B39">
          <w:rPr>
            <w:rStyle w:val="aa"/>
            <w:noProof/>
          </w:rPr>
          <w:t>8</w:t>
        </w:r>
        <w:r w:rsidR="00B230C0" w:rsidRPr="00B230C0">
          <w:rPr>
            <w:b w:val="0"/>
            <w:bCs w:val="0"/>
            <w:caps w:val="0"/>
            <w:noProof/>
            <w:sz w:val="21"/>
            <w:szCs w:val="22"/>
          </w:rPr>
          <w:tab/>
        </w:r>
        <w:r w:rsidR="00B230C0" w:rsidRPr="00C63B39">
          <w:rPr>
            <w:rStyle w:val="aa"/>
            <w:rFonts w:hint="eastAsia"/>
            <w:noProof/>
          </w:rPr>
          <w:t>参考文献</w:t>
        </w:r>
        <w:r w:rsidR="00B230C0">
          <w:rPr>
            <w:noProof/>
            <w:webHidden/>
          </w:rPr>
          <w:tab/>
        </w:r>
        <w:r w:rsidR="00B230C0">
          <w:rPr>
            <w:noProof/>
            <w:webHidden/>
          </w:rPr>
          <w:fldChar w:fldCharType="begin"/>
        </w:r>
        <w:r w:rsidR="00B230C0">
          <w:rPr>
            <w:noProof/>
            <w:webHidden/>
          </w:rPr>
          <w:instrText xml:space="preserve"> PAGEREF _Toc452967043 \h </w:instrText>
        </w:r>
        <w:r w:rsidR="00B230C0">
          <w:rPr>
            <w:noProof/>
            <w:webHidden/>
          </w:rPr>
        </w:r>
        <w:r w:rsidR="00B230C0">
          <w:rPr>
            <w:noProof/>
            <w:webHidden/>
          </w:rPr>
          <w:fldChar w:fldCharType="separate"/>
        </w:r>
        <w:r w:rsidR="00B230C0">
          <w:rPr>
            <w:noProof/>
            <w:webHidden/>
          </w:rPr>
          <w:t>7</w:t>
        </w:r>
        <w:r w:rsidR="00B230C0">
          <w:rPr>
            <w:noProof/>
            <w:webHidden/>
          </w:rPr>
          <w:fldChar w:fldCharType="end"/>
        </w:r>
      </w:hyperlink>
    </w:p>
    <w:p w:rsidR="00B230C0" w:rsidRDefault="00B230C0">
      <w:r w:rsidRPr="00B230C0">
        <w:rPr>
          <w:rFonts w:ascii="Calibri" w:hAnsi="Calibri"/>
          <w:sz w:val="20"/>
        </w:rPr>
        <w:fldChar w:fldCharType="end"/>
      </w:r>
    </w:p>
    <w:p w:rsidR="00B230C0" w:rsidRDefault="00B230C0" w:rsidP="00B230C0">
      <w:pPr>
        <w:pStyle w:val="ae"/>
        <w:rPr>
          <w:sz w:val="32"/>
        </w:rPr>
      </w:pPr>
      <w:r>
        <w:rPr>
          <w:sz w:val="32"/>
        </w:rPr>
        <w:t xml:space="preserve"> </w:t>
      </w:r>
    </w:p>
    <w:p w:rsidR="005C3BFF" w:rsidRDefault="005C3BFF" w:rsidP="005C3BFF">
      <w:pPr>
        <w:jc w:val="center"/>
        <w:rPr>
          <w:sz w:val="32"/>
        </w:rPr>
      </w:pPr>
    </w:p>
    <w:p w:rsidR="005C3BFF" w:rsidRDefault="005C3BFF" w:rsidP="005C3BFF">
      <w:pPr>
        <w:pStyle w:val="af"/>
        <w:jc w:val="left"/>
        <w:rPr>
          <w:sz w:val="32"/>
        </w:rPr>
      </w:pPr>
    </w:p>
    <w:p w:rsidR="00B230C0" w:rsidRDefault="00B230C0" w:rsidP="005C3BFF">
      <w:pPr>
        <w:pStyle w:val="af"/>
        <w:jc w:val="left"/>
      </w:pPr>
    </w:p>
    <w:p w:rsidR="005C3BFF" w:rsidRDefault="005C3BFF" w:rsidP="005C3BFF">
      <w:pPr>
        <w:pStyle w:val="1"/>
        <w:jc w:val="left"/>
      </w:pPr>
      <w:bookmarkStart w:id="1" w:name="_Toc452540851"/>
      <w:bookmarkStart w:id="2" w:name="_Toc452967018"/>
      <w:r>
        <w:rPr>
          <w:rFonts w:hint="eastAsia"/>
        </w:rPr>
        <w:lastRenderedPageBreak/>
        <w:t>设计目标</w:t>
      </w:r>
      <w:bookmarkEnd w:id="1"/>
      <w:bookmarkEnd w:id="2"/>
    </w:p>
    <w:p w:rsidR="00E84F5B" w:rsidRPr="00452587" w:rsidRDefault="005C3BFF" w:rsidP="00452587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r w:rsidRPr="00F35A77">
        <w:rPr>
          <w:rFonts w:ascii="宋体" w:hAnsi="宋体"/>
          <w:i/>
          <w:color w:val="4F81BD"/>
        </w:rPr>
        <w:t>&lt;</w:t>
      </w:r>
      <w:r w:rsidRPr="00F35A77">
        <w:rPr>
          <w:rFonts w:ascii="宋体" w:hAnsi="宋体" w:hint="eastAsia"/>
          <w:i/>
          <w:color w:val="4F81BD"/>
        </w:rPr>
        <w:t>要求：可编程逻辑器件所要完成的功能概述，说明可编程逻辑器件的应用范围、特性、工作方式、特点、性能指标等。</w:t>
      </w:r>
      <w:r w:rsidRPr="00F35A77">
        <w:rPr>
          <w:rFonts w:ascii="宋体" w:hAnsi="宋体"/>
          <w:i/>
          <w:color w:val="4F81BD"/>
        </w:rPr>
        <w:t>&gt;</w:t>
      </w:r>
    </w:p>
    <w:p w:rsidR="005C3BFF" w:rsidRDefault="005C3BFF" w:rsidP="005C3BFF">
      <w:pPr>
        <w:pStyle w:val="1"/>
        <w:jc w:val="left"/>
      </w:pPr>
      <w:bookmarkStart w:id="3" w:name="_Toc458572356"/>
      <w:bookmarkStart w:id="4" w:name="_Toc533217078"/>
      <w:bookmarkStart w:id="5" w:name="_Toc452540852"/>
      <w:bookmarkStart w:id="6" w:name="_Toc452967019"/>
      <w:bookmarkStart w:id="7" w:name="_Toc457094109"/>
      <w:bookmarkStart w:id="8" w:name="_Toc485632001"/>
      <w:r>
        <w:rPr>
          <w:rFonts w:hint="eastAsia"/>
        </w:rPr>
        <w:t>设计依据</w:t>
      </w:r>
      <w:bookmarkEnd w:id="3"/>
      <w:bookmarkEnd w:id="4"/>
      <w:bookmarkEnd w:id="5"/>
      <w:bookmarkEnd w:id="6"/>
    </w:p>
    <w:p w:rsidR="005C3BFF" w:rsidRPr="00F35A77" w:rsidRDefault="005C3BFF" w:rsidP="00F35A77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bookmarkStart w:id="9" w:name="_Toc532010693"/>
      <w:bookmarkStart w:id="10" w:name="_Toc532807406"/>
      <w:bookmarkStart w:id="11" w:name="_Toc532808041"/>
      <w:bookmarkStart w:id="12" w:name="_Toc532876021"/>
      <w:bookmarkStart w:id="13" w:name="_Toc532896652"/>
      <w:bookmarkStart w:id="14" w:name="_Toc533217079"/>
      <w:bookmarkEnd w:id="7"/>
      <w:bookmarkEnd w:id="8"/>
      <w:r w:rsidRPr="00F35A77">
        <w:rPr>
          <w:rFonts w:ascii="宋体" w:hAnsi="宋体"/>
          <w:i/>
          <w:color w:val="4F81BD"/>
        </w:rPr>
        <w:t>&lt;</w:t>
      </w:r>
      <w:r w:rsidRPr="00F35A77">
        <w:rPr>
          <w:rFonts w:ascii="宋体" w:hAnsi="宋体" w:hint="eastAsia"/>
          <w:i/>
          <w:color w:val="4F81BD"/>
        </w:rPr>
        <w:t>要求：列出设计的依据，如有关的国际标准（例如:ITU－T的建议）、国家标准、行业标准、企标和有关的法规及文件。</w:t>
      </w:r>
    </w:p>
    <w:p w:rsidR="00E84F5B" w:rsidRPr="00452587" w:rsidRDefault="005C3BFF" w:rsidP="00452587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r w:rsidRPr="00F35A77">
        <w:rPr>
          <w:rFonts w:ascii="宋体" w:hAnsi="宋体" w:hint="eastAsia"/>
          <w:i/>
          <w:color w:val="4F81BD"/>
        </w:rPr>
        <w:t>提示：《XX单元/单板设计规范》是本XX单元/单板的设计规范之一。</w:t>
      </w:r>
      <w:r w:rsidRPr="00F35A77">
        <w:rPr>
          <w:rFonts w:ascii="宋体" w:hAnsi="宋体"/>
          <w:i/>
          <w:color w:val="4F81BD"/>
        </w:rPr>
        <w:t>&gt;</w:t>
      </w:r>
    </w:p>
    <w:p w:rsidR="005C3BFF" w:rsidRDefault="005C3BFF" w:rsidP="005C3BFF">
      <w:pPr>
        <w:pStyle w:val="1"/>
        <w:jc w:val="left"/>
      </w:pPr>
      <w:bookmarkStart w:id="15" w:name="_Toc452540853"/>
      <w:bookmarkStart w:id="16" w:name="_Toc452967020"/>
      <w:r>
        <w:rPr>
          <w:rFonts w:hint="eastAsia"/>
        </w:rPr>
        <w:t>术语、定义和缩略语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5C3BFF" w:rsidRDefault="005C3BFF" w:rsidP="005C3BFF">
      <w:pPr>
        <w:pStyle w:val="2"/>
        <w:jc w:val="left"/>
      </w:pPr>
      <w:bookmarkStart w:id="17" w:name="_Toc457094110"/>
      <w:bookmarkStart w:id="18" w:name="_Toc532010694"/>
      <w:bookmarkStart w:id="19" w:name="_Toc532807407"/>
      <w:bookmarkStart w:id="20" w:name="_Toc532808042"/>
      <w:bookmarkStart w:id="21" w:name="_Toc532876022"/>
      <w:bookmarkStart w:id="22" w:name="_Toc532896653"/>
      <w:bookmarkStart w:id="23" w:name="_Toc533217080"/>
      <w:bookmarkStart w:id="24" w:name="_Toc452540854"/>
      <w:bookmarkStart w:id="25" w:name="_Toc452967021"/>
      <w:r>
        <w:rPr>
          <w:rFonts w:hint="eastAsia"/>
        </w:rPr>
        <w:t>术语、定义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5C3BFF" w:rsidRPr="00F35A77" w:rsidRDefault="005C3BFF" w:rsidP="00F35A77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bookmarkStart w:id="26" w:name="_Toc457094111"/>
      <w:bookmarkStart w:id="27" w:name="_Toc532010695"/>
      <w:bookmarkStart w:id="28" w:name="_Toc532807408"/>
      <w:bookmarkStart w:id="29" w:name="_Toc532808043"/>
      <w:bookmarkStart w:id="30" w:name="_Toc532876023"/>
      <w:bookmarkStart w:id="31" w:name="_Toc532896654"/>
      <w:bookmarkStart w:id="32" w:name="_Toc533217081"/>
      <w:r w:rsidRPr="00F35A77">
        <w:rPr>
          <w:rFonts w:ascii="宋体" w:hAnsi="宋体" w:hint="eastAsia"/>
          <w:i/>
          <w:color w:val="4F81BD"/>
        </w:rPr>
        <w:t>&lt;要求：逐项列出本文中用到的难以理解或可能引起混淆的术语及其定义。</w:t>
      </w:r>
      <w:r w:rsidRPr="00F35A77">
        <w:rPr>
          <w:rFonts w:ascii="宋体" w:hAnsi="宋体"/>
          <w:i/>
          <w:color w:val="4F81BD"/>
        </w:rPr>
        <w:t>&gt;</w:t>
      </w:r>
    </w:p>
    <w:p w:rsidR="005C3BFF" w:rsidRDefault="005C3BFF" w:rsidP="005C3BFF">
      <w:pPr>
        <w:pStyle w:val="2"/>
        <w:jc w:val="left"/>
      </w:pPr>
      <w:bookmarkStart w:id="33" w:name="_Toc452540855"/>
      <w:bookmarkStart w:id="34" w:name="_Toc452967022"/>
      <w:r>
        <w:rPr>
          <w:rFonts w:hint="eastAsia"/>
        </w:rPr>
        <w:t>缩略语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:rsidR="00852BC5" w:rsidRPr="00F35A77" w:rsidRDefault="005C3BFF" w:rsidP="00F35A77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r w:rsidRPr="00F35A77">
        <w:rPr>
          <w:rFonts w:ascii="宋体" w:hAnsi="宋体" w:hint="eastAsia"/>
          <w:i/>
          <w:color w:val="4F81BD"/>
        </w:rPr>
        <w:t>&lt;要求：逐项列出本文中用到的缩略语及其原文和汉语含义。</w:t>
      </w:r>
      <w:r w:rsidRPr="00F35A77">
        <w:rPr>
          <w:rFonts w:ascii="宋体" w:hAnsi="宋体"/>
          <w:i/>
          <w:color w:val="4F81BD"/>
        </w:rPr>
        <w:t>&gt;</w:t>
      </w:r>
    </w:p>
    <w:p w:rsidR="005C3BFF" w:rsidRPr="00F048C7" w:rsidRDefault="005C3BFF" w:rsidP="00E84F5B">
      <w:pPr>
        <w:pStyle w:val="074"/>
        <w:ind w:firstLine="0"/>
        <w:jc w:val="center"/>
        <w:rPr>
          <w:rFonts w:ascii="黑体" w:eastAsia="黑体" w:hAnsi="黑体"/>
        </w:rPr>
      </w:pPr>
      <w:r w:rsidRPr="00F048C7">
        <w:rPr>
          <w:rFonts w:ascii="黑体" w:eastAsia="黑体" w:hAnsi="黑体" w:hint="eastAsia"/>
        </w:rPr>
        <w:t>表3.1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00"/>
        <w:gridCol w:w="3045"/>
        <w:gridCol w:w="3255"/>
      </w:tblGrid>
      <w:tr w:rsidR="005C3BFF" w:rsidTr="00551EB3">
        <w:trPr>
          <w:tblHeader/>
        </w:trPr>
        <w:tc>
          <w:tcPr>
            <w:tcW w:w="2100" w:type="dxa"/>
            <w:shd w:val="clear" w:color="auto" w:fill="CCCCCC"/>
          </w:tcPr>
          <w:p w:rsidR="005C3BFF" w:rsidRPr="00F048C7" w:rsidRDefault="005C3BFF" w:rsidP="00F048C7">
            <w:pPr>
              <w:jc w:val="center"/>
              <w:rPr>
                <w:b/>
                <w:sz w:val="18"/>
              </w:rPr>
            </w:pPr>
            <w:r w:rsidRPr="00F048C7">
              <w:rPr>
                <w:rFonts w:hint="eastAsia"/>
                <w:b/>
                <w:sz w:val="18"/>
              </w:rPr>
              <w:t>缩略语</w:t>
            </w:r>
          </w:p>
        </w:tc>
        <w:tc>
          <w:tcPr>
            <w:tcW w:w="3045" w:type="dxa"/>
            <w:shd w:val="clear" w:color="auto" w:fill="CCCCCC"/>
          </w:tcPr>
          <w:p w:rsidR="005C3BFF" w:rsidRPr="00F048C7" w:rsidRDefault="005C3BFF" w:rsidP="00F048C7">
            <w:pPr>
              <w:jc w:val="center"/>
              <w:rPr>
                <w:b/>
                <w:sz w:val="18"/>
              </w:rPr>
            </w:pPr>
            <w:r w:rsidRPr="00F048C7">
              <w:rPr>
                <w:rFonts w:hint="eastAsia"/>
                <w:b/>
                <w:sz w:val="18"/>
              </w:rPr>
              <w:t>英文全称</w:t>
            </w:r>
          </w:p>
        </w:tc>
        <w:tc>
          <w:tcPr>
            <w:tcW w:w="3255" w:type="dxa"/>
            <w:shd w:val="clear" w:color="auto" w:fill="CCCCCC"/>
          </w:tcPr>
          <w:p w:rsidR="005C3BFF" w:rsidRPr="00F048C7" w:rsidRDefault="005C3BFF" w:rsidP="00F048C7">
            <w:pPr>
              <w:jc w:val="center"/>
              <w:rPr>
                <w:b/>
                <w:sz w:val="18"/>
              </w:rPr>
            </w:pPr>
            <w:r w:rsidRPr="00F048C7">
              <w:rPr>
                <w:rFonts w:hint="eastAsia"/>
                <w:b/>
                <w:sz w:val="18"/>
              </w:rPr>
              <w:t>中文全称</w:t>
            </w:r>
          </w:p>
        </w:tc>
      </w:tr>
      <w:tr w:rsidR="005C3BFF" w:rsidTr="00551EB3">
        <w:tc>
          <w:tcPr>
            <w:tcW w:w="2100" w:type="dxa"/>
          </w:tcPr>
          <w:p w:rsidR="005C3BFF" w:rsidRDefault="005C3BFF" w:rsidP="00551EB3">
            <w:pPr>
              <w:rPr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rPr>
                <w:sz w:val="18"/>
              </w:rPr>
            </w:pPr>
          </w:p>
        </w:tc>
        <w:tc>
          <w:tcPr>
            <w:tcW w:w="3255" w:type="dxa"/>
          </w:tcPr>
          <w:p w:rsidR="005C3BFF" w:rsidRDefault="005C3BFF" w:rsidP="00551EB3">
            <w:pPr>
              <w:rPr>
                <w:sz w:val="18"/>
              </w:rPr>
            </w:pPr>
          </w:p>
        </w:tc>
      </w:tr>
      <w:tr w:rsidR="00E84F5B" w:rsidTr="00551EB3">
        <w:tc>
          <w:tcPr>
            <w:tcW w:w="2100" w:type="dxa"/>
          </w:tcPr>
          <w:p w:rsidR="00E84F5B" w:rsidRDefault="00E84F5B" w:rsidP="00551EB3">
            <w:pPr>
              <w:rPr>
                <w:sz w:val="18"/>
              </w:rPr>
            </w:pPr>
          </w:p>
        </w:tc>
        <w:tc>
          <w:tcPr>
            <w:tcW w:w="3045" w:type="dxa"/>
          </w:tcPr>
          <w:p w:rsidR="00E84F5B" w:rsidRDefault="00E84F5B" w:rsidP="00551EB3">
            <w:pPr>
              <w:rPr>
                <w:sz w:val="18"/>
              </w:rPr>
            </w:pPr>
          </w:p>
        </w:tc>
        <w:tc>
          <w:tcPr>
            <w:tcW w:w="3255" w:type="dxa"/>
          </w:tcPr>
          <w:p w:rsidR="00E84F5B" w:rsidRDefault="00E84F5B" w:rsidP="00551EB3">
            <w:pPr>
              <w:rPr>
                <w:sz w:val="18"/>
              </w:rPr>
            </w:pPr>
          </w:p>
        </w:tc>
      </w:tr>
      <w:tr w:rsidR="00E84F5B" w:rsidTr="00551EB3">
        <w:tc>
          <w:tcPr>
            <w:tcW w:w="2100" w:type="dxa"/>
          </w:tcPr>
          <w:p w:rsidR="00E84F5B" w:rsidRDefault="00E84F5B" w:rsidP="00551EB3">
            <w:pPr>
              <w:rPr>
                <w:sz w:val="18"/>
              </w:rPr>
            </w:pPr>
          </w:p>
        </w:tc>
        <w:tc>
          <w:tcPr>
            <w:tcW w:w="3045" w:type="dxa"/>
          </w:tcPr>
          <w:p w:rsidR="00E84F5B" w:rsidRDefault="00E84F5B" w:rsidP="00551EB3">
            <w:pPr>
              <w:rPr>
                <w:sz w:val="18"/>
              </w:rPr>
            </w:pPr>
          </w:p>
        </w:tc>
        <w:tc>
          <w:tcPr>
            <w:tcW w:w="3255" w:type="dxa"/>
          </w:tcPr>
          <w:p w:rsidR="00E84F5B" w:rsidRDefault="00E84F5B" w:rsidP="00551EB3">
            <w:pPr>
              <w:rPr>
                <w:sz w:val="18"/>
              </w:rPr>
            </w:pPr>
          </w:p>
        </w:tc>
      </w:tr>
      <w:tr w:rsidR="005C3BFF" w:rsidTr="00551EB3">
        <w:tc>
          <w:tcPr>
            <w:tcW w:w="2100" w:type="dxa"/>
          </w:tcPr>
          <w:p w:rsidR="005C3BFF" w:rsidRDefault="005C3BFF" w:rsidP="00551EB3">
            <w:pPr>
              <w:rPr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rPr>
                <w:sz w:val="18"/>
              </w:rPr>
            </w:pPr>
          </w:p>
        </w:tc>
        <w:tc>
          <w:tcPr>
            <w:tcW w:w="3255" w:type="dxa"/>
          </w:tcPr>
          <w:p w:rsidR="005C3BFF" w:rsidRDefault="005C3BFF" w:rsidP="00551EB3">
            <w:pPr>
              <w:rPr>
                <w:sz w:val="18"/>
              </w:rPr>
            </w:pPr>
          </w:p>
        </w:tc>
      </w:tr>
      <w:tr w:rsidR="00E84F5B" w:rsidTr="00551EB3">
        <w:tc>
          <w:tcPr>
            <w:tcW w:w="2100" w:type="dxa"/>
          </w:tcPr>
          <w:p w:rsidR="00E84F5B" w:rsidRDefault="00E84F5B" w:rsidP="00551EB3">
            <w:pPr>
              <w:rPr>
                <w:sz w:val="18"/>
              </w:rPr>
            </w:pPr>
          </w:p>
        </w:tc>
        <w:tc>
          <w:tcPr>
            <w:tcW w:w="3045" w:type="dxa"/>
          </w:tcPr>
          <w:p w:rsidR="00E84F5B" w:rsidRDefault="00E84F5B" w:rsidP="00551EB3">
            <w:pPr>
              <w:rPr>
                <w:sz w:val="18"/>
              </w:rPr>
            </w:pPr>
          </w:p>
        </w:tc>
        <w:tc>
          <w:tcPr>
            <w:tcW w:w="3255" w:type="dxa"/>
          </w:tcPr>
          <w:p w:rsidR="00E84F5B" w:rsidRDefault="00E84F5B" w:rsidP="00551EB3">
            <w:pPr>
              <w:rPr>
                <w:sz w:val="18"/>
              </w:rPr>
            </w:pPr>
          </w:p>
        </w:tc>
      </w:tr>
      <w:tr w:rsidR="005C3BFF" w:rsidTr="00551EB3">
        <w:tc>
          <w:tcPr>
            <w:tcW w:w="2100" w:type="dxa"/>
          </w:tcPr>
          <w:p w:rsidR="005C3BFF" w:rsidRDefault="005C3BFF" w:rsidP="00551EB3">
            <w:pPr>
              <w:rPr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rPr>
                <w:sz w:val="18"/>
              </w:rPr>
            </w:pPr>
          </w:p>
        </w:tc>
        <w:tc>
          <w:tcPr>
            <w:tcW w:w="3255" w:type="dxa"/>
          </w:tcPr>
          <w:p w:rsidR="005C3BFF" w:rsidRDefault="005C3BFF" w:rsidP="00551EB3">
            <w:pPr>
              <w:rPr>
                <w:sz w:val="18"/>
              </w:rPr>
            </w:pPr>
          </w:p>
        </w:tc>
      </w:tr>
    </w:tbl>
    <w:p w:rsidR="005C3BFF" w:rsidRDefault="005C3BFF" w:rsidP="005C3BFF">
      <w:pPr>
        <w:pStyle w:val="a0"/>
        <w:ind w:firstLine="0"/>
        <w:rPr>
          <w:rFonts w:cs="Arial"/>
        </w:rPr>
      </w:pPr>
    </w:p>
    <w:p w:rsidR="00E84F5B" w:rsidRDefault="00E84F5B" w:rsidP="005C3BFF">
      <w:pPr>
        <w:pStyle w:val="a0"/>
        <w:ind w:firstLine="0"/>
        <w:rPr>
          <w:rFonts w:cs="Arial"/>
        </w:rPr>
      </w:pPr>
    </w:p>
    <w:p w:rsidR="005C3BFF" w:rsidRDefault="005C3BFF" w:rsidP="005C3BFF">
      <w:pPr>
        <w:pStyle w:val="1"/>
      </w:pPr>
      <w:bookmarkStart w:id="35" w:name="_Toc452540856"/>
      <w:bookmarkStart w:id="36" w:name="_Toc452967023"/>
      <w:r>
        <w:rPr>
          <w:rFonts w:hint="eastAsia"/>
        </w:rPr>
        <w:t>FPGA/CPLD</w:t>
      </w:r>
      <w:r>
        <w:rPr>
          <w:rFonts w:hint="eastAsia"/>
        </w:rPr>
        <w:t>功能与接口说明</w:t>
      </w:r>
      <w:bookmarkEnd w:id="35"/>
      <w:bookmarkEnd w:id="36"/>
    </w:p>
    <w:p w:rsidR="005C3BFF" w:rsidRDefault="005C3BFF" w:rsidP="005C3BFF">
      <w:pPr>
        <w:pStyle w:val="2"/>
      </w:pPr>
      <w:bookmarkStart w:id="37" w:name="_Toc452540857"/>
      <w:bookmarkStart w:id="38" w:name="_Toc452967024"/>
      <w:r>
        <w:rPr>
          <w:rFonts w:hint="eastAsia"/>
        </w:rPr>
        <w:t>单板硬件连接框图</w:t>
      </w:r>
      <w:bookmarkEnd w:id="37"/>
      <w:bookmarkEnd w:id="38"/>
    </w:p>
    <w:p w:rsidR="005C3BFF" w:rsidRPr="005D0EEA" w:rsidRDefault="005C3BFF" w:rsidP="005D0EEA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r w:rsidRPr="005D0EEA">
        <w:rPr>
          <w:rFonts w:ascii="宋体" w:hAnsi="宋体"/>
          <w:i/>
          <w:color w:val="4F81BD"/>
        </w:rPr>
        <w:t>&lt;</w:t>
      </w:r>
      <w:r w:rsidRPr="005D0EEA">
        <w:rPr>
          <w:rFonts w:ascii="宋体" w:hAnsi="宋体" w:hint="eastAsia"/>
          <w:i/>
          <w:color w:val="4F81BD"/>
        </w:rPr>
        <w:t>要求：说明单板的硬件连接示意图，FPGA/CPLD所在的位置，单板需要完成的功能等。</w:t>
      </w:r>
      <w:r w:rsidRPr="005D0EEA">
        <w:rPr>
          <w:rFonts w:ascii="宋体" w:hAnsi="宋体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39" w:name="_Toc452540858"/>
      <w:bookmarkStart w:id="40" w:name="_Toc452967025"/>
      <w:r>
        <w:rPr>
          <w:rFonts w:hint="eastAsia"/>
        </w:rPr>
        <w:t>FPGA/CPLD</w:t>
      </w:r>
      <w:r>
        <w:rPr>
          <w:rFonts w:hint="eastAsia"/>
        </w:rPr>
        <w:t>的外围连接</w:t>
      </w:r>
      <w:bookmarkEnd w:id="39"/>
      <w:bookmarkEnd w:id="40"/>
    </w:p>
    <w:p w:rsidR="005C3BFF" w:rsidRPr="005D0EEA" w:rsidRDefault="005C3BFF" w:rsidP="005D0EEA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r w:rsidRPr="005D0EEA">
        <w:rPr>
          <w:rFonts w:ascii="宋体" w:hAnsi="宋体"/>
          <w:i/>
          <w:color w:val="4F81BD"/>
        </w:rPr>
        <w:t>&lt;</w:t>
      </w:r>
      <w:r w:rsidRPr="005D0EEA">
        <w:rPr>
          <w:rFonts w:ascii="宋体" w:hAnsi="宋体" w:hint="eastAsia"/>
          <w:i/>
          <w:color w:val="4F81BD"/>
        </w:rPr>
        <w:t>要求：使用框图详细说明FPGA/CPLD的外围连接，着重说明FPGA/CPLD与外部其他模块的连接关系等。</w:t>
      </w:r>
      <w:r w:rsidRPr="005D0EEA">
        <w:rPr>
          <w:rFonts w:ascii="宋体" w:hAnsi="宋体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41" w:name="_Toc452540859"/>
      <w:bookmarkStart w:id="42" w:name="_Toc452967026"/>
      <w:r>
        <w:rPr>
          <w:rFonts w:hint="eastAsia"/>
        </w:rPr>
        <w:t>FPGA/CPLD</w:t>
      </w:r>
      <w:r>
        <w:rPr>
          <w:rFonts w:hint="eastAsia"/>
        </w:rPr>
        <w:t>的功能说明</w:t>
      </w:r>
      <w:bookmarkEnd w:id="41"/>
      <w:bookmarkEnd w:id="42"/>
    </w:p>
    <w:p w:rsidR="005C3BFF" w:rsidRPr="005D0EEA" w:rsidRDefault="005C3BFF" w:rsidP="005D0EEA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r w:rsidRPr="005D0EEA">
        <w:rPr>
          <w:rFonts w:ascii="宋体" w:hAnsi="宋体"/>
          <w:i/>
          <w:color w:val="4F81BD"/>
        </w:rPr>
        <w:t>&lt;</w:t>
      </w:r>
      <w:r w:rsidRPr="005D0EEA">
        <w:rPr>
          <w:rFonts w:ascii="宋体" w:hAnsi="宋体" w:hint="eastAsia"/>
          <w:i/>
          <w:color w:val="4F81BD"/>
        </w:rPr>
        <w:t>要求：详细列出FPGA/CPLD需要完成的功能。</w:t>
      </w:r>
      <w:r w:rsidRPr="005D0EEA">
        <w:rPr>
          <w:rFonts w:ascii="宋体" w:hAnsi="宋体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43" w:name="_Toc452540860"/>
      <w:bookmarkStart w:id="44" w:name="_Toc452967027"/>
      <w:r>
        <w:rPr>
          <w:rFonts w:hint="eastAsia"/>
        </w:rPr>
        <w:lastRenderedPageBreak/>
        <w:t>FPGA/CPLD</w:t>
      </w:r>
      <w:r>
        <w:rPr>
          <w:rFonts w:hint="eastAsia"/>
        </w:rPr>
        <w:t>的接口说明</w:t>
      </w:r>
      <w:bookmarkEnd w:id="43"/>
      <w:bookmarkEnd w:id="44"/>
    </w:p>
    <w:p w:rsidR="005C3BFF" w:rsidRPr="005D0EEA" w:rsidRDefault="005C3BFF" w:rsidP="005D0EEA">
      <w:pPr>
        <w:pStyle w:val="a0"/>
        <w:spacing w:line="360" w:lineRule="auto"/>
        <w:ind w:firstLineChars="200"/>
        <w:jc w:val="left"/>
        <w:rPr>
          <w:rFonts w:ascii="宋体" w:hAnsi="宋体"/>
          <w:i/>
          <w:color w:val="4F81BD"/>
        </w:rPr>
      </w:pPr>
      <w:r w:rsidRPr="005D0EEA">
        <w:rPr>
          <w:rFonts w:ascii="宋体" w:hAnsi="宋体"/>
          <w:i/>
          <w:color w:val="4F81BD"/>
        </w:rPr>
        <w:t>&lt;</w:t>
      </w:r>
      <w:r w:rsidRPr="005D0EEA">
        <w:rPr>
          <w:rFonts w:ascii="宋体" w:hAnsi="宋体" w:hint="eastAsia"/>
          <w:i/>
          <w:color w:val="4F81BD"/>
        </w:rPr>
        <w:t>要求：列表详细说明FPGA/CPLD的外部接口，需要说明输入信号与输入时钟之间的关系（如输入信号的建立时间，保持时间等。如果有必要，可以附上时序图。），输入时钟的速率，IO的类型。</w:t>
      </w:r>
      <w:r w:rsidRPr="005D0EEA">
        <w:rPr>
          <w:rFonts w:ascii="宋体" w:hAnsi="宋体"/>
          <w:i/>
          <w:color w:val="4F81BD"/>
        </w:rPr>
        <w:t>&gt;</w:t>
      </w:r>
    </w:p>
    <w:p w:rsidR="005C3BFF" w:rsidRDefault="005C3BFF" w:rsidP="005C3BFF">
      <w:pPr>
        <w:pStyle w:val="a0"/>
        <w:ind w:firstLine="0"/>
        <w:jc w:val="center"/>
        <w:rPr>
          <w:rFonts w:ascii="黑体" w:eastAsia="黑体"/>
        </w:rPr>
      </w:pPr>
      <w:r>
        <w:rPr>
          <w:rFonts w:ascii="黑体" w:eastAsia="黑体" w:hint="eastAsia"/>
        </w:rPr>
        <w:t>表4.1</w:t>
      </w:r>
    </w:p>
    <w:tbl>
      <w:tblPr>
        <w:tblW w:w="0" w:type="auto"/>
        <w:tblInd w:w="2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625"/>
        <w:gridCol w:w="1167"/>
        <w:gridCol w:w="2940"/>
        <w:gridCol w:w="2563"/>
      </w:tblGrid>
      <w:tr w:rsidR="005C3BFF" w:rsidTr="00551EB3">
        <w:trPr>
          <w:tblHeader/>
        </w:trPr>
        <w:tc>
          <w:tcPr>
            <w:tcW w:w="1625" w:type="dxa"/>
            <w:tcBorders>
              <w:bottom w:val="single" w:sz="6" w:space="0" w:color="auto"/>
            </w:tcBorders>
            <w:shd w:val="clear" w:color="auto" w:fill="CCCCCC"/>
          </w:tcPr>
          <w:p w:rsidR="005C3BFF" w:rsidRPr="00223B7A" w:rsidRDefault="005C3BFF" w:rsidP="00F048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3B7A">
              <w:rPr>
                <w:rFonts w:ascii="Arial" w:cs="Arial"/>
                <w:b/>
                <w:sz w:val="18"/>
                <w:szCs w:val="18"/>
              </w:rPr>
              <w:t>信号名称</w:t>
            </w:r>
          </w:p>
        </w:tc>
        <w:tc>
          <w:tcPr>
            <w:tcW w:w="1167" w:type="dxa"/>
            <w:tcBorders>
              <w:bottom w:val="single" w:sz="6" w:space="0" w:color="auto"/>
            </w:tcBorders>
            <w:shd w:val="clear" w:color="auto" w:fill="CCCCCC"/>
          </w:tcPr>
          <w:p w:rsidR="005C3BFF" w:rsidRPr="00223B7A" w:rsidRDefault="005C3BFF" w:rsidP="00F048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3B7A">
              <w:rPr>
                <w:rFonts w:ascii="Arial" w:cs="Arial"/>
                <w:b/>
                <w:sz w:val="18"/>
                <w:szCs w:val="18"/>
              </w:rPr>
              <w:t>信号类型</w:t>
            </w:r>
          </w:p>
        </w:tc>
        <w:tc>
          <w:tcPr>
            <w:tcW w:w="2940" w:type="dxa"/>
            <w:tcBorders>
              <w:bottom w:val="single" w:sz="6" w:space="0" w:color="auto"/>
            </w:tcBorders>
            <w:shd w:val="clear" w:color="auto" w:fill="CCCCCC"/>
          </w:tcPr>
          <w:p w:rsidR="005C3BFF" w:rsidRPr="00223B7A" w:rsidRDefault="005C3BFF" w:rsidP="00F048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3B7A">
              <w:rPr>
                <w:rFonts w:ascii="Arial" w:cs="Arial"/>
                <w:b/>
                <w:sz w:val="18"/>
                <w:szCs w:val="18"/>
              </w:rPr>
              <w:t>信号含义</w:t>
            </w:r>
          </w:p>
        </w:tc>
        <w:tc>
          <w:tcPr>
            <w:tcW w:w="2563" w:type="dxa"/>
            <w:tcBorders>
              <w:bottom w:val="single" w:sz="6" w:space="0" w:color="auto"/>
            </w:tcBorders>
            <w:shd w:val="clear" w:color="auto" w:fill="CCCCCC"/>
          </w:tcPr>
          <w:p w:rsidR="005C3BFF" w:rsidRPr="00223B7A" w:rsidRDefault="005C3BFF" w:rsidP="00F048C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23B7A">
              <w:rPr>
                <w:rFonts w:ascii="Arial" w:cs="Arial"/>
                <w:b/>
                <w:sz w:val="18"/>
                <w:szCs w:val="18"/>
              </w:rPr>
              <w:t>备注</w:t>
            </w:r>
          </w:p>
        </w:tc>
      </w:tr>
      <w:tr w:rsidR="005C3BFF" w:rsidTr="00551EB3">
        <w:trPr>
          <w:cantSplit/>
        </w:trPr>
        <w:tc>
          <w:tcPr>
            <w:tcW w:w="1625" w:type="dxa"/>
            <w:tcBorders>
              <w:top w:val="single" w:sz="6" w:space="0" w:color="auto"/>
            </w:tcBorders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  <w:tcBorders>
              <w:top w:val="single" w:sz="6" w:space="0" w:color="auto"/>
            </w:tcBorders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  <w:tcBorders>
              <w:top w:val="single" w:sz="6" w:space="0" w:color="auto"/>
            </w:tcBorders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  <w:tcBorders>
              <w:top w:val="single" w:sz="6" w:space="0" w:color="auto"/>
            </w:tcBorders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BFF" w:rsidTr="00551EB3">
        <w:trPr>
          <w:cantSplit/>
        </w:trPr>
        <w:tc>
          <w:tcPr>
            <w:tcW w:w="1625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BFF" w:rsidTr="00551EB3">
        <w:trPr>
          <w:cantSplit/>
        </w:trPr>
        <w:tc>
          <w:tcPr>
            <w:tcW w:w="1625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BFF" w:rsidTr="00551EB3">
        <w:trPr>
          <w:cantSplit/>
        </w:trPr>
        <w:tc>
          <w:tcPr>
            <w:tcW w:w="1625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BFF" w:rsidTr="00551EB3">
        <w:trPr>
          <w:cantSplit/>
        </w:trPr>
        <w:tc>
          <w:tcPr>
            <w:tcW w:w="1625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BFF" w:rsidTr="00551EB3">
        <w:tc>
          <w:tcPr>
            <w:tcW w:w="1625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BFF" w:rsidTr="00551EB3">
        <w:tc>
          <w:tcPr>
            <w:tcW w:w="1625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3BFF" w:rsidTr="00551EB3">
        <w:tc>
          <w:tcPr>
            <w:tcW w:w="1625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67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0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63" w:type="dxa"/>
          </w:tcPr>
          <w:p w:rsidR="005C3BFF" w:rsidRPr="00223B7A" w:rsidRDefault="005C3BFF" w:rsidP="005C3BF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84F5B" w:rsidRDefault="00E84F5B" w:rsidP="005C3BFF">
      <w:pPr>
        <w:pStyle w:val="a0"/>
        <w:ind w:firstLine="0"/>
        <w:rPr>
          <w:rFonts w:cs="Arial"/>
        </w:rPr>
      </w:pPr>
    </w:p>
    <w:p w:rsidR="005C3BFF" w:rsidRDefault="005C3BFF" w:rsidP="005C3BFF">
      <w:pPr>
        <w:pStyle w:val="1"/>
      </w:pPr>
      <w:bookmarkStart w:id="45" w:name="_Toc452540861"/>
      <w:bookmarkStart w:id="46" w:name="_Toc452967028"/>
      <w:r>
        <w:rPr>
          <w:rFonts w:hint="eastAsia"/>
        </w:rPr>
        <w:t>软件接口说明</w:t>
      </w:r>
      <w:bookmarkEnd w:id="45"/>
      <w:bookmarkEnd w:id="46"/>
    </w:p>
    <w:p w:rsidR="005C3BFF" w:rsidRDefault="005C3BFF" w:rsidP="005C3BFF">
      <w:pPr>
        <w:pStyle w:val="2"/>
      </w:pPr>
      <w:bookmarkStart w:id="47" w:name="_Toc452540862"/>
      <w:bookmarkStart w:id="48" w:name="_Toc452967029"/>
      <w:r>
        <w:rPr>
          <w:rFonts w:hint="eastAsia"/>
        </w:rPr>
        <w:t>地址空间</w:t>
      </w:r>
      <w:bookmarkEnd w:id="47"/>
      <w:bookmarkEnd w:id="48"/>
    </w:p>
    <w:p w:rsidR="005C3BFF" w:rsidRPr="00223B7A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223B7A">
        <w:rPr>
          <w:rFonts w:ascii="宋体" w:hAnsi="宋体" w:cs="Times New Roman"/>
          <w:i/>
          <w:color w:val="4F81BD"/>
        </w:rPr>
        <w:t>&lt;</w:t>
      </w:r>
      <w:r w:rsidRPr="00223B7A">
        <w:rPr>
          <w:rFonts w:ascii="宋体" w:hAnsi="宋体" w:cs="Times New Roman" w:hint="eastAsia"/>
          <w:i/>
          <w:color w:val="4F81BD"/>
        </w:rPr>
        <w:t>要求：说明单板CPU在FPGA/CPLD的地址空间。</w:t>
      </w:r>
      <w:r w:rsidRPr="00223B7A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jc w:val="center"/>
        <w:rPr>
          <w:rFonts w:ascii="黑体" w:eastAsia="黑体"/>
        </w:rPr>
      </w:pPr>
      <w:r>
        <w:rPr>
          <w:rFonts w:ascii="黑体" w:eastAsia="黑体" w:hint="eastAsia"/>
        </w:rPr>
        <w:t>表5.1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40"/>
        <w:gridCol w:w="2617"/>
        <w:gridCol w:w="3420"/>
        <w:gridCol w:w="1574"/>
      </w:tblGrid>
      <w:tr w:rsidR="005C3BFF" w:rsidTr="00551EB3">
        <w:trPr>
          <w:tblHeader/>
        </w:trPr>
        <w:tc>
          <w:tcPr>
            <w:tcW w:w="840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片选</w:t>
            </w:r>
          </w:p>
        </w:tc>
        <w:tc>
          <w:tcPr>
            <w:tcW w:w="2617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用途</w:t>
            </w:r>
          </w:p>
        </w:tc>
        <w:tc>
          <w:tcPr>
            <w:tcW w:w="3420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地址空间</w:t>
            </w:r>
          </w:p>
        </w:tc>
        <w:tc>
          <w:tcPr>
            <w:tcW w:w="1574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连接地址总线</w:t>
            </w:r>
          </w:p>
        </w:tc>
      </w:tr>
      <w:tr w:rsidR="005C3BFF" w:rsidTr="00551EB3">
        <w:trPr>
          <w:tblHeader/>
        </w:trPr>
        <w:tc>
          <w:tcPr>
            <w:tcW w:w="840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61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420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574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</w:tr>
    </w:tbl>
    <w:p w:rsidR="005C3BFF" w:rsidRDefault="005C3BFF" w:rsidP="005C3BFF">
      <w:pPr>
        <w:pStyle w:val="2"/>
      </w:pPr>
      <w:bookmarkStart w:id="49" w:name="_Toc452540863"/>
      <w:bookmarkStart w:id="50" w:name="_Toc452967030"/>
      <w:r>
        <w:rPr>
          <w:rFonts w:hint="eastAsia"/>
        </w:rPr>
        <w:t>寄存器说明</w:t>
      </w:r>
      <w:bookmarkEnd w:id="49"/>
      <w:bookmarkEnd w:id="50"/>
    </w:p>
    <w:p w:rsidR="005C3BFF" w:rsidRPr="005B7EAB" w:rsidRDefault="005C3BFF" w:rsidP="00882D0C">
      <w:pPr>
        <w:pStyle w:val="074"/>
        <w:spacing w:line="360" w:lineRule="auto"/>
        <w:ind w:firstLineChars="200"/>
        <w:rPr>
          <w:i/>
          <w:color w:val="4F81BD"/>
          <w:sz w:val="15"/>
          <w:szCs w:val="15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要求：先列表说明FPGA/CPLD的所有寄存器名称，地址，功能，位宽，读写方式（只读，只写，可读写等）和操作注意事项等，如何按照偏移地址顺序详细说明寄存器的功能。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a0"/>
        <w:ind w:firstLine="0"/>
        <w:jc w:val="center"/>
        <w:rPr>
          <w:rFonts w:ascii="黑体" w:eastAsia="黑体"/>
        </w:rPr>
      </w:pPr>
      <w:r>
        <w:rPr>
          <w:rFonts w:ascii="黑体" w:eastAsia="黑体" w:hint="eastAsia"/>
        </w:rPr>
        <w:t>表5.2</w:t>
      </w:r>
    </w:p>
    <w:tbl>
      <w:tblPr>
        <w:tblW w:w="83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7"/>
        <w:gridCol w:w="720"/>
        <w:gridCol w:w="787"/>
        <w:gridCol w:w="2812"/>
        <w:gridCol w:w="2862"/>
      </w:tblGrid>
      <w:tr w:rsidR="005C3BFF" w:rsidTr="00551EB3">
        <w:trPr>
          <w:tblHeader/>
          <w:jc w:val="center"/>
        </w:trPr>
        <w:tc>
          <w:tcPr>
            <w:tcW w:w="1217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寄存器地址</w:t>
            </w:r>
          </w:p>
        </w:tc>
        <w:tc>
          <w:tcPr>
            <w:tcW w:w="720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属性</w:t>
            </w:r>
          </w:p>
        </w:tc>
        <w:tc>
          <w:tcPr>
            <w:tcW w:w="787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位宽</w:t>
            </w:r>
          </w:p>
        </w:tc>
        <w:tc>
          <w:tcPr>
            <w:tcW w:w="2812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名称</w:t>
            </w:r>
          </w:p>
        </w:tc>
        <w:tc>
          <w:tcPr>
            <w:tcW w:w="2862" w:type="dxa"/>
            <w:shd w:val="clear" w:color="auto" w:fill="CCCCCC"/>
          </w:tcPr>
          <w:p w:rsidR="005C3BFF" w:rsidRPr="00F048C7" w:rsidRDefault="005C3BFF" w:rsidP="00551EB3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F048C7">
              <w:rPr>
                <w:rFonts w:ascii="Arial" w:cs="Arial"/>
                <w:b/>
                <w:sz w:val="18"/>
              </w:rPr>
              <w:t>说明</w:t>
            </w: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51EB3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</w:tr>
      <w:tr w:rsidR="005C3BFF" w:rsidTr="00551EB3">
        <w:trPr>
          <w:jc w:val="center"/>
        </w:trPr>
        <w:tc>
          <w:tcPr>
            <w:tcW w:w="121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0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87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1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2862" w:type="dxa"/>
          </w:tcPr>
          <w:p w:rsidR="005C3BFF" w:rsidRDefault="005C3BFF" w:rsidP="005C3BFF">
            <w:pPr>
              <w:rPr>
                <w:rFonts w:ascii="Arial" w:hAnsi="Arial" w:cs="Arial"/>
                <w:sz w:val="18"/>
              </w:rPr>
            </w:pPr>
          </w:p>
        </w:tc>
      </w:tr>
    </w:tbl>
    <w:p w:rsidR="005C3BFF" w:rsidRDefault="005C3BFF" w:rsidP="005C3BFF">
      <w:pPr>
        <w:pStyle w:val="074"/>
        <w:rPr>
          <w:color w:val="0000FF"/>
        </w:rPr>
      </w:pPr>
    </w:p>
    <w:p w:rsidR="005C3BFF" w:rsidRDefault="005C3BFF" w:rsidP="005C3BFF">
      <w:pPr>
        <w:pStyle w:val="1"/>
      </w:pPr>
      <w:bookmarkStart w:id="51" w:name="_Toc452540864"/>
      <w:bookmarkStart w:id="52" w:name="_Toc452967031"/>
      <w:r>
        <w:rPr>
          <w:rFonts w:hint="eastAsia"/>
        </w:rPr>
        <w:t>详细设计</w:t>
      </w:r>
      <w:bookmarkEnd w:id="51"/>
      <w:bookmarkEnd w:id="52"/>
    </w:p>
    <w:p w:rsidR="005C3BFF" w:rsidRDefault="005C3BFF" w:rsidP="005C3BFF">
      <w:pPr>
        <w:pStyle w:val="2"/>
      </w:pPr>
      <w:bookmarkStart w:id="53" w:name="_Toc452540865"/>
      <w:bookmarkStart w:id="54" w:name="_Toc452967032"/>
      <w:r>
        <w:rPr>
          <w:rFonts w:hint="eastAsia"/>
        </w:rPr>
        <w:t>关键技术说明</w:t>
      </w:r>
      <w:bookmarkEnd w:id="53"/>
      <w:bookmarkEnd w:id="54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详细说明所设计功能的实现原理，算法比较，选用算法的优越性。在给定的技术条件下，说明采用哪些技术途径来实现各项技术要求。阐述实现各项要求的主要技术特点，设计思路及行为模型（如：并发、顺序处理及流水线等）。如果算法比较复杂，有其他人的文档详细说明，可以指出参考文档，本节只要简单描述算法内容，主要描述将算法实现的技术手段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55" w:name="_Toc452540866"/>
      <w:bookmarkStart w:id="56" w:name="_Toc452967033"/>
      <w:r>
        <w:rPr>
          <w:rFonts w:hint="eastAsia"/>
        </w:rPr>
        <w:t>模块划分</w:t>
      </w:r>
      <w:bookmarkEnd w:id="55"/>
      <w:bookmarkEnd w:id="56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以功能模块为单元，用框图方式表述该模块内各子模块之间的关系，并应详细地说明划分理由及其相互的联系。详细介绍上述各功能单元的基本工作原理及整个电路的工作过程，各组成部分完成的功能和指标分配。这个部分着重说明功能模块之间的连接关系，工作过程和功能模块的详细功能等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57" w:name="_Toc452540867"/>
      <w:bookmarkStart w:id="58" w:name="_Toc452967034"/>
      <w:r>
        <w:rPr>
          <w:rFonts w:hint="eastAsia"/>
        </w:rPr>
        <w:t>模块说明</w:t>
      </w:r>
      <w:bookmarkEnd w:id="57"/>
      <w:bookmarkEnd w:id="58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要求：对所有的模块及其子模块进行详细说明。</w:t>
      </w:r>
      <w:r w:rsidR="00E84F5B" w:rsidRPr="00882D0C">
        <w:rPr>
          <w:rFonts w:ascii="宋体" w:hAnsi="宋体" w:cs="Times New Roman" w:hint="eastAsia"/>
          <w:i/>
          <w:color w:val="4F81BD"/>
        </w:rPr>
        <w:t>包括模块名称，模块功能，模块输入输出信号，模块的数据流和状态流等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59" w:name="_Toc452540868"/>
      <w:bookmarkStart w:id="60" w:name="_Toc452967035"/>
      <w:r>
        <w:rPr>
          <w:rFonts w:hint="eastAsia"/>
        </w:rPr>
        <w:t>引用模块说明</w:t>
      </w:r>
      <w:bookmarkEnd w:id="59"/>
      <w:bookmarkEnd w:id="60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要求：详细说明FPGA/CPLD引用的模块，包括引用其他标准模块或者IP Core，包括引用的模块名称，功能，输入输出说明，输入输出顺序。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a0"/>
        <w:ind w:firstLine="0"/>
        <w:rPr>
          <w:rFonts w:cs="Arial"/>
        </w:rPr>
      </w:pPr>
    </w:p>
    <w:p w:rsidR="005C3BFF" w:rsidRDefault="005C3BFF" w:rsidP="005C3BFF">
      <w:pPr>
        <w:pStyle w:val="1"/>
      </w:pPr>
      <w:bookmarkStart w:id="61" w:name="_Toc452540869"/>
      <w:bookmarkStart w:id="62" w:name="_Toc452967036"/>
      <w:r>
        <w:rPr>
          <w:rFonts w:hint="eastAsia"/>
        </w:rPr>
        <w:t>仿真、综合与布局布线</w:t>
      </w:r>
      <w:bookmarkEnd w:id="61"/>
      <w:bookmarkEnd w:id="62"/>
    </w:p>
    <w:p w:rsidR="005C3BFF" w:rsidRDefault="005C3BFF" w:rsidP="005C3BFF">
      <w:pPr>
        <w:pStyle w:val="2"/>
      </w:pPr>
      <w:bookmarkStart w:id="63" w:name="_Toc452540870"/>
      <w:bookmarkStart w:id="64" w:name="_Toc452967037"/>
      <w:r>
        <w:rPr>
          <w:rFonts w:hint="eastAsia"/>
        </w:rPr>
        <w:t>器件说明</w:t>
      </w:r>
      <w:bookmarkEnd w:id="63"/>
      <w:bookmarkEnd w:id="64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要求：根据逻辑选用相应的器件及型号，并作简要说明（要求写明板中位号）。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65" w:name="_Toc452540871"/>
      <w:bookmarkStart w:id="66" w:name="_Toc452967038"/>
      <w:r>
        <w:rPr>
          <w:rFonts w:hint="eastAsia"/>
        </w:rPr>
        <w:t>管脚说明</w:t>
      </w:r>
      <w:bookmarkEnd w:id="65"/>
      <w:bookmarkEnd w:id="66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要求：说明选用的器件所有管脚的定义和输入输出信号的含义，应使用列表方式。如果是模块说明，可以不写。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a0"/>
        <w:ind w:firstLine="0"/>
        <w:jc w:val="center"/>
        <w:rPr>
          <w:rFonts w:ascii="黑体" w:eastAsia="黑体"/>
        </w:rPr>
      </w:pPr>
      <w:r>
        <w:rPr>
          <w:rFonts w:ascii="黑体" w:eastAsia="黑体" w:hint="eastAsia"/>
        </w:rPr>
        <w:t>表7.1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113"/>
        <w:gridCol w:w="2161"/>
        <w:gridCol w:w="1141"/>
        <w:gridCol w:w="3045"/>
      </w:tblGrid>
      <w:tr w:rsidR="005C3BFF" w:rsidTr="00E145DF">
        <w:trPr>
          <w:tblHeader/>
        </w:trPr>
        <w:tc>
          <w:tcPr>
            <w:tcW w:w="2113" w:type="dxa"/>
            <w:shd w:val="clear" w:color="auto" w:fill="CCCCCC"/>
          </w:tcPr>
          <w:p w:rsidR="005C3BFF" w:rsidRPr="005B7EAB" w:rsidRDefault="005C3BFF" w:rsidP="00551EB3">
            <w:pPr>
              <w:pStyle w:val="ab"/>
              <w:rPr>
                <w:rFonts w:ascii="宋体" w:hAnsi="宋体" w:cs="Arial"/>
                <w:b/>
                <w:sz w:val="18"/>
                <w:szCs w:val="18"/>
              </w:rPr>
            </w:pPr>
            <w:r w:rsidRPr="005B7EAB">
              <w:rPr>
                <w:rFonts w:ascii="宋体" w:hAnsi="宋体" w:cs="Arial"/>
                <w:b/>
                <w:sz w:val="18"/>
                <w:szCs w:val="18"/>
              </w:rPr>
              <w:t>管脚名称</w:t>
            </w:r>
          </w:p>
        </w:tc>
        <w:tc>
          <w:tcPr>
            <w:tcW w:w="2161" w:type="dxa"/>
            <w:shd w:val="clear" w:color="auto" w:fill="CCCCCC"/>
          </w:tcPr>
          <w:p w:rsidR="005C3BFF" w:rsidRPr="005B7EAB" w:rsidRDefault="005C3BFF" w:rsidP="00551EB3">
            <w:pPr>
              <w:pStyle w:val="ab"/>
              <w:rPr>
                <w:rFonts w:ascii="宋体" w:hAnsi="宋体" w:cs="Arial"/>
                <w:b/>
                <w:sz w:val="18"/>
                <w:szCs w:val="18"/>
              </w:rPr>
            </w:pPr>
            <w:r w:rsidRPr="005B7EAB">
              <w:rPr>
                <w:rFonts w:ascii="宋体" w:hAnsi="宋体" w:cs="Arial"/>
                <w:b/>
                <w:sz w:val="18"/>
                <w:szCs w:val="18"/>
              </w:rPr>
              <w:t>管脚位置</w:t>
            </w:r>
          </w:p>
        </w:tc>
        <w:tc>
          <w:tcPr>
            <w:tcW w:w="1141" w:type="dxa"/>
            <w:shd w:val="clear" w:color="auto" w:fill="CCCCCC"/>
          </w:tcPr>
          <w:p w:rsidR="005C3BFF" w:rsidRPr="005B7EAB" w:rsidRDefault="005C3BFF" w:rsidP="00E145DF">
            <w:pPr>
              <w:rPr>
                <w:rFonts w:ascii="宋体" w:hAnsi="宋体"/>
                <w:b/>
                <w:sz w:val="18"/>
                <w:szCs w:val="18"/>
              </w:rPr>
            </w:pPr>
            <w:r w:rsidRPr="005B7EAB">
              <w:rPr>
                <w:rFonts w:ascii="宋体" w:hAnsi="宋体"/>
                <w:b/>
                <w:sz w:val="18"/>
                <w:szCs w:val="18"/>
              </w:rPr>
              <w:t>输入/输出</w:t>
            </w:r>
          </w:p>
        </w:tc>
        <w:tc>
          <w:tcPr>
            <w:tcW w:w="3045" w:type="dxa"/>
            <w:shd w:val="clear" w:color="auto" w:fill="CCCCCC"/>
          </w:tcPr>
          <w:p w:rsidR="005C3BFF" w:rsidRPr="005B7EAB" w:rsidRDefault="005C3BFF" w:rsidP="00551EB3">
            <w:pPr>
              <w:pStyle w:val="ab"/>
              <w:rPr>
                <w:rFonts w:ascii="宋体" w:hAnsi="宋体" w:cs="Arial"/>
                <w:b/>
                <w:sz w:val="18"/>
                <w:szCs w:val="18"/>
              </w:rPr>
            </w:pPr>
            <w:r w:rsidRPr="005B7EAB">
              <w:rPr>
                <w:rFonts w:ascii="宋体" w:hAnsi="宋体" w:cs="Arial"/>
                <w:b/>
                <w:sz w:val="18"/>
                <w:szCs w:val="18"/>
              </w:rPr>
              <w:t>说明</w:t>
            </w: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  <w:lang w:eastAsia="zh-CN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  <w:lang w:eastAsia="zh-CN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  <w:lang w:eastAsia="zh-CN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  <w:lang w:eastAsia="zh-CN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  <w:lang w:eastAsia="zh-CN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  <w:lang w:eastAsia="zh-CN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</w:tr>
      <w:tr w:rsidR="005C3BFF" w:rsidTr="00E145DF">
        <w:tc>
          <w:tcPr>
            <w:tcW w:w="2113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216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1141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  <w:tc>
          <w:tcPr>
            <w:tcW w:w="3045" w:type="dxa"/>
          </w:tcPr>
          <w:p w:rsidR="005C3BFF" w:rsidRDefault="005C3BFF" w:rsidP="00551EB3">
            <w:pPr>
              <w:pStyle w:val="ab"/>
              <w:rPr>
                <w:rFonts w:cs="Arial"/>
                <w:sz w:val="18"/>
              </w:rPr>
            </w:pPr>
          </w:p>
        </w:tc>
      </w:tr>
    </w:tbl>
    <w:p w:rsidR="005C3BFF" w:rsidRDefault="005C3BFF" w:rsidP="005C3BFF">
      <w:pPr>
        <w:pStyle w:val="2"/>
      </w:pPr>
      <w:bookmarkStart w:id="67" w:name="_Toc452540872"/>
      <w:bookmarkStart w:id="68" w:name="_Toc452967039"/>
      <w:r>
        <w:rPr>
          <w:rFonts w:hint="eastAsia"/>
        </w:rPr>
        <w:t>仿真</w:t>
      </w:r>
      <w:bookmarkEnd w:id="67"/>
      <w:bookmarkEnd w:id="68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要求：说明使用的仿真工具，版本。另外需注明使用的综合的脚本文件、仿真文件、仿真矢量文件和仿真结果比较文件。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69" w:name="_Toc452540873"/>
      <w:bookmarkStart w:id="70" w:name="_Toc452967040"/>
      <w:r>
        <w:rPr>
          <w:rFonts w:hint="eastAsia"/>
        </w:rPr>
        <w:t>综合</w:t>
      </w:r>
      <w:bookmarkEnd w:id="69"/>
      <w:bookmarkEnd w:id="70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要求：应列出该模块采用的综合方法，使用的综合工具，版本。另外需注明使用的综合的脚本文件、约束文件和厂家库。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71" w:name="_Toc452540874"/>
      <w:bookmarkStart w:id="72" w:name="_Toc452967041"/>
      <w:r>
        <w:rPr>
          <w:rFonts w:hint="eastAsia"/>
        </w:rPr>
        <w:t>布局布线</w:t>
      </w:r>
      <w:bookmarkEnd w:id="71"/>
      <w:bookmarkEnd w:id="72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要求：应列出该模块采用的布局布线工具，版本。另外需注明使用的脚本文件、约束文件和厂家库，并且要详细说明约束文件的作用和资源使用情况。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2"/>
      </w:pPr>
      <w:bookmarkStart w:id="73" w:name="_Toc452540875"/>
      <w:bookmarkStart w:id="74" w:name="_Toc452967042"/>
      <w:r>
        <w:rPr>
          <w:rFonts w:hint="eastAsia"/>
        </w:rPr>
        <w:t>下载说明</w:t>
      </w:r>
      <w:bookmarkEnd w:id="73"/>
      <w:bookmarkEnd w:id="74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&lt;</w:t>
      </w:r>
      <w:r w:rsidRPr="00882D0C">
        <w:rPr>
          <w:rFonts w:ascii="宋体" w:hAnsi="宋体" w:cs="Times New Roman" w:hint="eastAsia"/>
          <w:i/>
          <w:color w:val="4F81BD"/>
        </w:rPr>
        <w:t>要求：说明使用的编程器、编程文件和生成的目标文件名（包括烧结文件和逻辑图文件）以及芯片的烧结方式（包括烧结使用工具）。</w:t>
      </w:r>
      <w:r w:rsidRPr="00882D0C">
        <w:rPr>
          <w:rFonts w:ascii="宋体" w:hAnsi="宋体" w:cs="Times New Roman"/>
          <w:i/>
          <w:color w:val="4F81BD"/>
        </w:rPr>
        <w:t>&gt;</w:t>
      </w:r>
    </w:p>
    <w:p w:rsidR="005C3BFF" w:rsidRDefault="005C3BFF" w:rsidP="005C3BFF">
      <w:pPr>
        <w:pStyle w:val="a0"/>
        <w:ind w:firstLine="0"/>
        <w:rPr>
          <w:rFonts w:cs="Arial"/>
        </w:rPr>
      </w:pPr>
    </w:p>
    <w:p w:rsidR="005C3BFF" w:rsidRDefault="005C3BFF" w:rsidP="005C3BFF">
      <w:pPr>
        <w:pStyle w:val="1"/>
      </w:pPr>
      <w:bookmarkStart w:id="75" w:name="_Toc532808064"/>
      <w:bookmarkStart w:id="76" w:name="_Toc532876044"/>
      <w:bookmarkStart w:id="77" w:name="_Toc532896675"/>
      <w:bookmarkStart w:id="78" w:name="_Toc533217115"/>
      <w:bookmarkStart w:id="79" w:name="_Toc452540876"/>
      <w:bookmarkStart w:id="80" w:name="_Toc452967043"/>
      <w:r>
        <w:rPr>
          <w:rFonts w:hint="eastAsia"/>
        </w:rPr>
        <w:t>参考文献</w:t>
      </w:r>
      <w:bookmarkEnd w:id="75"/>
      <w:bookmarkEnd w:id="76"/>
      <w:bookmarkEnd w:id="77"/>
      <w:bookmarkEnd w:id="78"/>
      <w:bookmarkEnd w:id="79"/>
      <w:bookmarkEnd w:id="80"/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bookmarkStart w:id="81" w:name="_Toc458572373"/>
      <w:r w:rsidRPr="00882D0C">
        <w:rPr>
          <w:rFonts w:ascii="宋体" w:hAnsi="宋体" w:cs="Times New Roman"/>
          <w:i/>
          <w:color w:val="4F81BD"/>
        </w:rPr>
        <w:t>&lt;本章列出编写本文件时的参考资料或其它资源。如参考了多篇、多种类型的文献，则应按国家标准、行业标准、企业标准、文件/书籍、国际标准、国外标准的顺序罗列。同类的文献，可以考虑按第一个字母的字典顺序罗列。</w:t>
      </w:r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原著类型的参考文献的编写格式如下：</w:t>
      </w:r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作者1&lt;，作者2，…&gt;&lt; 等&gt;&lt;著/编/编著&gt;。资料名称&lt;，版本&gt;。&lt;地点：&gt;出版社/刊物名称，时间&lt;，总期数（本年期号）：开始页号～结束页号&gt;</w:t>
      </w:r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翻译类型的参考文献的编写格式如下：</w:t>
      </w:r>
    </w:p>
    <w:p w:rsidR="005C3BFF" w:rsidRPr="00882D0C" w:rsidRDefault="005C3BFF" w:rsidP="00882D0C">
      <w:pPr>
        <w:pStyle w:val="074"/>
        <w:spacing w:line="360" w:lineRule="auto"/>
        <w:ind w:firstLineChars="200"/>
        <w:rPr>
          <w:rFonts w:ascii="宋体" w:hAnsi="宋体" w:cs="Times New Roman"/>
          <w:i/>
          <w:color w:val="4F81BD"/>
        </w:rPr>
      </w:pPr>
      <w:r w:rsidRPr="00882D0C">
        <w:rPr>
          <w:rFonts w:ascii="宋体" w:hAnsi="宋体" w:cs="Times New Roman"/>
          <w:i/>
          <w:color w:val="4F81BD"/>
        </w:rPr>
        <w:t>作者1&lt;，作者2，…&gt;&lt; 等&gt;&lt;著/编/编著&gt;，译者1&lt;，译者2，…&gt;&lt; 等&gt;译。资料名称&lt;，版本&gt;。&lt;地点：&gt;出版社/刊物名称，时间&lt;，总期数（本年期号）：开始页号～结束页号&gt;&gt;</w:t>
      </w:r>
    </w:p>
    <w:bookmarkEnd w:id="81"/>
    <w:p w:rsidR="005C3BFF" w:rsidRDefault="005C3BFF" w:rsidP="005C3BFF">
      <w:pPr>
        <w:pStyle w:val="11"/>
        <w:rPr>
          <w:noProof/>
        </w:rPr>
      </w:pPr>
    </w:p>
    <w:p w:rsidR="005C3BFF" w:rsidRDefault="005C3BFF" w:rsidP="005C3BFF">
      <w:pPr>
        <w:pStyle w:val="11"/>
        <w:rPr>
          <w:noProof/>
        </w:rPr>
      </w:pPr>
    </w:p>
    <w:sectPr w:rsidR="005C3BFF" w:rsidSect="00532C23">
      <w:headerReference w:type="default" r:id="rId8"/>
      <w:footerReference w:type="default" r:id="rId9"/>
      <w:pgSz w:w="11906" w:h="16838"/>
      <w:pgMar w:top="1440" w:right="1588" w:bottom="1440" w:left="1418" w:header="284" w:footer="624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C15" w:rsidRDefault="00890C15" w:rsidP="00200652">
      <w:r>
        <w:separator/>
      </w:r>
    </w:p>
  </w:endnote>
  <w:endnote w:type="continuationSeparator" w:id="0">
    <w:p w:rsidR="00890C15" w:rsidRDefault="00890C15" w:rsidP="00200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D38" w:rsidRDefault="00D02D38" w:rsidP="00B04416">
    <w:pPr>
      <w:pStyle w:val="a6"/>
      <w:pBdr>
        <w:top w:val="single" w:sz="4" w:space="1" w:color="auto"/>
      </w:pBdr>
      <w:jc w:val="right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9F78D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9F78D6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D02D38" w:rsidRDefault="00D02D3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C15" w:rsidRDefault="00890C15" w:rsidP="00200652">
      <w:r>
        <w:separator/>
      </w:r>
    </w:p>
  </w:footnote>
  <w:footnote w:type="continuationSeparator" w:id="0">
    <w:p w:rsidR="00890C15" w:rsidRDefault="00890C15" w:rsidP="002006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652" w:rsidRDefault="009F78D6" w:rsidP="00E061AE">
    <w:pPr>
      <w:pStyle w:val="a4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5" type="#_x0000_t75" style="width:116.35pt;height:31.7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E30"/>
    <w:multiLevelType w:val="hybridMultilevel"/>
    <w:tmpl w:val="78220DD4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FA5D58"/>
    <w:multiLevelType w:val="hybridMultilevel"/>
    <w:tmpl w:val="FABA40B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047F5B"/>
    <w:multiLevelType w:val="hybridMultilevel"/>
    <w:tmpl w:val="182253AC"/>
    <w:lvl w:ilvl="0" w:tplc="C3DA3E7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7E0A37"/>
    <w:multiLevelType w:val="multilevel"/>
    <w:tmpl w:val="6F4C145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0A5453B"/>
    <w:multiLevelType w:val="hybridMultilevel"/>
    <w:tmpl w:val="3F4837E6"/>
    <w:lvl w:ilvl="0" w:tplc="C3DA3E7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B025727"/>
    <w:multiLevelType w:val="hybridMultilevel"/>
    <w:tmpl w:val="8F2AA4A6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ttachedTemplate r:id="rId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52BC5"/>
    <w:rsid w:val="00014962"/>
    <w:rsid w:val="00016070"/>
    <w:rsid w:val="000572A5"/>
    <w:rsid w:val="000603FC"/>
    <w:rsid w:val="00076D7A"/>
    <w:rsid w:val="000F2C27"/>
    <w:rsid w:val="00152F39"/>
    <w:rsid w:val="00157B87"/>
    <w:rsid w:val="001B43D7"/>
    <w:rsid w:val="001F2AF3"/>
    <w:rsid w:val="001F4256"/>
    <w:rsid w:val="00200652"/>
    <w:rsid w:val="00223B7A"/>
    <w:rsid w:val="0022442A"/>
    <w:rsid w:val="00240F9F"/>
    <w:rsid w:val="0026512B"/>
    <w:rsid w:val="00286FB9"/>
    <w:rsid w:val="00385BAC"/>
    <w:rsid w:val="003B50EC"/>
    <w:rsid w:val="0040433E"/>
    <w:rsid w:val="00452587"/>
    <w:rsid w:val="00476C73"/>
    <w:rsid w:val="004A4D35"/>
    <w:rsid w:val="004A6995"/>
    <w:rsid w:val="004B1F36"/>
    <w:rsid w:val="004B5DDF"/>
    <w:rsid w:val="004C52FC"/>
    <w:rsid w:val="004C7CE1"/>
    <w:rsid w:val="00520F58"/>
    <w:rsid w:val="00532C23"/>
    <w:rsid w:val="0058714C"/>
    <w:rsid w:val="005B7543"/>
    <w:rsid w:val="005B7EAB"/>
    <w:rsid w:val="005C3BFF"/>
    <w:rsid w:val="005D0EEA"/>
    <w:rsid w:val="005F3E9A"/>
    <w:rsid w:val="006050C1"/>
    <w:rsid w:val="00624A5A"/>
    <w:rsid w:val="00627F3C"/>
    <w:rsid w:val="00644A3B"/>
    <w:rsid w:val="006605B8"/>
    <w:rsid w:val="006C5DE1"/>
    <w:rsid w:val="006E0CB4"/>
    <w:rsid w:val="006F16C9"/>
    <w:rsid w:val="007038DB"/>
    <w:rsid w:val="00735E7E"/>
    <w:rsid w:val="00751B86"/>
    <w:rsid w:val="00792AF5"/>
    <w:rsid w:val="007A3755"/>
    <w:rsid w:val="007B4588"/>
    <w:rsid w:val="007B6E48"/>
    <w:rsid w:val="007C5B88"/>
    <w:rsid w:val="00826817"/>
    <w:rsid w:val="008367C2"/>
    <w:rsid w:val="00843B98"/>
    <w:rsid w:val="00852BC5"/>
    <w:rsid w:val="008571C0"/>
    <w:rsid w:val="00882D0C"/>
    <w:rsid w:val="00890C15"/>
    <w:rsid w:val="008B62D7"/>
    <w:rsid w:val="008F47F5"/>
    <w:rsid w:val="00903826"/>
    <w:rsid w:val="00912695"/>
    <w:rsid w:val="009322FF"/>
    <w:rsid w:val="00935967"/>
    <w:rsid w:val="009710E1"/>
    <w:rsid w:val="009B1E30"/>
    <w:rsid w:val="009E7B34"/>
    <w:rsid w:val="009F2C51"/>
    <w:rsid w:val="009F3571"/>
    <w:rsid w:val="009F78D6"/>
    <w:rsid w:val="00A15E1C"/>
    <w:rsid w:val="00A2397B"/>
    <w:rsid w:val="00A723FF"/>
    <w:rsid w:val="00AB47D8"/>
    <w:rsid w:val="00B04416"/>
    <w:rsid w:val="00B230C0"/>
    <w:rsid w:val="00B30511"/>
    <w:rsid w:val="00B326C3"/>
    <w:rsid w:val="00B93BC4"/>
    <w:rsid w:val="00B94885"/>
    <w:rsid w:val="00BA5396"/>
    <w:rsid w:val="00BB080A"/>
    <w:rsid w:val="00BB70A3"/>
    <w:rsid w:val="00C13D03"/>
    <w:rsid w:val="00C43008"/>
    <w:rsid w:val="00C57AD0"/>
    <w:rsid w:val="00CC03CA"/>
    <w:rsid w:val="00D02D38"/>
    <w:rsid w:val="00D05152"/>
    <w:rsid w:val="00D42DAA"/>
    <w:rsid w:val="00D57325"/>
    <w:rsid w:val="00DC05F3"/>
    <w:rsid w:val="00DF6CBD"/>
    <w:rsid w:val="00E061AE"/>
    <w:rsid w:val="00E145DF"/>
    <w:rsid w:val="00E30C61"/>
    <w:rsid w:val="00E84F5B"/>
    <w:rsid w:val="00E91E73"/>
    <w:rsid w:val="00E9350C"/>
    <w:rsid w:val="00EA19AB"/>
    <w:rsid w:val="00EA75A8"/>
    <w:rsid w:val="00EF306B"/>
    <w:rsid w:val="00F048C7"/>
    <w:rsid w:val="00F35A77"/>
    <w:rsid w:val="00FE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B2B50"/>
  <w15:docId w15:val="{EFFCDF77-2970-48CE-AE94-0717A3FB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BFF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1">
    <w:name w:val="heading 1"/>
    <w:aliases w:val="H1,NMP Heading 1,Normal + Font: Helvetica,Bold,Space Before 12 pt,Not Bold,app heading 1,l1,h1"/>
    <w:basedOn w:val="a"/>
    <w:next w:val="a0"/>
    <w:link w:val="10"/>
    <w:qFormat/>
    <w:rsid w:val="005C3BFF"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aliases w:val="Head2A,2,H2,heading 2+ Indent: Left 0.25 in,heading8"/>
    <w:basedOn w:val="a"/>
    <w:next w:val="a0"/>
    <w:link w:val="20"/>
    <w:qFormat/>
    <w:rsid w:val="005C3BFF"/>
    <w:pPr>
      <w:keepNext/>
      <w:keepLines/>
      <w:numPr>
        <w:ilvl w:val="1"/>
        <w:numId w:val="1"/>
      </w:numPr>
      <w:spacing w:line="360" w:lineRule="auto"/>
      <w:outlineLvl w:val="1"/>
    </w:pPr>
    <w:rPr>
      <w:b/>
      <w:sz w:val="24"/>
    </w:rPr>
  </w:style>
  <w:style w:type="paragraph" w:styleId="3">
    <w:name w:val="heading 3"/>
    <w:aliases w:val="Underrubrik2,H3,heading 3 + Indent: Left 0.25 in,hello"/>
    <w:basedOn w:val="a"/>
    <w:next w:val="a0"/>
    <w:link w:val="30"/>
    <w:qFormat/>
    <w:rsid w:val="005C3BFF"/>
    <w:pPr>
      <w:keepNext/>
      <w:keepLines/>
      <w:numPr>
        <w:ilvl w:val="2"/>
        <w:numId w:val="1"/>
      </w:numPr>
      <w:outlineLvl w:val="2"/>
    </w:pPr>
    <w:rPr>
      <w:b/>
    </w:rPr>
  </w:style>
  <w:style w:type="paragraph" w:styleId="4">
    <w:name w:val="heading 4"/>
    <w:aliases w:val="h4,heading 4 + Indent: Left 0.5 in,Memo Heading 4,H4,H41,h41,H42,h42,H43,h43,H411,h411,H421,h421,H44,h44,H412,h412,H422,h422,H431,h431,H45,h45,H413,h413,H423,h423,H432,h432,H46,h46,H47,h47"/>
    <w:basedOn w:val="a"/>
    <w:next w:val="a0"/>
    <w:link w:val="40"/>
    <w:qFormat/>
    <w:rsid w:val="005C3BFF"/>
    <w:pPr>
      <w:keepNext/>
      <w:keepLines/>
      <w:numPr>
        <w:ilvl w:val="3"/>
        <w:numId w:val="1"/>
      </w:numPr>
      <w:spacing w:line="360" w:lineRule="auto"/>
      <w:outlineLvl w:val="3"/>
    </w:pPr>
    <w:rPr>
      <w:b/>
    </w:rPr>
  </w:style>
  <w:style w:type="paragraph" w:styleId="5">
    <w:name w:val="heading 5"/>
    <w:aliases w:val="h5,heading 5 + Indent: Left 0.5 in"/>
    <w:basedOn w:val="a"/>
    <w:next w:val="a0"/>
    <w:link w:val="50"/>
    <w:qFormat/>
    <w:rsid w:val="005C3BFF"/>
    <w:pPr>
      <w:keepNext/>
      <w:keepLines/>
      <w:numPr>
        <w:ilvl w:val="4"/>
        <w:numId w:val="1"/>
      </w:numPr>
      <w:spacing w:line="360" w:lineRule="auto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00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200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0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20065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00652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rsid w:val="00200652"/>
    <w:rPr>
      <w:sz w:val="18"/>
      <w:szCs w:val="18"/>
    </w:rPr>
  </w:style>
  <w:style w:type="character" w:styleId="aa">
    <w:name w:val="Hyperlink"/>
    <w:uiPriority w:val="99"/>
    <w:unhideWhenUsed/>
    <w:rsid w:val="00200652"/>
    <w:rPr>
      <w:color w:val="0000FF"/>
      <w:u w:val="single"/>
    </w:rPr>
  </w:style>
  <w:style w:type="paragraph" w:styleId="ab">
    <w:name w:val="Body Text Indent"/>
    <w:basedOn w:val="a"/>
    <w:link w:val="ac"/>
    <w:rsid w:val="001F4256"/>
    <w:pPr>
      <w:widowControl/>
      <w:ind w:left="405"/>
      <w:jc w:val="left"/>
    </w:pPr>
    <w:rPr>
      <w:rFonts w:ascii="Arial" w:hAnsi="Arial"/>
      <w:kern w:val="0"/>
      <w:sz w:val="20"/>
      <w:lang w:eastAsia="en-US"/>
    </w:rPr>
  </w:style>
  <w:style w:type="character" w:customStyle="1" w:styleId="ac">
    <w:name w:val="正文文本缩进 字符"/>
    <w:link w:val="ab"/>
    <w:rsid w:val="001F4256"/>
    <w:rPr>
      <w:rFonts w:ascii="Arial" w:eastAsia="宋体" w:hAnsi="Arial" w:cs="Times New Roman"/>
      <w:kern w:val="0"/>
      <w:sz w:val="20"/>
      <w:szCs w:val="20"/>
      <w:lang w:eastAsia="en-US"/>
    </w:rPr>
  </w:style>
  <w:style w:type="paragraph" w:customStyle="1" w:styleId="p15">
    <w:name w:val="p15"/>
    <w:basedOn w:val="a"/>
    <w:rsid w:val="001F4256"/>
    <w:pPr>
      <w:widowControl/>
      <w:pBdr>
        <w:bottom w:val="single" w:sz="6" w:space="1" w:color="000000"/>
      </w:pBdr>
      <w:jc w:val="center"/>
    </w:pPr>
    <w:rPr>
      <w:rFonts w:ascii="Calibri" w:hAnsi="Calibri" w:cs="宋体"/>
      <w:kern w:val="0"/>
      <w:sz w:val="18"/>
      <w:szCs w:val="18"/>
    </w:rPr>
  </w:style>
  <w:style w:type="paragraph" w:customStyle="1" w:styleId="p0">
    <w:name w:val="p0"/>
    <w:basedOn w:val="a"/>
    <w:rsid w:val="001F4256"/>
    <w:pPr>
      <w:widowControl/>
    </w:pPr>
    <w:rPr>
      <w:rFonts w:ascii="Calibri" w:hAnsi="Calibri" w:cs="宋体"/>
      <w:kern w:val="0"/>
      <w:szCs w:val="21"/>
    </w:rPr>
  </w:style>
  <w:style w:type="paragraph" w:styleId="a0">
    <w:name w:val="Normal Indent"/>
    <w:aliases w:val="表正文,正文非缩进,正文不缩进,首行缩进,正文（首行缩进两字）＋行距：1.5倍行距,正文缩进 Char,正文缩进1,Alt+X,mr正文缩进,正文对齐,标题4,特点,正文缩进William,四号,缩进,正文（首行缩进两字） Char Char Char Char,正文（首行缩进两字） Char Char,正文（首行缩进两字） Char Char Char Char Char Char Char,段1,特点 Char,ALT+Z,水上软件,body text,bt,正文-段前3磅"/>
    <w:basedOn w:val="a"/>
    <w:rsid w:val="005C3BFF"/>
    <w:pPr>
      <w:ind w:firstLine="420"/>
    </w:pPr>
    <w:rPr>
      <w:rFonts w:ascii="Arial" w:hAnsi="Arial"/>
      <w:szCs w:val="21"/>
    </w:rPr>
  </w:style>
  <w:style w:type="paragraph" w:styleId="21">
    <w:name w:val="Body Text 2"/>
    <w:basedOn w:val="31"/>
    <w:link w:val="22"/>
    <w:rsid w:val="005C3BFF"/>
    <w:pPr>
      <w:spacing w:after="0"/>
      <w:jc w:val="center"/>
    </w:pPr>
    <w:rPr>
      <w:b/>
      <w:sz w:val="32"/>
    </w:rPr>
  </w:style>
  <w:style w:type="character" w:customStyle="1" w:styleId="22">
    <w:name w:val="正文文本 2 字符"/>
    <w:link w:val="21"/>
    <w:rsid w:val="005C3BFF"/>
    <w:rPr>
      <w:rFonts w:ascii="Times New Roman" w:hAnsi="Times New Roman"/>
      <w:b/>
      <w:kern w:val="2"/>
      <w:sz w:val="32"/>
      <w:szCs w:val="16"/>
    </w:rPr>
  </w:style>
  <w:style w:type="paragraph" w:customStyle="1" w:styleId="ad">
    <w:name w:val="列项"/>
    <w:basedOn w:val="a"/>
    <w:rsid w:val="005C3BFF"/>
    <w:pPr>
      <w:spacing w:line="300" w:lineRule="auto"/>
    </w:pPr>
    <w:rPr>
      <w:rFonts w:ascii="Arial" w:hAnsi="Arial"/>
    </w:rPr>
  </w:style>
  <w:style w:type="paragraph" w:styleId="31">
    <w:name w:val="Body Text 3"/>
    <w:basedOn w:val="a"/>
    <w:link w:val="32"/>
    <w:uiPriority w:val="99"/>
    <w:semiHidden/>
    <w:unhideWhenUsed/>
    <w:rsid w:val="005C3BFF"/>
    <w:pPr>
      <w:spacing w:after="120"/>
    </w:pPr>
    <w:rPr>
      <w:sz w:val="16"/>
      <w:szCs w:val="16"/>
    </w:rPr>
  </w:style>
  <w:style w:type="character" w:customStyle="1" w:styleId="32">
    <w:name w:val="正文文本 3 字符"/>
    <w:link w:val="31"/>
    <w:uiPriority w:val="99"/>
    <w:semiHidden/>
    <w:rsid w:val="005C3BFF"/>
    <w:rPr>
      <w:rFonts w:ascii="Times New Roman" w:hAnsi="Times New Roman"/>
      <w:kern w:val="2"/>
      <w:sz w:val="16"/>
      <w:szCs w:val="16"/>
    </w:rPr>
  </w:style>
  <w:style w:type="paragraph" w:customStyle="1" w:styleId="ae">
    <w:name w:val="目录"/>
    <w:basedOn w:val="a"/>
    <w:next w:val="a"/>
    <w:rsid w:val="005C3BFF"/>
    <w:pPr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rsid w:val="00B94885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23">
    <w:name w:val="toc 2"/>
    <w:basedOn w:val="a"/>
    <w:next w:val="a"/>
    <w:autoRedefine/>
    <w:uiPriority w:val="39"/>
    <w:rsid w:val="005C3BFF"/>
    <w:pPr>
      <w:ind w:left="210"/>
      <w:jc w:val="left"/>
    </w:pPr>
    <w:rPr>
      <w:rFonts w:ascii="Calibri" w:hAnsi="Calibri"/>
      <w:smallCaps/>
      <w:sz w:val="20"/>
    </w:rPr>
  </w:style>
  <w:style w:type="character" w:customStyle="1" w:styleId="10">
    <w:name w:val="标题 1 字符"/>
    <w:aliases w:val="H1 字符,NMP Heading 1 字符,Normal + Font: Helvetica 字符,Bold 字符,Space Before 12 pt 字符,Not Bold 字符,app heading 1 字符,l1 字符,h1 字符"/>
    <w:link w:val="1"/>
    <w:rsid w:val="005C3BFF"/>
    <w:rPr>
      <w:rFonts w:ascii="Times New Roman" w:hAnsi="Times New Roman"/>
      <w:b/>
      <w:kern w:val="44"/>
      <w:sz w:val="28"/>
    </w:rPr>
  </w:style>
  <w:style w:type="character" w:customStyle="1" w:styleId="20">
    <w:name w:val="标题 2 字符"/>
    <w:aliases w:val="Head2A 字符,2 字符,H2 字符,heading 2+ Indent: Left 0.25 in 字符,heading8 字符"/>
    <w:link w:val="2"/>
    <w:rsid w:val="005C3BFF"/>
    <w:rPr>
      <w:rFonts w:ascii="Times New Roman" w:hAnsi="Times New Roman"/>
      <w:b/>
      <w:kern w:val="2"/>
      <w:sz w:val="24"/>
    </w:rPr>
  </w:style>
  <w:style w:type="character" w:customStyle="1" w:styleId="30">
    <w:name w:val="标题 3 字符"/>
    <w:aliases w:val="Underrubrik2 字符,H3 字符,heading 3 + Indent: Left 0.25 in 字符,hello 字符"/>
    <w:link w:val="3"/>
    <w:rsid w:val="005C3BFF"/>
    <w:rPr>
      <w:rFonts w:ascii="Times New Roman" w:hAnsi="Times New Roman"/>
      <w:b/>
      <w:kern w:val="2"/>
      <w:sz w:val="21"/>
    </w:rPr>
  </w:style>
  <w:style w:type="character" w:customStyle="1" w:styleId="40">
    <w:name w:val="标题 4 字符"/>
    <w:aliases w:val="h4 字符,heading 4 + Indent: Left 0.5 in 字符,Memo Heading 4 字符,H4 字符,H41 字符,h41 字符,H42 字符,h42 字符,H43 字符,h43 字符,H411 字符,h411 字符,H421 字符,h421 字符,H44 字符,h44 字符,H412 字符,h412 字符,H422 字符,h422 字符,H431 字符,h431 字符,H45 字符,h45 字符,H413 字符,h413 字符,H423 字符,H46 字符"/>
    <w:link w:val="4"/>
    <w:rsid w:val="005C3BFF"/>
    <w:rPr>
      <w:rFonts w:ascii="Times New Roman" w:hAnsi="Times New Roman"/>
      <w:b/>
      <w:kern w:val="2"/>
      <w:sz w:val="21"/>
    </w:rPr>
  </w:style>
  <w:style w:type="character" w:customStyle="1" w:styleId="50">
    <w:name w:val="标题 5 字符"/>
    <w:aliases w:val="h5 字符,heading 5 + Indent: Left 0.5 in 字符"/>
    <w:link w:val="5"/>
    <w:rsid w:val="005C3BFF"/>
    <w:rPr>
      <w:rFonts w:ascii="Times New Roman" w:hAnsi="Times New Roman"/>
      <w:b/>
      <w:kern w:val="2"/>
      <w:sz w:val="21"/>
    </w:rPr>
  </w:style>
  <w:style w:type="paragraph" w:styleId="af">
    <w:name w:val="Body Text"/>
    <w:basedOn w:val="a"/>
    <w:link w:val="af0"/>
    <w:rsid w:val="005C3BFF"/>
    <w:pPr>
      <w:spacing w:after="120"/>
    </w:pPr>
  </w:style>
  <w:style w:type="character" w:customStyle="1" w:styleId="af0">
    <w:name w:val="正文文本 字符"/>
    <w:link w:val="af"/>
    <w:rsid w:val="005C3BFF"/>
    <w:rPr>
      <w:rFonts w:ascii="Times New Roman" w:hAnsi="Times New Roman"/>
      <w:kern w:val="2"/>
      <w:sz w:val="21"/>
    </w:rPr>
  </w:style>
  <w:style w:type="paragraph" w:customStyle="1" w:styleId="074">
    <w:name w:val="样式 首行缩进:  0.74 厘米"/>
    <w:basedOn w:val="a"/>
    <w:rsid w:val="005C3BFF"/>
    <w:pPr>
      <w:ind w:firstLine="420"/>
    </w:pPr>
    <w:rPr>
      <w:rFonts w:ascii="Arial" w:hAnsi="Arial" w:cs="宋体"/>
      <w:szCs w:val="21"/>
    </w:rPr>
  </w:style>
  <w:style w:type="character" w:customStyle="1" w:styleId="af1">
    <w:name w:val="样式 加粗"/>
    <w:rsid w:val="005C3BFF"/>
    <w:rPr>
      <w:rFonts w:ascii="Arial" w:eastAsia="宋体" w:hAnsi="Arial"/>
      <w:b/>
      <w:bCs/>
    </w:rPr>
  </w:style>
  <w:style w:type="paragraph" w:customStyle="1" w:styleId="af2">
    <w:name w:val="参考文献"/>
    <w:basedOn w:val="ad"/>
    <w:rsid w:val="005C3BFF"/>
    <w:pPr>
      <w:adjustRightInd w:val="0"/>
      <w:ind w:left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B94885"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customStyle="1" w:styleId="3CBD5A742C28424DA5172AD252E32316">
    <w:name w:val="3CBD5A742C28424DA5172AD252E32316"/>
    <w:rsid w:val="00D02D38"/>
    <w:pPr>
      <w:spacing w:after="200" w:line="276" w:lineRule="auto"/>
    </w:pPr>
    <w:rPr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B230C0"/>
    <w:pPr>
      <w:ind w:left="420"/>
      <w:jc w:val="left"/>
    </w:pPr>
    <w:rPr>
      <w:rFonts w:ascii="Calibri" w:hAnsi="Calibri"/>
      <w:iCs/>
      <w:sz w:val="20"/>
    </w:rPr>
  </w:style>
  <w:style w:type="paragraph" w:styleId="41">
    <w:name w:val="toc 4"/>
    <w:basedOn w:val="a"/>
    <w:next w:val="a"/>
    <w:autoRedefine/>
    <w:uiPriority w:val="39"/>
    <w:unhideWhenUsed/>
    <w:rsid w:val="00B230C0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230C0"/>
    <w:pPr>
      <w:ind w:left="84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230C0"/>
    <w:pPr>
      <w:ind w:left="105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230C0"/>
    <w:pPr>
      <w:ind w:left="126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230C0"/>
    <w:pPr>
      <w:ind w:left="147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230C0"/>
    <w:pPr>
      <w:ind w:left="1680"/>
      <w:jc w:val="left"/>
    </w:pPr>
    <w:rPr>
      <w:rFonts w:ascii="Calibri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&#25991;&#26723;\&#21333;&#26495;&#25991;&#26723;&#27169;&#26495;\word&#27169;&#29256;(LOGO)-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78EDC-91BA-49DE-AC78-B52CC9189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word模版(LOGO)-2.dot</Template>
  <TotalTime>49</TotalTime>
  <Pages>7</Pages>
  <Words>752</Words>
  <Characters>4288</Characters>
  <Application>Microsoft Office Word</Application>
  <DocSecurity>0</DocSecurity>
  <Lines>35</Lines>
  <Paragraphs>10</Paragraphs>
  <ScaleCrop>false</ScaleCrop>
  <Company>科楠科技开发有限公司</Company>
  <LinksUpToDate>false</LinksUpToDate>
  <CharactersWithSpaces>5030</CharactersWithSpaces>
  <SharedDoc>false</SharedDoc>
  <HLinks>
    <vt:vector size="6" baseType="variant">
      <vt:variant>
        <vt:i4>5373963</vt:i4>
      </vt:variant>
      <vt:variant>
        <vt:i4>0</vt:i4>
      </vt:variant>
      <vt:variant>
        <vt:i4>0</vt:i4>
      </vt:variant>
      <vt:variant>
        <vt:i4>5</vt:i4>
      </vt:variant>
      <vt:variant>
        <vt:lpwstr>TEL:0755-82513818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tangjz</dc:creator>
  <cp:lastModifiedBy>chenfei</cp:lastModifiedBy>
  <cp:revision>30</cp:revision>
  <cp:lastPrinted>2012-11-05T09:08:00Z</cp:lastPrinted>
  <dcterms:created xsi:type="dcterms:W3CDTF">2014-10-27T06:14:00Z</dcterms:created>
  <dcterms:modified xsi:type="dcterms:W3CDTF">2018-07-13T00:53:00Z</dcterms:modified>
</cp:coreProperties>
</file>