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C73" w:rsidRPr="003B0D2B" w:rsidRDefault="00476C73" w:rsidP="0088110C">
      <w:pPr>
        <w:spacing w:line="380" w:lineRule="atLeast"/>
        <w:jc w:val="center"/>
        <w:rPr>
          <w:sz w:val="28"/>
          <w:szCs w:val="28"/>
        </w:rPr>
      </w:pPr>
    </w:p>
    <w:p w:rsidR="00476C73" w:rsidRDefault="00476C73" w:rsidP="0088110C">
      <w:pPr>
        <w:spacing w:line="380" w:lineRule="atLeast"/>
        <w:jc w:val="center"/>
        <w:rPr>
          <w:sz w:val="52"/>
        </w:rPr>
      </w:pPr>
      <w:r>
        <w:rPr>
          <w:rFonts w:hint="eastAsia"/>
          <w:sz w:val="72"/>
        </w:rPr>
        <w:t>技</w:t>
      </w:r>
      <w:r>
        <w:rPr>
          <w:sz w:val="72"/>
        </w:rPr>
        <w:t xml:space="preserve">  </w:t>
      </w:r>
      <w:r>
        <w:rPr>
          <w:rFonts w:hint="eastAsia"/>
          <w:sz w:val="72"/>
        </w:rPr>
        <w:t>术</w:t>
      </w:r>
      <w:r>
        <w:rPr>
          <w:sz w:val="72"/>
        </w:rPr>
        <w:t xml:space="preserve">  </w:t>
      </w:r>
      <w:r>
        <w:rPr>
          <w:rFonts w:hint="eastAsia"/>
          <w:sz w:val="72"/>
        </w:rPr>
        <w:t>文</w:t>
      </w:r>
      <w:r>
        <w:rPr>
          <w:sz w:val="72"/>
        </w:rPr>
        <w:t xml:space="preserve">  </w:t>
      </w:r>
      <w:r>
        <w:rPr>
          <w:rFonts w:hint="eastAsia"/>
          <w:sz w:val="72"/>
        </w:rPr>
        <w:t>件</w:t>
      </w:r>
    </w:p>
    <w:p w:rsidR="00476C73" w:rsidRDefault="00476C73" w:rsidP="0088110C"/>
    <w:p w:rsidR="00476C73" w:rsidRDefault="00476C73" w:rsidP="0088110C"/>
    <w:p w:rsidR="00476C73" w:rsidRDefault="00476C73" w:rsidP="0088110C"/>
    <w:p w:rsidR="00476C73" w:rsidRPr="00067D10" w:rsidRDefault="00476C73" w:rsidP="0088110C">
      <w:pPr>
        <w:spacing w:line="380" w:lineRule="atLeast"/>
        <w:rPr>
          <w:sz w:val="24"/>
          <w:szCs w:val="24"/>
        </w:rPr>
      </w:pPr>
      <w:r>
        <w:rPr>
          <w:sz w:val="32"/>
        </w:rPr>
        <w:t xml:space="preserve">            </w:t>
      </w:r>
      <w:r>
        <w:rPr>
          <w:rFonts w:hint="eastAsia"/>
          <w:sz w:val="32"/>
        </w:rPr>
        <w:t>技术文件名称：</w:t>
      </w:r>
      <w:r w:rsidR="004E69F7">
        <w:rPr>
          <w:sz w:val="24"/>
          <w:szCs w:val="24"/>
        </w:rPr>
        <w:t>HLS_RS_BRIEF</w:t>
      </w:r>
      <w:r>
        <w:rPr>
          <w:rFonts w:hint="eastAsia"/>
          <w:sz w:val="24"/>
          <w:szCs w:val="24"/>
        </w:rPr>
        <w:t>设计说明</w:t>
      </w:r>
    </w:p>
    <w:p w:rsidR="00476C73" w:rsidRDefault="00476C73" w:rsidP="0088110C">
      <w:pPr>
        <w:spacing w:line="380" w:lineRule="atLeast"/>
        <w:rPr>
          <w:sz w:val="32"/>
        </w:rPr>
      </w:pPr>
      <w:r>
        <w:rPr>
          <w:sz w:val="32"/>
        </w:rPr>
        <w:t xml:space="preserve">            </w:t>
      </w:r>
      <w:r>
        <w:rPr>
          <w:rFonts w:hint="eastAsia"/>
          <w:sz w:val="32"/>
        </w:rPr>
        <w:t>技术文件编号：</w:t>
      </w:r>
    </w:p>
    <w:p w:rsidR="00476C73" w:rsidRDefault="00476C73" w:rsidP="0088110C">
      <w:pPr>
        <w:spacing w:line="380" w:lineRule="atLeast"/>
        <w:rPr>
          <w:sz w:val="32"/>
        </w:rPr>
      </w:pPr>
      <w:r>
        <w:rPr>
          <w:sz w:val="32"/>
        </w:rPr>
        <w:t xml:space="preserve">            </w:t>
      </w:r>
      <w:r>
        <w:rPr>
          <w:rFonts w:hint="eastAsia"/>
          <w:sz w:val="32"/>
        </w:rPr>
        <w:t>版</w:t>
      </w:r>
      <w:r>
        <w:rPr>
          <w:sz w:val="32"/>
        </w:rPr>
        <w:t xml:space="preserve">        </w:t>
      </w:r>
      <w:r>
        <w:rPr>
          <w:rFonts w:hint="eastAsia"/>
          <w:sz w:val="32"/>
        </w:rPr>
        <w:t>本：</w:t>
      </w:r>
      <w:r w:rsidRPr="00067D10">
        <w:rPr>
          <w:rFonts w:ascii="Arial" w:hAnsi="Arial" w:cs="Arial"/>
          <w:sz w:val="24"/>
          <w:szCs w:val="24"/>
        </w:rPr>
        <w:t>V</w:t>
      </w:r>
      <w:r w:rsidRPr="00067D10"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0</w:t>
      </w:r>
    </w:p>
    <w:p w:rsidR="00476C73" w:rsidRDefault="00476C73" w:rsidP="0088110C">
      <w:pPr>
        <w:spacing w:line="380" w:lineRule="atLeast"/>
        <w:rPr>
          <w:sz w:val="24"/>
        </w:rPr>
      </w:pPr>
      <w:r>
        <w:rPr>
          <w:sz w:val="32"/>
        </w:rPr>
        <w:t xml:space="preserve">            </w:t>
      </w:r>
      <w:r>
        <w:rPr>
          <w:rFonts w:hint="eastAsia"/>
          <w:sz w:val="32"/>
        </w:rPr>
        <w:t>文件质量等级：</w:t>
      </w:r>
    </w:p>
    <w:p w:rsidR="00476C73" w:rsidRDefault="00476C73" w:rsidP="0088110C"/>
    <w:p w:rsidR="00476C73" w:rsidRDefault="00476C73" w:rsidP="0088110C"/>
    <w:p w:rsidR="00476C73" w:rsidRDefault="00476C73" w:rsidP="0088110C"/>
    <w:p w:rsidR="00476C73" w:rsidRDefault="00476C73" w:rsidP="0088110C">
      <w:pPr>
        <w:spacing w:line="380" w:lineRule="atLeast"/>
        <w:jc w:val="center"/>
        <w:rPr>
          <w:sz w:val="28"/>
        </w:rPr>
      </w:pPr>
      <w:r>
        <w:rPr>
          <w:rFonts w:hint="eastAsia"/>
          <w:sz w:val="28"/>
        </w:rPr>
        <w:t>共</w:t>
      </w:r>
      <w:r>
        <w:rPr>
          <w:rFonts w:hint="eastAsia"/>
          <w:sz w:val="28"/>
        </w:rPr>
        <w:t xml:space="preserve"> </w:t>
      </w:r>
      <w:r>
        <w:rPr>
          <w:rFonts w:hint="eastAsia"/>
          <w:color w:val="000000"/>
          <w:sz w:val="24"/>
        </w:rPr>
        <w:t xml:space="preserve"> &lt;</w:t>
      </w:r>
      <w:r w:rsidR="00851CE8">
        <w:rPr>
          <w:rFonts w:ascii="Arial" w:cs="Arial"/>
          <w:color w:val="0000FF"/>
          <w:sz w:val="24"/>
        </w:rPr>
        <w:t>4</w:t>
      </w:r>
      <w:r w:rsidR="00851CE8"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&gt;</w:t>
      </w:r>
      <w:r>
        <w:rPr>
          <w:rFonts w:hint="eastAsia"/>
          <w:sz w:val="28"/>
        </w:rPr>
        <w:t>页</w:t>
      </w:r>
    </w:p>
    <w:p w:rsidR="00476C73" w:rsidRDefault="00476C73" w:rsidP="0088110C">
      <w:pPr>
        <w:spacing w:line="380" w:lineRule="atLeast"/>
        <w:jc w:val="center"/>
      </w:pPr>
      <w:r>
        <w:rPr>
          <w:sz w:val="28"/>
        </w:rPr>
        <w:t>(</w:t>
      </w:r>
      <w:r>
        <w:rPr>
          <w:rFonts w:hint="eastAsia"/>
          <w:sz w:val="28"/>
        </w:rPr>
        <w:t>包括封面</w:t>
      </w:r>
      <w:r>
        <w:rPr>
          <w:sz w:val="28"/>
        </w:rPr>
        <w:t>)</w:t>
      </w:r>
    </w:p>
    <w:p w:rsidR="00476C73" w:rsidRDefault="00476C73" w:rsidP="0088110C"/>
    <w:p w:rsidR="00476C73" w:rsidRDefault="00476C73" w:rsidP="0088110C"/>
    <w:p w:rsidR="00476C73" w:rsidRDefault="00476C73" w:rsidP="0088110C"/>
    <w:p w:rsidR="00476C73" w:rsidRDefault="00476C73" w:rsidP="0088110C">
      <w:pPr>
        <w:spacing w:line="380" w:lineRule="atLeast"/>
        <w:rPr>
          <w:u w:val="single"/>
        </w:rPr>
      </w:pPr>
      <w:r>
        <w:t xml:space="preserve">                             </w:t>
      </w:r>
      <w:r>
        <w:rPr>
          <w:rFonts w:hint="eastAsia"/>
        </w:rPr>
        <w:t>拟</w:t>
      </w:r>
      <w:r>
        <w:t xml:space="preserve">  </w:t>
      </w:r>
      <w:r>
        <w:rPr>
          <w:rFonts w:hint="eastAsia"/>
        </w:rPr>
        <w:t>制</w:t>
      </w:r>
      <w:r>
        <w:t xml:space="preserve">  </w:t>
      </w:r>
      <w:r>
        <w:rPr>
          <w:u w:val="single"/>
        </w:rPr>
        <w:t xml:space="preserve">                  </w:t>
      </w:r>
    </w:p>
    <w:p w:rsidR="00476C73" w:rsidRDefault="00476C73" w:rsidP="0088110C">
      <w:pPr>
        <w:spacing w:line="380" w:lineRule="atLeast"/>
      </w:pPr>
      <w:r>
        <w:t xml:space="preserve">                             </w:t>
      </w:r>
      <w:r>
        <w:rPr>
          <w:rFonts w:hint="eastAsia"/>
        </w:rPr>
        <w:t>审</w:t>
      </w:r>
      <w:r>
        <w:t xml:space="preserve">  </w:t>
      </w:r>
      <w:r>
        <w:rPr>
          <w:rFonts w:hint="eastAsia"/>
        </w:rPr>
        <w:t>核</w:t>
      </w:r>
      <w:r>
        <w:t xml:space="preserve">  </w:t>
      </w:r>
      <w:r>
        <w:rPr>
          <w:u w:val="single"/>
        </w:rPr>
        <w:t xml:space="preserve">                  </w:t>
      </w:r>
      <w:r>
        <w:t xml:space="preserve"> </w:t>
      </w:r>
    </w:p>
    <w:p w:rsidR="00476C73" w:rsidRDefault="00476C73" w:rsidP="0088110C">
      <w:pPr>
        <w:spacing w:line="380" w:lineRule="atLeast"/>
      </w:pPr>
      <w:r>
        <w:t xml:space="preserve">                             </w:t>
      </w:r>
      <w:r>
        <w:rPr>
          <w:rFonts w:hint="eastAsia"/>
        </w:rPr>
        <w:t>会</w:t>
      </w:r>
      <w:r>
        <w:t xml:space="preserve">  </w:t>
      </w:r>
      <w:r>
        <w:rPr>
          <w:rFonts w:hint="eastAsia"/>
        </w:rPr>
        <w:t>签</w:t>
      </w:r>
      <w:r>
        <w:t xml:space="preserve">  </w:t>
      </w:r>
      <w:r>
        <w:rPr>
          <w:u w:val="single"/>
        </w:rPr>
        <w:t xml:space="preserve">                  </w:t>
      </w:r>
      <w:r>
        <w:t xml:space="preserve"> </w:t>
      </w:r>
    </w:p>
    <w:p w:rsidR="00476C73" w:rsidRDefault="00476C73" w:rsidP="0088110C">
      <w:pPr>
        <w:spacing w:line="380" w:lineRule="atLeast"/>
        <w:rPr>
          <w:u w:val="single"/>
        </w:rPr>
      </w:pPr>
      <w:r>
        <w:t xml:space="preserve">                                     </w:t>
      </w:r>
      <w:r>
        <w:rPr>
          <w:u w:val="single"/>
        </w:rPr>
        <w:t xml:space="preserve">                  </w:t>
      </w:r>
      <w:r>
        <w:t xml:space="preserve"> </w:t>
      </w:r>
    </w:p>
    <w:p w:rsidR="00476C73" w:rsidRDefault="00476C73" w:rsidP="0088110C">
      <w:pPr>
        <w:spacing w:line="380" w:lineRule="atLeast"/>
      </w:pPr>
      <w:r>
        <w:t xml:space="preserve">                                     </w:t>
      </w:r>
      <w:r>
        <w:rPr>
          <w:u w:val="single"/>
        </w:rPr>
        <w:t xml:space="preserve">                  </w:t>
      </w:r>
      <w:r>
        <w:t xml:space="preserve"> </w:t>
      </w:r>
    </w:p>
    <w:p w:rsidR="00476C73" w:rsidRDefault="00476C73" w:rsidP="0088110C">
      <w:pPr>
        <w:spacing w:line="380" w:lineRule="atLeast"/>
      </w:pPr>
      <w:r>
        <w:t xml:space="preserve">                                     </w:t>
      </w:r>
      <w:r>
        <w:rPr>
          <w:u w:val="single"/>
        </w:rPr>
        <w:t xml:space="preserve">                  </w:t>
      </w:r>
      <w:r>
        <w:t xml:space="preserve"> </w:t>
      </w:r>
    </w:p>
    <w:p w:rsidR="00476C73" w:rsidRDefault="00476C73" w:rsidP="0088110C">
      <w:pPr>
        <w:spacing w:line="380" w:lineRule="atLeast"/>
      </w:pPr>
      <w:r>
        <w:t xml:space="preserve">                             </w:t>
      </w:r>
      <w:r>
        <w:rPr>
          <w:rFonts w:hint="eastAsia"/>
        </w:rPr>
        <w:t>标准化</w:t>
      </w:r>
      <w:r>
        <w:t xml:space="preserve">  </w:t>
      </w:r>
      <w:r>
        <w:rPr>
          <w:u w:val="single"/>
        </w:rPr>
        <w:t xml:space="preserve">                  </w:t>
      </w:r>
      <w:r>
        <w:t xml:space="preserve"> </w:t>
      </w:r>
    </w:p>
    <w:p w:rsidR="00476C73" w:rsidRDefault="00476C73" w:rsidP="0088110C">
      <w:pPr>
        <w:spacing w:line="380" w:lineRule="atLeast"/>
      </w:pPr>
      <w:r>
        <w:t xml:space="preserve">                             </w:t>
      </w:r>
      <w:r>
        <w:rPr>
          <w:rFonts w:hint="eastAsia"/>
        </w:rPr>
        <w:t>批</w:t>
      </w:r>
      <w:r>
        <w:t xml:space="preserve">  </w:t>
      </w:r>
      <w:r>
        <w:rPr>
          <w:rFonts w:hint="eastAsia"/>
        </w:rPr>
        <w:t>准</w:t>
      </w:r>
      <w:r>
        <w:t xml:space="preserve">  </w:t>
      </w:r>
      <w:r>
        <w:rPr>
          <w:u w:val="single"/>
        </w:rPr>
        <w:t xml:space="preserve">                  </w:t>
      </w:r>
      <w:r>
        <w:t xml:space="preserve"> </w:t>
      </w:r>
    </w:p>
    <w:p w:rsidR="00476C73" w:rsidRDefault="00476C73" w:rsidP="0088110C"/>
    <w:p w:rsidR="00476C73" w:rsidRDefault="00476C73" w:rsidP="0088110C"/>
    <w:p w:rsidR="00476C73" w:rsidRDefault="00476C73" w:rsidP="0088110C"/>
    <w:p w:rsidR="00476C73" w:rsidRDefault="00476C73" w:rsidP="0088110C"/>
    <w:p w:rsidR="00476C73" w:rsidRDefault="00476C73" w:rsidP="0088110C"/>
    <w:p w:rsidR="00476C73" w:rsidRDefault="00476C73" w:rsidP="0088110C"/>
    <w:p w:rsidR="005C3BFF" w:rsidRPr="006605B8" w:rsidRDefault="006605B8" w:rsidP="00826817">
      <w:pPr>
        <w:spacing w:line="380" w:lineRule="atLeast"/>
        <w:jc w:val="center"/>
        <w:rPr>
          <w:b/>
          <w:sz w:val="36"/>
          <w:szCs w:val="36"/>
        </w:rPr>
      </w:pPr>
      <w:r w:rsidRPr="006605B8">
        <w:rPr>
          <w:rFonts w:ascii="宋体" w:hAnsi="宋体" w:hint="eastAsia"/>
          <w:b/>
          <w:sz w:val="36"/>
          <w:szCs w:val="36"/>
        </w:rPr>
        <w:t>XJTU-IAIR-CAG</w:t>
      </w:r>
      <w:r w:rsidR="00476C73" w:rsidRPr="006605B8">
        <w:rPr>
          <w:rFonts w:ascii="宋体" w:hAnsi="宋体" w:hint="eastAsia"/>
          <w:b/>
          <w:sz w:val="36"/>
          <w:szCs w:val="36"/>
        </w:rPr>
        <w:t xml:space="preserve"> </w:t>
      </w:r>
    </w:p>
    <w:p w:rsidR="00B230C0" w:rsidRPr="00B230C0" w:rsidRDefault="00B230C0" w:rsidP="00B230C0"/>
    <w:p w:rsidR="00B230C0" w:rsidRPr="00B230C0" w:rsidRDefault="00B230C0" w:rsidP="00B230C0">
      <w:pPr>
        <w:pStyle w:val="TOC"/>
        <w:jc w:val="center"/>
        <w:rPr>
          <w:color w:val="auto"/>
        </w:rPr>
      </w:pPr>
      <w:r w:rsidRPr="00B230C0">
        <w:rPr>
          <w:color w:val="auto"/>
          <w:lang w:val="zh-CN"/>
        </w:rPr>
        <w:lastRenderedPageBreak/>
        <w:t>目</w:t>
      </w:r>
      <w:r>
        <w:rPr>
          <w:rFonts w:hint="eastAsia"/>
          <w:color w:val="auto"/>
          <w:lang w:val="zh-CN"/>
        </w:rPr>
        <w:t xml:space="preserve">  </w:t>
      </w:r>
      <w:r w:rsidRPr="00B230C0">
        <w:rPr>
          <w:color w:val="auto"/>
          <w:lang w:val="zh-CN"/>
        </w:rPr>
        <w:t>录</w:t>
      </w:r>
    </w:p>
    <w:p w:rsidR="00851CE8" w:rsidRDefault="00B230C0">
      <w:pPr>
        <w:pStyle w:val="TOC1"/>
        <w:tabs>
          <w:tab w:val="left" w:pos="420"/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B230C0">
        <w:fldChar w:fldCharType="begin"/>
      </w:r>
      <w:r w:rsidRPr="00B230C0">
        <w:instrText xml:space="preserve"> TOC \o "1-3" \h \z \u </w:instrText>
      </w:r>
      <w:r w:rsidRPr="00B230C0">
        <w:fldChar w:fldCharType="separate"/>
      </w:r>
      <w:hyperlink w:anchor="_Toc47512453" w:history="1">
        <w:r w:rsidR="00851CE8" w:rsidRPr="00CB6CA4">
          <w:rPr>
            <w:rStyle w:val="aa"/>
            <w:noProof/>
          </w:rPr>
          <w:t>1</w:t>
        </w:r>
        <w:r w:rsidR="00851CE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51CE8" w:rsidRPr="00CB6CA4">
          <w:rPr>
            <w:rStyle w:val="aa"/>
            <w:noProof/>
          </w:rPr>
          <w:t>设计目标</w:t>
        </w:r>
        <w:r w:rsidR="00851CE8">
          <w:rPr>
            <w:noProof/>
            <w:webHidden/>
          </w:rPr>
          <w:tab/>
        </w:r>
        <w:r w:rsidR="00851CE8">
          <w:rPr>
            <w:noProof/>
            <w:webHidden/>
          </w:rPr>
          <w:fldChar w:fldCharType="begin"/>
        </w:r>
        <w:r w:rsidR="00851CE8">
          <w:rPr>
            <w:noProof/>
            <w:webHidden/>
          </w:rPr>
          <w:instrText xml:space="preserve"> PAGEREF _Toc47512453 \h </w:instrText>
        </w:r>
        <w:r w:rsidR="00851CE8">
          <w:rPr>
            <w:noProof/>
            <w:webHidden/>
          </w:rPr>
        </w:r>
        <w:r w:rsidR="00851CE8">
          <w:rPr>
            <w:noProof/>
            <w:webHidden/>
          </w:rPr>
          <w:fldChar w:fldCharType="separate"/>
        </w:r>
        <w:r w:rsidR="00851CE8">
          <w:rPr>
            <w:noProof/>
            <w:webHidden/>
          </w:rPr>
          <w:t>2</w:t>
        </w:r>
        <w:r w:rsidR="00851CE8">
          <w:rPr>
            <w:noProof/>
            <w:webHidden/>
          </w:rPr>
          <w:fldChar w:fldCharType="end"/>
        </w:r>
      </w:hyperlink>
    </w:p>
    <w:p w:rsidR="00851CE8" w:rsidRDefault="00851CE8">
      <w:pPr>
        <w:pStyle w:val="TOC1"/>
        <w:tabs>
          <w:tab w:val="left" w:pos="420"/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512454" w:history="1">
        <w:r w:rsidRPr="00CB6CA4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B6CA4">
          <w:rPr>
            <w:rStyle w:val="a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_Toc47512454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CE8" w:rsidRDefault="00851CE8">
      <w:pPr>
        <w:pStyle w:val="TOC2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12455" w:history="1">
        <w:r w:rsidRPr="00CB6CA4">
          <w:rPr>
            <w:rStyle w:val="aa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B6CA4">
          <w:rPr>
            <w:rStyle w:val="a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_Toc47512455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CE8" w:rsidRDefault="00851CE8">
      <w:pPr>
        <w:pStyle w:val="TOC2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12456" w:history="1">
        <w:r w:rsidRPr="00CB6CA4">
          <w:rPr>
            <w:rStyle w:val="aa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B6CA4">
          <w:rPr>
            <w:rStyle w:val="a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_Toc47512456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CE8" w:rsidRDefault="00851CE8">
      <w:pPr>
        <w:pStyle w:val="TOC1"/>
        <w:tabs>
          <w:tab w:val="left" w:pos="420"/>
          <w:tab w:val="right" w:leader="dot" w:pos="88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512457" w:history="1">
        <w:r w:rsidRPr="00CB6CA4">
          <w:rPr>
            <w:rStyle w:val="a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B6CA4">
          <w:rPr>
            <w:rStyle w:val="aa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_Toc47512457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CE8" w:rsidRDefault="00851CE8">
      <w:pPr>
        <w:pStyle w:val="TOC2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12458" w:history="1">
        <w:r w:rsidRPr="00CB6CA4">
          <w:rPr>
            <w:rStyle w:val="aa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B6CA4">
          <w:rPr>
            <w:rStyle w:val="aa"/>
            <w:noProof/>
          </w:rPr>
          <w:t>关键技术说明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_Toc47512458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CE8" w:rsidRDefault="00851CE8">
      <w:pPr>
        <w:pStyle w:val="TOC2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12459" w:history="1">
        <w:r w:rsidRPr="00CB6CA4">
          <w:rPr>
            <w:rStyle w:val="aa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B6CA4">
          <w:rPr>
            <w:rStyle w:val="aa"/>
            <w:noProof/>
          </w:rPr>
          <w:t>模块划分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_Toc47512459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1CE8" w:rsidRDefault="00851CE8">
      <w:pPr>
        <w:pStyle w:val="TOC2"/>
        <w:tabs>
          <w:tab w:val="left" w:pos="840"/>
          <w:tab w:val="right" w:leader="dot" w:pos="889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12460" w:history="1">
        <w:r w:rsidRPr="00CB6CA4">
          <w:rPr>
            <w:rStyle w:val="aa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B6CA4">
          <w:rPr>
            <w:rStyle w:val="aa"/>
            <w:noProof/>
          </w:rPr>
          <w:t>模块说明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_Toc47512460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0C0" w:rsidRDefault="00B230C0">
      <w:r w:rsidRPr="00B230C0">
        <w:rPr>
          <w:rFonts w:ascii="Calibri" w:hAnsi="Calibri"/>
          <w:sz w:val="20"/>
        </w:rPr>
        <w:fldChar w:fldCharType="end"/>
      </w:r>
    </w:p>
    <w:p w:rsidR="00B230C0" w:rsidRDefault="00B230C0" w:rsidP="00B230C0">
      <w:pPr>
        <w:pStyle w:val="ae"/>
        <w:rPr>
          <w:sz w:val="32"/>
        </w:rPr>
      </w:pPr>
      <w:r>
        <w:rPr>
          <w:sz w:val="32"/>
        </w:rPr>
        <w:t xml:space="preserve"> </w:t>
      </w:r>
    </w:p>
    <w:p w:rsidR="005C3BFF" w:rsidRDefault="005C3BFF" w:rsidP="005C3BFF">
      <w:pPr>
        <w:jc w:val="center"/>
        <w:rPr>
          <w:sz w:val="32"/>
        </w:rPr>
      </w:pPr>
    </w:p>
    <w:p w:rsidR="005C3BFF" w:rsidRDefault="005C3BFF" w:rsidP="005C3BFF">
      <w:pPr>
        <w:pStyle w:val="af"/>
        <w:jc w:val="left"/>
        <w:rPr>
          <w:sz w:val="32"/>
        </w:rPr>
      </w:pPr>
    </w:p>
    <w:p w:rsidR="00851CE8" w:rsidRDefault="00851CE8">
      <w:pPr>
        <w:widowControl/>
        <w:jc w:val="left"/>
      </w:pPr>
      <w:r>
        <w:br w:type="page"/>
      </w:r>
    </w:p>
    <w:p w:rsidR="005C3BFF" w:rsidRDefault="005C3BFF" w:rsidP="005C3BFF">
      <w:pPr>
        <w:pStyle w:val="1"/>
        <w:jc w:val="left"/>
      </w:pPr>
      <w:bookmarkStart w:id="0" w:name="_Toc452540851"/>
      <w:bookmarkStart w:id="1" w:name="_Toc47512453"/>
      <w:bookmarkStart w:id="2" w:name="_GoBack"/>
      <w:bookmarkEnd w:id="2"/>
      <w:r>
        <w:rPr>
          <w:rFonts w:hint="eastAsia"/>
        </w:rPr>
        <w:lastRenderedPageBreak/>
        <w:t>设计目标</w:t>
      </w:r>
      <w:bookmarkEnd w:id="0"/>
      <w:bookmarkEnd w:id="1"/>
    </w:p>
    <w:p w:rsidR="00E84F5B" w:rsidRPr="004E69F7" w:rsidRDefault="004E69F7" w:rsidP="00452587">
      <w:pPr>
        <w:pStyle w:val="a0"/>
        <w:spacing w:line="360" w:lineRule="auto"/>
        <w:ind w:firstLineChars="200"/>
        <w:jc w:val="left"/>
        <w:rPr>
          <w:rFonts w:ascii="宋体" w:hAnsi="宋体"/>
          <w:color w:val="4F81BD"/>
        </w:rPr>
      </w:pPr>
      <w:r w:rsidRPr="004E69F7">
        <w:rPr>
          <w:rFonts w:ascii="宋体" w:hAnsi="宋体" w:hint="eastAsia"/>
          <w:color w:val="000000" w:themeColor="text1"/>
        </w:rPr>
        <w:t>设计H</w:t>
      </w:r>
      <w:r w:rsidRPr="004E69F7">
        <w:rPr>
          <w:rFonts w:ascii="宋体" w:hAnsi="宋体"/>
          <w:color w:val="000000" w:themeColor="text1"/>
        </w:rPr>
        <w:t>LS</w:t>
      </w:r>
      <w:r w:rsidRPr="004E69F7">
        <w:rPr>
          <w:rFonts w:ascii="宋体" w:hAnsi="宋体" w:hint="eastAsia"/>
          <w:color w:val="000000" w:themeColor="text1"/>
        </w:rPr>
        <w:t>代码完成R</w:t>
      </w:r>
      <w:r w:rsidRPr="004E69F7">
        <w:rPr>
          <w:rFonts w:ascii="宋体" w:hAnsi="宋体"/>
          <w:color w:val="000000" w:themeColor="text1"/>
        </w:rPr>
        <w:t>S_BRIEF</w:t>
      </w:r>
      <w:r w:rsidRPr="004E69F7">
        <w:rPr>
          <w:rFonts w:ascii="宋体" w:hAnsi="宋体" w:hint="eastAsia"/>
          <w:color w:val="000000" w:themeColor="text1"/>
        </w:rPr>
        <w:t>计算功能的</w:t>
      </w:r>
      <w:proofErr w:type="spellStart"/>
      <w:r w:rsidRPr="004E69F7">
        <w:rPr>
          <w:rFonts w:ascii="宋体" w:hAnsi="宋体" w:hint="eastAsia"/>
          <w:color w:val="000000" w:themeColor="text1"/>
        </w:rPr>
        <w:t>ip</w:t>
      </w:r>
      <w:proofErr w:type="spellEnd"/>
      <w:r w:rsidRPr="004E69F7">
        <w:rPr>
          <w:rFonts w:ascii="宋体" w:hAnsi="宋体" w:hint="eastAsia"/>
          <w:color w:val="000000" w:themeColor="text1"/>
        </w:rPr>
        <w:t>核</w:t>
      </w:r>
    </w:p>
    <w:p w:rsidR="005C3BFF" w:rsidRDefault="005C3BFF" w:rsidP="005C3BFF">
      <w:pPr>
        <w:pStyle w:val="1"/>
      </w:pPr>
      <w:bookmarkStart w:id="3" w:name="_Toc452540861"/>
      <w:bookmarkStart w:id="4" w:name="_Toc47512454"/>
      <w:r>
        <w:rPr>
          <w:rFonts w:hint="eastAsia"/>
        </w:rPr>
        <w:t>接口说明</w:t>
      </w:r>
      <w:bookmarkEnd w:id="3"/>
      <w:bookmarkEnd w:id="4"/>
    </w:p>
    <w:p w:rsidR="004E69F7" w:rsidRDefault="004E69F7" w:rsidP="004E69F7">
      <w:pPr>
        <w:pStyle w:val="2"/>
      </w:pPr>
      <w:bookmarkStart w:id="5" w:name="_Toc47512455"/>
      <w:r>
        <w:rPr>
          <w:rFonts w:hint="eastAsia"/>
        </w:rPr>
        <w:t>输入</w:t>
      </w:r>
      <w:bookmarkStart w:id="6" w:name="_Toc452540863"/>
      <w:bookmarkEnd w:id="5"/>
    </w:p>
    <w:p w:rsidR="004E69F7" w:rsidRPr="004E69F7" w:rsidRDefault="004E69F7" w:rsidP="004E69F7">
      <w:pPr>
        <w:pStyle w:val="a0"/>
        <w:spacing w:line="360" w:lineRule="auto"/>
        <w:ind w:firstLineChars="200"/>
        <w:jc w:val="left"/>
        <w:rPr>
          <w:rFonts w:ascii="宋体" w:hAnsi="宋体"/>
          <w:color w:val="000000" w:themeColor="text1"/>
        </w:rPr>
      </w:pPr>
      <w:r w:rsidRPr="004E69F7">
        <w:rPr>
          <w:rFonts w:ascii="宋体" w:hAnsi="宋体" w:hint="eastAsia"/>
          <w:color w:val="000000" w:themeColor="text1"/>
        </w:rPr>
        <w:t>输入为1</w:t>
      </w:r>
      <w:r w:rsidRPr="004E69F7">
        <w:rPr>
          <w:rFonts w:ascii="宋体" w:hAnsi="宋体"/>
          <w:color w:val="000000" w:themeColor="text1"/>
        </w:rPr>
        <w:t>6</w:t>
      </w:r>
      <w:r w:rsidRPr="004E69F7">
        <w:rPr>
          <w:rFonts w:ascii="宋体" w:hAnsi="宋体" w:hint="eastAsia"/>
          <w:color w:val="000000" w:themeColor="text1"/>
        </w:rPr>
        <w:t>bit的</w:t>
      </w:r>
      <w:proofErr w:type="spellStart"/>
      <w:r w:rsidRPr="004E69F7">
        <w:rPr>
          <w:rFonts w:ascii="宋体" w:hAnsi="宋体" w:hint="eastAsia"/>
          <w:color w:val="000000" w:themeColor="text1"/>
        </w:rPr>
        <w:t>hls</w:t>
      </w:r>
      <w:proofErr w:type="spellEnd"/>
      <w:r w:rsidRPr="004E69F7">
        <w:rPr>
          <w:rFonts w:ascii="宋体" w:hAnsi="宋体" w:hint="eastAsia"/>
          <w:color w:val="000000" w:themeColor="text1"/>
        </w:rPr>
        <w:t>:</w:t>
      </w:r>
      <w:r w:rsidRPr="004E69F7">
        <w:rPr>
          <w:rFonts w:ascii="宋体" w:hAnsi="宋体"/>
          <w:color w:val="000000" w:themeColor="text1"/>
        </w:rPr>
        <w:t>:</w:t>
      </w:r>
      <w:r w:rsidRPr="004E69F7">
        <w:rPr>
          <w:rFonts w:ascii="宋体" w:hAnsi="宋体" w:hint="eastAsia"/>
          <w:color w:val="000000" w:themeColor="text1"/>
        </w:rPr>
        <w:t>stream类型，按原图片的行优先顺序输入，高8bit为判断该像素点是否为特征点，低8bit为像素灰度值。</w:t>
      </w:r>
    </w:p>
    <w:p w:rsidR="005C3BFF" w:rsidRDefault="004E69F7" w:rsidP="005C3BFF">
      <w:pPr>
        <w:pStyle w:val="2"/>
      </w:pPr>
      <w:bookmarkStart w:id="7" w:name="_Toc47512456"/>
      <w:bookmarkEnd w:id="6"/>
      <w:r>
        <w:rPr>
          <w:rFonts w:hint="eastAsia"/>
        </w:rPr>
        <w:t>输出</w:t>
      </w:r>
      <w:bookmarkEnd w:id="7"/>
    </w:p>
    <w:p w:rsidR="004E69F7" w:rsidRPr="004E69F7" w:rsidRDefault="004E69F7" w:rsidP="004E69F7">
      <w:pPr>
        <w:pStyle w:val="a0"/>
        <w:spacing w:line="360" w:lineRule="auto"/>
        <w:ind w:firstLineChars="200"/>
        <w:jc w:val="left"/>
        <w:rPr>
          <w:rFonts w:ascii="宋体" w:hAnsi="宋体"/>
          <w:color w:val="000000" w:themeColor="text1"/>
        </w:rPr>
      </w:pPr>
      <w:r w:rsidRPr="004E69F7">
        <w:rPr>
          <w:rFonts w:ascii="宋体" w:hAnsi="宋体" w:hint="eastAsia"/>
          <w:color w:val="000000" w:themeColor="text1"/>
        </w:rPr>
        <w:t>输入为</w:t>
      </w:r>
      <w:r>
        <w:rPr>
          <w:rFonts w:ascii="宋体" w:hAnsi="宋体" w:hint="eastAsia"/>
          <w:color w:val="000000" w:themeColor="text1"/>
        </w:rPr>
        <w:t>5</w:t>
      </w:r>
      <w:r>
        <w:rPr>
          <w:rFonts w:ascii="宋体" w:hAnsi="宋体"/>
          <w:color w:val="000000" w:themeColor="text1"/>
        </w:rPr>
        <w:t>12</w:t>
      </w:r>
      <w:r w:rsidRPr="004E69F7">
        <w:rPr>
          <w:rFonts w:ascii="宋体" w:hAnsi="宋体" w:hint="eastAsia"/>
          <w:color w:val="000000" w:themeColor="text1"/>
        </w:rPr>
        <w:t>bit的</w:t>
      </w:r>
      <w:proofErr w:type="spellStart"/>
      <w:r w:rsidRPr="004E69F7">
        <w:rPr>
          <w:rFonts w:ascii="宋体" w:hAnsi="宋体" w:hint="eastAsia"/>
          <w:color w:val="000000" w:themeColor="text1"/>
        </w:rPr>
        <w:t>hls</w:t>
      </w:r>
      <w:proofErr w:type="spellEnd"/>
      <w:r w:rsidRPr="004E69F7">
        <w:rPr>
          <w:rFonts w:ascii="宋体" w:hAnsi="宋体" w:hint="eastAsia"/>
          <w:color w:val="000000" w:themeColor="text1"/>
        </w:rPr>
        <w:t>:</w:t>
      </w:r>
      <w:r w:rsidRPr="004E69F7">
        <w:rPr>
          <w:rFonts w:ascii="宋体" w:hAnsi="宋体"/>
          <w:color w:val="000000" w:themeColor="text1"/>
        </w:rPr>
        <w:t>:</w:t>
      </w:r>
      <w:r w:rsidRPr="004E69F7">
        <w:rPr>
          <w:rFonts w:ascii="宋体" w:hAnsi="宋体" w:hint="eastAsia"/>
          <w:color w:val="000000" w:themeColor="text1"/>
        </w:rPr>
        <w:t>stream类型，</w:t>
      </w:r>
      <w:r>
        <w:rPr>
          <w:rFonts w:ascii="宋体" w:hAnsi="宋体" w:hint="eastAsia"/>
          <w:color w:val="000000" w:themeColor="text1"/>
        </w:rPr>
        <w:t>每次输出对应一个特征点，实际有效数字为0-</w:t>
      </w:r>
      <w:r>
        <w:rPr>
          <w:rFonts w:ascii="宋体" w:hAnsi="宋体"/>
          <w:color w:val="000000" w:themeColor="text1"/>
        </w:rPr>
        <w:t>319</w:t>
      </w:r>
      <w:r>
        <w:rPr>
          <w:rFonts w:ascii="宋体" w:hAnsi="宋体" w:hint="eastAsia"/>
          <w:color w:val="000000" w:themeColor="text1"/>
        </w:rPr>
        <w:t>位，</w:t>
      </w:r>
      <w:r w:rsidRPr="004E69F7">
        <w:rPr>
          <w:rFonts w:ascii="宋体" w:hAnsi="宋体" w:hint="eastAsia"/>
          <w:color w:val="000000" w:themeColor="text1"/>
        </w:rPr>
        <w:t xml:space="preserve"> </w:t>
      </w:r>
      <w:r>
        <w:rPr>
          <w:rFonts w:ascii="宋体" w:hAnsi="宋体"/>
          <w:color w:val="000000" w:themeColor="text1"/>
        </w:rPr>
        <w:t>320</w:t>
      </w:r>
      <w:r>
        <w:rPr>
          <w:rFonts w:ascii="宋体" w:hAnsi="宋体" w:hint="eastAsia"/>
          <w:color w:val="000000" w:themeColor="text1"/>
        </w:rPr>
        <w:t>-</w:t>
      </w:r>
      <w:r>
        <w:rPr>
          <w:rFonts w:ascii="宋体" w:hAnsi="宋体"/>
          <w:color w:val="000000" w:themeColor="text1"/>
        </w:rPr>
        <w:t>511</w:t>
      </w:r>
      <w:r>
        <w:rPr>
          <w:rFonts w:ascii="宋体" w:hAnsi="宋体" w:hint="eastAsia"/>
          <w:color w:val="000000" w:themeColor="text1"/>
        </w:rPr>
        <w:t>位</w:t>
      </w:r>
      <w:r w:rsidR="00F565A7">
        <w:rPr>
          <w:rFonts w:ascii="宋体" w:hAnsi="宋体" w:hint="eastAsia"/>
          <w:color w:val="000000" w:themeColor="text1"/>
        </w:rPr>
        <w:t>为</w:t>
      </w:r>
      <w:r>
        <w:rPr>
          <w:rFonts w:ascii="宋体" w:hAnsi="宋体" w:hint="eastAsia"/>
          <w:color w:val="000000" w:themeColor="text1"/>
        </w:rPr>
        <w:t>0；</w:t>
      </w:r>
      <w:r>
        <w:rPr>
          <w:rFonts w:ascii="宋体" w:hAnsi="宋体"/>
          <w:color w:val="000000" w:themeColor="text1"/>
        </w:rPr>
        <w:t>0</w:t>
      </w:r>
      <w:r>
        <w:rPr>
          <w:rFonts w:ascii="宋体" w:hAnsi="宋体" w:hint="eastAsia"/>
          <w:color w:val="000000" w:themeColor="text1"/>
        </w:rPr>
        <w:t>-</w:t>
      </w:r>
      <w:r>
        <w:rPr>
          <w:rFonts w:ascii="宋体" w:hAnsi="宋体"/>
          <w:color w:val="000000" w:themeColor="text1"/>
        </w:rPr>
        <w:t>31</w:t>
      </w:r>
      <w:r>
        <w:rPr>
          <w:rFonts w:ascii="宋体" w:hAnsi="宋体" w:hint="eastAsia"/>
          <w:color w:val="000000" w:themeColor="text1"/>
        </w:rPr>
        <w:t>位为特征点行坐标，</w:t>
      </w:r>
      <w:r>
        <w:rPr>
          <w:rFonts w:ascii="宋体" w:hAnsi="宋体"/>
          <w:color w:val="000000" w:themeColor="text1"/>
        </w:rPr>
        <w:t>32</w:t>
      </w:r>
      <w:r>
        <w:rPr>
          <w:rFonts w:ascii="宋体" w:hAnsi="宋体" w:hint="eastAsia"/>
          <w:color w:val="000000" w:themeColor="text1"/>
        </w:rPr>
        <w:t>-</w:t>
      </w:r>
      <w:r>
        <w:rPr>
          <w:rFonts w:ascii="宋体" w:hAnsi="宋体"/>
          <w:color w:val="000000" w:themeColor="text1"/>
        </w:rPr>
        <w:t>63</w:t>
      </w:r>
      <w:r>
        <w:rPr>
          <w:rFonts w:ascii="宋体" w:hAnsi="宋体" w:hint="eastAsia"/>
          <w:color w:val="000000" w:themeColor="text1"/>
        </w:rPr>
        <w:t>位为特征点列坐标，6</w:t>
      </w:r>
      <w:r>
        <w:rPr>
          <w:rFonts w:ascii="宋体" w:hAnsi="宋体"/>
          <w:color w:val="000000" w:themeColor="text1"/>
        </w:rPr>
        <w:t>4</w:t>
      </w:r>
      <w:r>
        <w:rPr>
          <w:rFonts w:ascii="宋体" w:hAnsi="宋体" w:hint="eastAsia"/>
          <w:color w:val="000000" w:themeColor="text1"/>
        </w:rPr>
        <w:t>-</w:t>
      </w:r>
      <w:r>
        <w:rPr>
          <w:rFonts w:ascii="宋体" w:hAnsi="宋体"/>
          <w:color w:val="000000" w:themeColor="text1"/>
        </w:rPr>
        <w:t>319</w:t>
      </w:r>
      <w:r>
        <w:rPr>
          <w:rFonts w:ascii="宋体" w:hAnsi="宋体" w:hint="eastAsia"/>
          <w:color w:val="000000" w:themeColor="text1"/>
        </w:rPr>
        <w:t>位为2</w:t>
      </w:r>
      <w:r>
        <w:rPr>
          <w:rFonts w:ascii="宋体" w:hAnsi="宋体"/>
          <w:color w:val="000000" w:themeColor="text1"/>
        </w:rPr>
        <w:t>56</w:t>
      </w:r>
      <w:r>
        <w:rPr>
          <w:rFonts w:ascii="宋体" w:hAnsi="宋体" w:hint="eastAsia"/>
          <w:color w:val="000000" w:themeColor="text1"/>
        </w:rPr>
        <w:t>bit的描述子</w:t>
      </w:r>
    </w:p>
    <w:p w:rsidR="005C3BFF" w:rsidRPr="004E69F7" w:rsidRDefault="005C3BFF" w:rsidP="005C3BFF">
      <w:pPr>
        <w:pStyle w:val="074"/>
        <w:rPr>
          <w:color w:val="0000FF"/>
        </w:rPr>
      </w:pPr>
    </w:p>
    <w:p w:rsidR="005C3BFF" w:rsidRDefault="005C3BFF" w:rsidP="005C3BFF">
      <w:pPr>
        <w:pStyle w:val="1"/>
      </w:pPr>
      <w:bookmarkStart w:id="8" w:name="_Toc452540864"/>
      <w:bookmarkStart w:id="9" w:name="_Toc47512457"/>
      <w:r>
        <w:rPr>
          <w:rFonts w:hint="eastAsia"/>
        </w:rPr>
        <w:t>详细设计</w:t>
      </w:r>
      <w:bookmarkEnd w:id="8"/>
      <w:bookmarkEnd w:id="9"/>
    </w:p>
    <w:p w:rsidR="005C3BFF" w:rsidRDefault="005C3BFF" w:rsidP="005C3BFF">
      <w:pPr>
        <w:pStyle w:val="2"/>
      </w:pPr>
      <w:bookmarkStart w:id="10" w:name="_Toc452540865"/>
      <w:bookmarkStart w:id="11" w:name="_Toc47512458"/>
      <w:r>
        <w:rPr>
          <w:rFonts w:hint="eastAsia"/>
        </w:rPr>
        <w:t>关键技术说明</w:t>
      </w:r>
      <w:bookmarkEnd w:id="10"/>
      <w:bookmarkEnd w:id="11"/>
    </w:p>
    <w:p w:rsidR="00390569" w:rsidRPr="004E69F7" w:rsidRDefault="004E69F7" w:rsidP="00390569">
      <w:pPr>
        <w:pStyle w:val="a0"/>
      </w:pPr>
      <w:r>
        <w:rPr>
          <w:rFonts w:hint="eastAsia"/>
        </w:rPr>
        <w:t>利用</w:t>
      </w:r>
      <w:r>
        <w:rPr>
          <w:rFonts w:hint="eastAsia"/>
        </w:rPr>
        <w:t>Line</w:t>
      </w:r>
      <w:r>
        <w:t xml:space="preserve"> B</w:t>
      </w:r>
      <w:r>
        <w:rPr>
          <w:rFonts w:hint="eastAsia"/>
        </w:rPr>
        <w:t>uffer</w:t>
      </w:r>
      <w:r w:rsidR="00390569">
        <w:rPr>
          <w:rFonts w:hint="eastAsia"/>
        </w:rPr>
        <w:t>存储输入进来的像素，提取出</w:t>
      </w:r>
      <w:r w:rsidR="00390569">
        <w:rPr>
          <w:rFonts w:hint="eastAsia"/>
        </w:rPr>
        <w:t>2</w:t>
      </w:r>
      <w:r w:rsidR="00390569">
        <w:t>5</w:t>
      </w:r>
      <w:r w:rsidR="00390569">
        <w:rPr>
          <w:rFonts w:hint="eastAsia"/>
        </w:rPr>
        <w:t>*2</w:t>
      </w:r>
      <w:r w:rsidR="00390569">
        <w:t>5</w:t>
      </w:r>
      <w:r w:rsidR="00390569">
        <w:rPr>
          <w:rFonts w:hint="eastAsia"/>
        </w:rPr>
        <w:t>的像素窗口，如果其中心点为特征点，计算</w:t>
      </w:r>
      <w:r w:rsidR="00390569">
        <w:rPr>
          <w:rFonts w:hint="eastAsia"/>
        </w:rPr>
        <w:t>m</w:t>
      </w:r>
      <w:r w:rsidR="00390569">
        <w:t>01</w:t>
      </w:r>
      <w:r w:rsidR="00390569">
        <w:rPr>
          <w:rFonts w:hint="eastAsia"/>
        </w:rPr>
        <w:t>，</w:t>
      </w:r>
      <w:r w:rsidR="00390569">
        <w:rPr>
          <w:rFonts w:hint="eastAsia"/>
        </w:rPr>
        <w:t>m</w:t>
      </w:r>
      <w:r w:rsidR="00390569">
        <w:t>10</w:t>
      </w:r>
      <w:r w:rsidR="00390569">
        <w:rPr>
          <w:rFonts w:hint="eastAsia"/>
        </w:rPr>
        <w:t>与描述子，由</w:t>
      </w:r>
      <w:r w:rsidR="00390569">
        <w:rPr>
          <w:rFonts w:hint="eastAsia"/>
        </w:rPr>
        <w:t>m</w:t>
      </w:r>
      <w:r w:rsidR="00390569">
        <w:t>01</w:t>
      </w:r>
      <w:r w:rsidR="00390569">
        <w:rPr>
          <w:rFonts w:hint="eastAsia"/>
        </w:rPr>
        <w:t>，</w:t>
      </w:r>
      <w:r w:rsidR="00390569">
        <w:rPr>
          <w:rFonts w:hint="eastAsia"/>
        </w:rPr>
        <w:t>m</w:t>
      </w:r>
      <w:r w:rsidR="00390569">
        <w:t>10</w:t>
      </w:r>
      <w:r w:rsidR="00390569">
        <w:rPr>
          <w:rFonts w:hint="eastAsia"/>
        </w:rPr>
        <w:t>计算旋转角度再对描述子循环右移位。</w:t>
      </w:r>
    </w:p>
    <w:p w:rsidR="005C3BFF" w:rsidRDefault="005C3BFF" w:rsidP="005C3BFF">
      <w:pPr>
        <w:pStyle w:val="2"/>
      </w:pPr>
      <w:bookmarkStart w:id="12" w:name="_Toc452540866"/>
      <w:bookmarkStart w:id="13" w:name="_Toc47512459"/>
      <w:r>
        <w:rPr>
          <w:rFonts w:hint="eastAsia"/>
        </w:rPr>
        <w:lastRenderedPageBreak/>
        <w:t>模块划分</w:t>
      </w:r>
      <w:bookmarkEnd w:id="12"/>
      <w:bookmarkEnd w:id="13"/>
    </w:p>
    <w:p w:rsidR="00390569" w:rsidRPr="00390569" w:rsidRDefault="00390569" w:rsidP="00390569">
      <w:pPr>
        <w:pStyle w:val="a0"/>
        <w:ind w:firstLine="0"/>
        <w:jc w:val="center"/>
      </w:pPr>
      <w:r>
        <w:rPr>
          <w:noProof/>
        </w:rPr>
        <w:drawing>
          <wp:inline distT="0" distB="0" distL="0" distR="0">
            <wp:extent cx="3440720" cy="552972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720" cy="552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BFF" w:rsidRDefault="005C3BFF" w:rsidP="005C3BFF">
      <w:pPr>
        <w:pStyle w:val="2"/>
      </w:pPr>
      <w:bookmarkStart w:id="14" w:name="_Toc452540867"/>
      <w:bookmarkStart w:id="15" w:name="_Toc47512460"/>
      <w:r>
        <w:rPr>
          <w:rFonts w:hint="eastAsia"/>
        </w:rPr>
        <w:t>模块说明</w:t>
      </w:r>
      <w:bookmarkEnd w:id="14"/>
      <w:bookmarkEnd w:id="15"/>
    </w:p>
    <w:p w:rsidR="0080764B" w:rsidRPr="0080764B" w:rsidRDefault="0080764B" w:rsidP="0080764B">
      <w:pPr>
        <w:pStyle w:val="a0"/>
      </w:pPr>
      <w:r>
        <w:rPr>
          <w:rFonts w:hint="eastAsia"/>
        </w:rPr>
        <w:t>图像输入</w:t>
      </w:r>
      <w:r>
        <w:rPr>
          <w:rFonts w:hint="eastAsia"/>
        </w:rPr>
        <w:t>Line</w:t>
      </w:r>
      <w:r>
        <w:t xml:space="preserve"> B</w:t>
      </w:r>
      <w:r>
        <w:rPr>
          <w:rFonts w:hint="eastAsia"/>
        </w:rPr>
        <w:t>uffer</w:t>
      </w:r>
      <w:r>
        <w:rPr>
          <w:rFonts w:hint="eastAsia"/>
        </w:rPr>
        <w:t>后，储存在</w:t>
      </w:r>
      <w:proofErr w:type="spellStart"/>
      <w:r>
        <w:rPr>
          <w:rFonts w:hint="eastAsia"/>
        </w:rPr>
        <w:t>Line</w:t>
      </w:r>
      <w:r>
        <w:t>B</w:t>
      </w:r>
      <w:r>
        <w:rPr>
          <w:rFonts w:hint="eastAsia"/>
        </w:rPr>
        <w:t>uffer</w:t>
      </w:r>
      <w:proofErr w:type="spellEnd"/>
      <w:r>
        <w:rPr>
          <w:rFonts w:hint="eastAsia"/>
        </w:rPr>
        <w:t>的最后一行，同时将图像所在列的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个像素复制到</w:t>
      </w:r>
      <w:proofErr w:type="spellStart"/>
      <w:r>
        <w:rPr>
          <w:rFonts w:hint="eastAsia"/>
        </w:rPr>
        <w:t>src</w:t>
      </w:r>
      <w:r>
        <w:t>_buf</w:t>
      </w:r>
      <w:proofErr w:type="spellEnd"/>
      <w:r>
        <w:rPr>
          <w:rFonts w:hint="eastAsia"/>
        </w:rPr>
        <w:t>的最后一列，在每次的描述子计算结束后，</w:t>
      </w:r>
      <w:proofErr w:type="spellStart"/>
      <w:r>
        <w:rPr>
          <w:rFonts w:hint="eastAsia"/>
        </w:rPr>
        <w:t>src</w:t>
      </w:r>
      <w:r>
        <w:t>_buf</w:t>
      </w:r>
      <w:proofErr w:type="spellEnd"/>
      <w:r>
        <w:rPr>
          <w:rFonts w:hint="eastAsia"/>
        </w:rPr>
        <w:t>的列左移，空出最后一列；在</w:t>
      </w:r>
      <w:r w:rsidR="00F603F0">
        <w:rPr>
          <w:rFonts w:hint="eastAsia"/>
        </w:rPr>
        <w:t>每次</w:t>
      </w:r>
      <w:r>
        <w:rPr>
          <w:rFonts w:hint="eastAsia"/>
        </w:rPr>
        <w:t>Line</w:t>
      </w:r>
      <w:r>
        <w:t xml:space="preserve"> B</w:t>
      </w:r>
      <w:r>
        <w:rPr>
          <w:rFonts w:hint="eastAsia"/>
        </w:rPr>
        <w:t>uffer</w:t>
      </w:r>
      <w:r>
        <w:rPr>
          <w:rFonts w:hint="eastAsia"/>
        </w:rPr>
        <w:t>的最后一行像素填充完毕后，行上移，空出最后一行。</w:t>
      </w:r>
    </w:p>
    <w:p w:rsidR="005C3BFF" w:rsidRDefault="005C3BFF" w:rsidP="005C3BFF">
      <w:pPr>
        <w:pStyle w:val="TOC1"/>
        <w:rPr>
          <w:noProof/>
        </w:rPr>
      </w:pPr>
    </w:p>
    <w:sectPr w:rsidR="005C3BFF" w:rsidSect="00532C23">
      <w:headerReference w:type="default" r:id="rId9"/>
      <w:footerReference w:type="default" r:id="rId10"/>
      <w:pgSz w:w="11906" w:h="16838"/>
      <w:pgMar w:top="1440" w:right="1588" w:bottom="1440" w:left="1418" w:header="284" w:footer="624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745" w:rsidRDefault="00262745" w:rsidP="00200652">
      <w:r>
        <w:separator/>
      </w:r>
    </w:p>
  </w:endnote>
  <w:endnote w:type="continuationSeparator" w:id="0">
    <w:p w:rsidR="00262745" w:rsidRDefault="00262745" w:rsidP="00200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D38" w:rsidRDefault="00D02D38" w:rsidP="00B04416">
    <w:pPr>
      <w:pStyle w:val="a6"/>
      <w:pBdr>
        <w:top w:val="single" w:sz="4" w:space="1" w:color="auto"/>
      </w:pBdr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9F78D6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9F78D6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  <w:p w:rsidR="00D02D38" w:rsidRDefault="00D02D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745" w:rsidRDefault="00262745" w:rsidP="00200652">
      <w:r>
        <w:separator/>
      </w:r>
    </w:p>
  </w:footnote>
  <w:footnote w:type="continuationSeparator" w:id="0">
    <w:p w:rsidR="00262745" w:rsidRDefault="00262745" w:rsidP="00200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652" w:rsidRDefault="006842F1" w:rsidP="00E061AE">
    <w:pPr>
      <w:pStyle w:val="a4"/>
      <w:jc w:val="both"/>
    </w:pPr>
    <w:r>
      <w:rPr>
        <w:noProof/>
      </w:rPr>
      <w:drawing>
        <wp:inline distT="0" distB="0" distL="0" distR="0">
          <wp:extent cx="1478280" cy="4038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E30"/>
    <w:multiLevelType w:val="hybridMultilevel"/>
    <w:tmpl w:val="78220DD4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331242"/>
    <w:multiLevelType w:val="hybridMultilevel"/>
    <w:tmpl w:val="4B66E350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2" w15:restartNumberingAfterBreak="0">
    <w:nsid w:val="02FA5D58"/>
    <w:multiLevelType w:val="hybridMultilevel"/>
    <w:tmpl w:val="FABA40B6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047F5B"/>
    <w:multiLevelType w:val="hybridMultilevel"/>
    <w:tmpl w:val="182253AC"/>
    <w:lvl w:ilvl="0" w:tplc="C3DA3E7E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F7E0A37"/>
    <w:multiLevelType w:val="multilevel"/>
    <w:tmpl w:val="6F4C145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0A5453B"/>
    <w:multiLevelType w:val="hybridMultilevel"/>
    <w:tmpl w:val="3F4837E6"/>
    <w:lvl w:ilvl="0" w:tplc="C3DA3E7E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B025727"/>
    <w:multiLevelType w:val="hybridMultilevel"/>
    <w:tmpl w:val="8F2AA4A6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C5"/>
    <w:rsid w:val="00014962"/>
    <w:rsid w:val="00016070"/>
    <w:rsid w:val="000572A5"/>
    <w:rsid w:val="000603FC"/>
    <w:rsid w:val="00076D7A"/>
    <w:rsid w:val="000F2C27"/>
    <w:rsid w:val="00152F39"/>
    <w:rsid w:val="00157B87"/>
    <w:rsid w:val="001B43D7"/>
    <w:rsid w:val="001F2AF3"/>
    <w:rsid w:val="001F4256"/>
    <w:rsid w:val="00200652"/>
    <w:rsid w:val="00223B7A"/>
    <w:rsid w:val="0022442A"/>
    <w:rsid w:val="00240F9F"/>
    <w:rsid w:val="00262745"/>
    <w:rsid w:val="0026512B"/>
    <w:rsid w:val="00286FB9"/>
    <w:rsid w:val="00385BAC"/>
    <w:rsid w:val="00390569"/>
    <w:rsid w:val="003B50EC"/>
    <w:rsid w:val="0040433E"/>
    <w:rsid w:val="00452587"/>
    <w:rsid w:val="00476C73"/>
    <w:rsid w:val="004A4D35"/>
    <w:rsid w:val="004A6995"/>
    <w:rsid w:val="004B1F36"/>
    <w:rsid w:val="004B5DDF"/>
    <w:rsid w:val="004C52FC"/>
    <w:rsid w:val="004C7CE1"/>
    <w:rsid w:val="004E69F7"/>
    <w:rsid w:val="00520F58"/>
    <w:rsid w:val="00532C23"/>
    <w:rsid w:val="0058714C"/>
    <w:rsid w:val="005B7543"/>
    <w:rsid w:val="005B7EAB"/>
    <w:rsid w:val="005C3BFF"/>
    <w:rsid w:val="005D0EEA"/>
    <w:rsid w:val="005F3E9A"/>
    <w:rsid w:val="006050C1"/>
    <w:rsid w:val="00624A5A"/>
    <w:rsid w:val="00627F3C"/>
    <w:rsid w:val="00644A3B"/>
    <w:rsid w:val="006605B8"/>
    <w:rsid w:val="006842F1"/>
    <w:rsid w:val="006C5DE1"/>
    <w:rsid w:val="006E0CB4"/>
    <w:rsid w:val="006F16C9"/>
    <w:rsid w:val="007038DB"/>
    <w:rsid w:val="00735E7E"/>
    <w:rsid w:val="00751B86"/>
    <w:rsid w:val="00792AF5"/>
    <w:rsid w:val="007A3755"/>
    <w:rsid w:val="007B4588"/>
    <w:rsid w:val="007B6E48"/>
    <w:rsid w:val="007C5B88"/>
    <w:rsid w:val="0080764B"/>
    <w:rsid w:val="00826817"/>
    <w:rsid w:val="008367C2"/>
    <w:rsid w:val="00843B98"/>
    <w:rsid w:val="00851CE8"/>
    <w:rsid w:val="00852BC5"/>
    <w:rsid w:val="008571C0"/>
    <w:rsid w:val="00882D0C"/>
    <w:rsid w:val="00890C15"/>
    <w:rsid w:val="008B62D7"/>
    <w:rsid w:val="008F47F5"/>
    <w:rsid w:val="00903826"/>
    <w:rsid w:val="00912695"/>
    <w:rsid w:val="009322FF"/>
    <w:rsid w:val="00935967"/>
    <w:rsid w:val="009710E1"/>
    <w:rsid w:val="009B1E30"/>
    <w:rsid w:val="009E7B34"/>
    <w:rsid w:val="009F2C51"/>
    <w:rsid w:val="009F3571"/>
    <w:rsid w:val="009F78D6"/>
    <w:rsid w:val="00A15E1C"/>
    <w:rsid w:val="00A2397B"/>
    <w:rsid w:val="00A723FF"/>
    <w:rsid w:val="00AB47D8"/>
    <w:rsid w:val="00B04416"/>
    <w:rsid w:val="00B230C0"/>
    <w:rsid w:val="00B30511"/>
    <w:rsid w:val="00B326C3"/>
    <w:rsid w:val="00B93BC4"/>
    <w:rsid w:val="00B94885"/>
    <w:rsid w:val="00BA5396"/>
    <w:rsid w:val="00BB080A"/>
    <w:rsid w:val="00BB70A3"/>
    <w:rsid w:val="00C13D03"/>
    <w:rsid w:val="00C43008"/>
    <w:rsid w:val="00C57AD0"/>
    <w:rsid w:val="00CC03CA"/>
    <w:rsid w:val="00D02D38"/>
    <w:rsid w:val="00D05152"/>
    <w:rsid w:val="00D42DAA"/>
    <w:rsid w:val="00D57325"/>
    <w:rsid w:val="00DC05F3"/>
    <w:rsid w:val="00DF6CBD"/>
    <w:rsid w:val="00E061AE"/>
    <w:rsid w:val="00E145DF"/>
    <w:rsid w:val="00E30C61"/>
    <w:rsid w:val="00E84F5B"/>
    <w:rsid w:val="00E91E73"/>
    <w:rsid w:val="00E9350C"/>
    <w:rsid w:val="00EA19AB"/>
    <w:rsid w:val="00EA75A8"/>
    <w:rsid w:val="00EF306B"/>
    <w:rsid w:val="00EF59C3"/>
    <w:rsid w:val="00F048C7"/>
    <w:rsid w:val="00F35A77"/>
    <w:rsid w:val="00F565A7"/>
    <w:rsid w:val="00F603F0"/>
    <w:rsid w:val="00FE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0A332"/>
  <w15:docId w15:val="{EFFCDF77-2970-48CE-AE94-0717A3FB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3BFF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aliases w:val="H1,NMP Heading 1,Normal + Font: Helvetica,Bold,Space Before 12 pt,Not Bold,app heading 1,l1,h1"/>
    <w:basedOn w:val="a"/>
    <w:next w:val="a0"/>
    <w:link w:val="10"/>
    <w:qFormat/>
    <w:rsid w:val="005C3BFF"/>
    <w:pPr>
      <w:keepNext/>
      <w:keepLines/>
      <w:numPr>
        <w:numId w:val="1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aliases w:val="Head2A,2,H2,heading 2+ Indent: Left 0.25 in,heading8"/>
    <w:basedOn w:val="a"/>
    <w:next w:val="a0"/>
    <w:link w:val="20"/>
    <w:qFormat/>
    <w:rsid w:val="005C3BFF"/>
    <w:pPr>
      <w:keepNext/>
      <w:keepLines/>
      <w:numPr>
        <w:ilvl w:val="1"/>
        <w:numId w:val="1"/>
      </w:numPr>
      <w:spacing w:line="360" w:lineRule="auto"/>
      <w:outlineLvl w:val="1"/>
    </w:pPr>
    <w:rPr>
      <w:b/>
      <w:sz w:val="24"/>
    </w:rPr>
  </w:style>
  <w:style w:type="paragraph" w:styleId="3">
    <w:name w:val="heading 3"/>
    <w:aliases w:val="Underrubrik2,H3,heading 3 + Indent: Left 0.25 in,hello"/>
    <w:basedOn w:val="a"/>
    <w:next w:val="a0"/>
    <w:link w:val="30"/>
    <w:qFormat/>
    <w:rsid w:val="005C3BFF"/>
    <w:pPr>
      <w:keepNext/>
      <w:keepLines/>
      <w:numPr>
        <w:ilvl w:val="2"/>
        <w:numId w:val="1"/>
      </w:numPr>
      <w:outlineLvl w:val="2"/>
    </w:pPr>
    <w:rPr>
      <w:b/>
    </w:rPr>
  </w:style>
  <w:style w:type="paragraph" w:styleId="4">
    <w:name w:val="heading 4"/>
    <w:aliases w:val="h4,heading 4 + Indent: Left 0.5 in,Memo Heading 4,H4,H41,h41,H42,h42,H43,h43,H411,h411,H421,h421,H44,h44,H412,h412,H422,h422,H431,h431,H45,h45,H413,h413,H423,h423,H432,h432,H46,h46,H47,h47"/>
    <w:basedOn w:val="a"/>
    <w:next w:val="a0"/>
    <w:link w:val="40"/>
    <w:qFormat/>
    <w:rsid w:val="005C3BFF"/>
    <w:pPr>
      <w:keepNext/>
      <w:keepLines/>
      <w:numPr>
        <w:ilvl w:val="3"/>
        <w:numId w:val="1"/>
      </w:numPr>
      <w:spacing w:line="360" w:lineRule="auto"/>
      <w:outlineLvl w:val="3"/>
    </w:pPr>
    <w:rPr>
      <w:b/>
    </w:rPr>
  </w:style>
  <w:style w:type="paragraph" w:styleId="5">
    <w:name w:val="heading 5"/>
    <w:aliases w:val="h5,heading 5 + Indent: Left 0.5 in"/>
    <w:basedOn w:val="a"/>
    <w:next w:val="a0"/>
    <w:link w:val="50"/>
    <w:qFormat/>
    <w:rsid w:val="005C3BFF"/>
    <w:pPr>
      <w:keepNext/>
      <w:keepLines/>
      <w:numPr>
        <w:ilvl w:val="4"/>
        <w:numId w:val="1"/>
      </w:numPr>
      <w:spacing w:line="360" w:lineRule="auto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00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2006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0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20065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00652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200652"/>
    <w:rPr>
      <w:sz w:val="18"/>
      <w:szCs w:val="18"/>
    </w:rPr>
  </w:style>
  <w:style w:type="character" w:styleId="aa">
    <w:name w:val="Hyperlink"/>
    <w:uiPriority w:val="99"/>
    <w:unhideWhenUsed/>
    <w:rsid w:val="00200652"/>
    <w:rPr>
      <w:color w:val="0000FF"/>
      <w:u w:val="single"/>
    </w:rPr>
  </w:style>
  <w:style w:type="paragraph" w:styleId="ab">
    <w:name w:val="Body Text Indent"/>
    <w:basedOn w:val="a"/>
    <w:link w:val="ac"/>
    <w:rsid w:val="001F4256"/>
    <w:pPr>
      <w:widowControl/>
      <w:ind w:left="405"/>
      <w:jc w:val="left"/>
    </w:pPr>
    <w:rPr>
      <w:rFonts w:ascii="Arial" w:hAnsi="Arial"/>
      <w:kern w:val="0"/>
      <w:sz w:val="20"/>
      <w:lang w:eastAsia="en-US"/>
    </w:rPr>
  </w:style>
  <w:style w:type="character" w:customStyle="1" w:styleId="ac">
    <w:name w:val="正文文本缩进 字符"/>
    <w:link w:val="ab"/>
    <w:rsid w:val="001F4256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customStyle="1" w:styleId="p15">
    <w:name w:val="p15"/>
    <w:basedOn w:val="a"/>
    <w:rsid w:val="001F4256"/>
    <w:pPr>
      <w:widowControl/>
      <w:pBdr>
        <w:bottom w:val="single" w:sz="6" w:space="1" w:color="000000"/>
      </w:pBdr>
      <w:jc w:val="center"/>
    </w:pPr>
    <w:rPr>
      <w:rFonts w:ascii="Calibri" w:hAnsi="Calibri" w:cs="宋体"/>
      <w:kern w:val="0"/>
      <w:sz w:val="18"/>
      <w:szCs w:val="18"/>
    </w:rPr>
  </w:style>
  <w:style w:type="paragraph" w:customStyle="1" w:styleId="p0">
    <w:name w:val="p0"/>
    <w:basedOn w:val="a"/>
    <w:rsid w:val="001F4256"/>
    <w:pPr>
      <w:widowControl/>
    </w:pPr>
    <w:rPr>
      <w:rFonts w:ascii="Calibri" w:hAnsi="Calibri" w:cs="宋体"/>
      <w:kern w:val="0"/>
      <w:szCs w:val="21"/>
    </w:rPr>
  </w:style>
  <w:style w:type="paragraph" w:styleId="a0">
    <w:name w:val="Normal Indent"/>
    <w:aliases w:val="表正文,正文非缩进,正文不缩进,首行缩进,正文（首行缩进两字）＋行距：1.5倍行距,正文缩进 Char,正文缩进1,Alt+X,mr正文缩进,正文对齐,标题4,特点,正文缩进William,四号,缩进,正文（首行缩进两字） Char Char Char Char,正文（首行缩进两字） Char Char,正文（首行缩进两字） Char Char Char Char Char Char Char,段1,特点 Char,ALT+Z,水上软件,body text,bt,正文-段前3磅"/>
    <w:basedOn w:val="a"/>
    <w:rsid w:val="005C3BFF"/>
    <w:pPr>
      <w:ind w:firstLine="420"/>
    </w:pPr>
    <w:rPr>
      <w:rFonts w:ascii="Arial" w:hAnsi="Arial"/>
      <w:szCs w:val="21"/>
    </w:rPr>
  </w:style>
  <w:style w:type="paragraph" w:styleId="21">
    <w:name w:val="Body Text 2"/>
    <w:basedOn w:val="31"/>
    <w:link w:val="22"/>
    <w:rsid w:val="005C3BFF"/>
    <w:pPr>
      <w:spacing w:after="0"/>
      <w:jc w:val="center"/>
    </w:pPr>
    <w:rPr>
      <w:b/>
      <w:sz w:val="32"/>
    </w:rPr>
  </w:style>
  <w:style w:type="character" w:customStyle="1" w:styleId="22">
    <w:name w:val="正文文本 2 字符"/>
    <w:link w:val="21"/>
    <w:rsid w:val="005C3BFF"/>
    <w:rPr>
      <w:rFonts w:ascii="Times New Roman" w:hAnsi="Times New Roman"/>
      <w:b/>
      <w:kern w:val="2"/>
      <w:sz w:val="32"/>
      <w:szCs w:val="16"/>
    </w:rPr>
  </w:style>
  <w:style w:type="paragraph" w:customStyle="1" w:styleId="ad">
    <w:name w:val="列项"/>
    <w:basedOn w:val="a"/>
    <w:rsid w:val="005C3BFF"/>
    <w:pPr>
      <w:spacing w:line="300" w:lineRule="auto"/>
    </w:pPr>
    <w:rPr>
      <w:rFonts w:ascii="Arial" w:hAnsi="Arial"/>
    </w:rPr>
  </w:style>
  <w:style w:type="paragraph" w:styleId="31">
    <w:name w:val="Body Text 3"/>
    <w:basedOn w:val="a"/>
    <w:link w:val="32"/>
    <w:uiPriority w:val="99"/>
    <w:semiHidden/>
    <w:unhideWhenUsed/>
    <w:rsid w:val="005C3BFF"/>
    <w:pPr>
      <w:spacing w:after="120"/>
    </w:pPr>
    <w:rPr>
      <w:sz w:val="16"/>
      <w:szCs w:val="16"/>
    </w:rPr>
  </w:style>
  <w:style w:type="character" w:customStyle="1" w:styleId="32">
    <w:name w:val="正文文本 3 字符"/>
    <w:link w:val="31"/>
    <w:uiPriority w:val="99"/>
    <w:semiHidden/>
    <w:rsid w:val="005C3BFF"/>
    <w:rPr>
      <w:rFonts w:ascii="Times New Roman" w:hAnsi="Times New Roman"/>
      <w:kern w:val="2"/>
      <w:sz w:val="16"/>
      <w:szCs w:val="16"/>
    </w:rPr>
  </w:style>
  <w:style w:type="paragraph" w:customStyle="1" w:styleId="ae">
    <w:name w:val="目录"/>
    <w:basedOn w:val="a"/>
    <w:next w:val="a"/>
    <w:rsid w:val="005C3BFF"/>
    <w:pPr>
      <w:jc w:val="center"/>
    </w:pPr>
    <w:rPr>
      <w:b/>
      <w:sz w:val="24"/>
    </w:rPr>
  </w:style>
  <w:style w:type="paragraph" w:styleId="TOC1">
    <w:name w:val="toc 1"/>
    <w:basedOn w:val="a"/>
    <w:next w:val="a"/>
    <w:autoRedefine/>
    <w:uiPriority w:val="39"/>
    <w:rsid w:val="00B94885"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TOC2">
    <w:name w:val="toc 2"/>
    <w:basedOn w:val="a"/>
    <w:next w:val="a"/>
    <w:autoRedefine/>
    <w:uiPriority w:val="39"/>
    <w:rsid w:val="005C3BFF"/>
    <w:pPr>
      <w:ind w:left="210"/>
      <w:jc w:val="left"/>
    </w:pPr>
    <w:rPr>
      <w:rFonts w:ascii="Calibri" w:hAnsi="Calibri"/>
      <w:smallCaps/>
      <w:sz w:val="20"/>
    </w:rPr>
  </w:style>
  <w:style w:type="character" w:customStyle="1" w:styleId="10">
    <w:name w:val="标题 1 字符"/>
    <w:aliases w:val="H1 字符,NMP Heading 1 字符,Normal + Font: Helvetica 字符,Bold 字符,Space Before 12 pt 字符,Not Bold 字符,app heading 1 字符,l1 字符,h1 字符"/>
    <w:link w:val="1"/>
    <w:rsid w:val="005C3BFF"/>
    <w:rPr>
      <w:rFonts w:ascii="Times New Roman" w:hAnsi="Times New Roman"/>
      <w:b/>
      <w:kern w:val="44"/>
      <w:sz w:val="28"/>
    </w:rPr>
  </w:style>
  <w:style w:type="character" w:customStyle="1" w:styleId="20">
    <w:name w:val="标题 2 字符"/>
    <w:aliases w:val="Head2A 字符,2 字符,H2 字符,heading 2+ Indent: Left 0.25 in 字符,heading8 字符"/>
    <w:link w:val="2"/>
    <w:rsid w:val="005C3BFF"/>
    <w:rPr>
      <w:rFonts w:ascii="Times New Roman" w:hAnsi="Times New Roman"/>
      <w:b/>
      <w:kern w:val="2"/>
      <w:sz w:val="24"/>
    </w:rPr>
  </w:style>
  <w:style w:type="character" w:customStyle="1" w:styleId="30">
    <w:name w:val="标题 3 字符"/>
    <w:aliases w:val="Underrubrik2 字符,H3 字符,heading 3 + Indent: Left 0.25 in 字符,hello 字符"/>
    <w:link w:val="3"/>
    <w:rsid w:val="005C3BFF"/>
    <w:rPr>
      <w:rFonts w:ascii="Times New Roman" w:hAnsi="Times New Roman"/>
      <w:b/>
      <w:kern w:val="2"/>
      <w:sz w:val="21"/>
    </w:rPr>
  </w:style>
  <w:style w:type="character" w:customStyle="1" w:styleId="40">
    <w:name w:val="标题 4 字符"/>
    <w:aliases w:val="h4 字符,heading 4 + Indent: Left 0.5 in 字符,Memo Heading 4 字符,H4 字符,H41 字符,h41 字符,H42 字符,h42 字符,H43 字符,h43 字符,H411 字符,h411 字符,H421 字符,h421 字符,H44 字符,h44 字符,H412 字符,h412 字符,H422 字符,h422 字符,H431 字符,h431 字符,H45 字符,h45 字符,H413 字符,h413 字符,H423 字符,H46 字符"/>
    <w:link w:val="4"/>
    <w:rsid w:val="005C3BFF"/>
    <w:rPr>
      <w:rFonts w:ascii="Times New Roman" w:hAnsi="Times New Roman"/>
      <w:b/>
      <w:kern w:val="2"/>
      <w:sz w:val="21"/>
    </w:rPr>
  </w:style>
  <w:style w:type="character" w:customStyle="1" w:styleId="50">
    <w:name w:val="标题 5 字符"/>
    <w:aliases w:val="h5 字符,heading 5 + Indent: Left 0.5 in 字符"/>
    <w:link w:val="5"/>
    <w:rsid w:val="005C3BFF"/>
    <w:rPr>
      <w:rFonts w:ascii="Times New Roman" w:hAnsi="Times New Roman"/>
      <w:b/>
      <w:kern w:val="2"/>
      <w:sz w:val="21"/>
    </w:rPr>
  </w:style>
  <w:style w:type="paragraph" w:styleId="af">
    <w:name w:val="Body Text"/>
    <w:basedOn w:val="a"/>
    <w:link w:val="af0"/>
    <w:rsid w:val="005C3BFF"/>
    <w:pPr>
      <w:spacing w:after="120"/>
    </w:pPr>
  </w:style>
  <w:style w:type="character" w:customStyle="1" w:styleId="af0">
    <w:name w:val="正文文本 字符"/>
    <w:link w:val="af"/>
    <w:rsid w:val="005C3BFF"/>
    <w:rPr>
      <w:rFonts w:ascii="Times New Roman" w:hAnsi="Times New Roman"/>
      <w:kern w:val="2"/>
      <w:sz w:val="21"/>
    </w:rPr>
  </w:style>
  <w:style w:type="paragraph" w:customStyle="1" w:styleId="074">
    <w:name w:val="样式 首行缩进:  0.74 厘米"/>
    <w:basedOn w:val="a"/>
    <w:rsid w:val="005C3BFF"/>
    <w:pPr>
      <w:ind w:firstLine="420"/>
    </w:pPr>
    <w:rPr>
      <w:rFonts w:ascii="Arial" w:hAnsi="Arial" w:cs="宋体"/>
      <w:szCs w:val="21"/>
    </w:rPr>
  </w:style>
  <w:style w:type="character" w:customStyle="1" w:styleId="af1">
    <w:name w:val="样式 加粗"/>
    <w:rsid w:val="005C3BFF"/>
    <w:rPr>
      <w:rFonts w:ascii="Arial" w:eastAsia="宋体" w:hAnsi="Arial"/>
      <w:b/>
      <w:bCs/>
    </w:rPr>
  </w:style>
  <w:style w:type="paragraph" w:customStyle="1" w:styleId="af2">
    <w:name w:val="参考文献"/>
    <w:basedOn w:val="ad"/>
    <w:rsid w:val="005C3BFF"/>
    <w:pPr>
      <w:adjustRightInd w:val="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94885"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customStyle="1" w:styleId="3CBD5A742C28424DA5172AD252E32316">
    <w:name w:val="3CBD5A742C28424DA5172AD252E32316"/>
    <w:rsid w:val="00D02D38"/>
    <w:pPr>
      <w:spacing w:after="200" w:line="276" w:lineRule="auto"/>
    </w:pPr>
    <w:rPr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B230C0"/>
    <w:pPr>
      <w:ind w:left="420"/>
      <w:jc w:val="left"/>
    </w:pPr>
    <w:rPr>
      <w:rFonts w:ascii="Calibri" w:hAnsi="Calibri"/>
      <w:iCs/>
      <w:sz w:val="20"/>
    </w:rPr>
  </w:style>
  <w:style w:type="paragraph" w:styleId="TOC4">
    <w:name w:val="toc 4"/>
    <w:basedOn w:val="a"/>
    <w:next w:val="a"/>
    <w:autoRedefine/>
    <w:uiPriority w:val="39"/>
    <w:unhideWhenUsed/>
    <w:rsid w:val="00B230C0"/>
    <w:pPr>
      <w:ind w:left="63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230C0"/>
    <w:pPr>
      <w:ind w:left="84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B230C0"/>
    <w:pPr>
      <w:ind w:left="105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B230C0"/>
    <w:pPr>
      <w:ind w:left="126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B230C0"/>
    <w:pPr>
      <w:ind w:left="147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B230C0"/>
    <w:pPr>
      <w:ind w:left="1680"/>
      <w:jc w:val="left"/>
    </w:pPr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&#25991;&#26723;\&#21333;&#26495;&#25991;&#26723;&#27169;&#26495;\word&#27169;&#29256;(LOGO)-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6523B-11A5-48F4-BD32-9E875C5A7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word模版(LOGO)-2.dot</Template>
  <TotalTime>19</TotalTime>
  <Pages>4</Pages>
  <Words>252</Words>
  <Characters>1438</Characters>
  <Application>Microsoft Office Word</Application>
  <DocSecurity>0</DocSecurity>
  <Lines>11</Lines>
  <Paragraphs>3</Paragraphs>
  <ScaleCrop>false</ScaleCrop>
  <Company>科楠科技开发有限公司</Company>
  <LinksUpToDate>false</LinksUpToDate>
  <CharactersWithSpaces>1687</CharactersWithSpaces>
  <SharedDoc>false</SharedDoc>
  <HLinks>
    <vt:vector size="6" baseType="variant">
      <vt:variant>
        <vt:i4>5373963</vt:i4>
      </vt:variant>
      <vt:variant>
        <vt:i4>0</vt:i4>
      </vt:variant>
      <vt:variant>
        <vt:i4>0</vt:i4>
      </vt:variant>
      <vt:variant>
        <vt:i4>5</vt:i4>
      </vt:variant>
      <vt:variant>
        <vt:lpwstr>TEL:0755-82513818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tangjz</dc:creator>
  <cp:lastModifiedBy>Cheng Wang</cp:lastModifiedBy>
  <cp:revision>7</cp:revision>
  <cp:lastPrinted>2012-11-05T09:08:00Z</cp:lastPrinted>
  <dcterms:created xsi:type="dcterms:W3CDTF">2020-08-05T01:13:00Z</dcterms:created>
  <dcterms:modified xsi:type="dcterms:W3CDTF">2020-08-05T01:34:00Z</dcterms:modified>
</cp:coreProperties>
</file>