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510F5" w14:textId="45E3FDA2" w:rsidR="00D578CF" w:rsidRDefault="00000000">
      <w:pPr>
        <w:pStyle w:val="Textoindependiente"/>
        <w:rPr>
          <w:rFonts w:ascii="Times New Roman"/>
        </w:rPr>
      </w:pPr>
      <w:r>
        <w:rPr>
          <w:rFonts w:ascii="Times New Roman"/>
          <w:noProof/>
        </w:rPr>
        <w:drawing>
          <wp:anchor distT="0" distB="0" distL="0" distR="0" simplePos="0" relativeHeight="487521792" behindDoc="1" locked="0" layoutInCell="1" allowOverlap="1" wp14:anchorId="7DB5AE35" wp14:editId="59E4CB68">
            <wp:simplePos x="0" y="0"/>
            <wp:positionH relativeFrom="page">
              <wp:posOffset>0</wp:posOffset>
            </wp:positionH>
            <wp:positionV relativeFrom="page">
              <wp:posOffset>611505</wp:posOffset>
            </wp:positionV>
            <wp:extent cx="7772400" cy="9436608"/>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7772400" cy="9436608"/>
                    </a:xfrm>
                    <a:prstGeom prst="rect">
                      <a:avLst/>
                    </a:prstGeom>
                  </pic:spPr>
                </pic:pic>
              </a:graphicData>
            </a:graphic>
          </wp:anchor>
        </w:drawing>
      </w:r>
    </w:p>
    <w:p w14:paraId="53B86530" w14:textId="77777777" w:rsidR="00D578CF" w:rsidRDefault="00D578CF">
      <w:pPr>
        <w:pStyle w:val="Textoindependiente"/>
        <w:rPr>
          <w:rFonts w:ascii="Times New Roman"/>
        </w:rPr>
      </w:pPr>
    </w:p>
    <w:p w14:paraId="640EC8A3" w14:textId="77777777" w:rsidR="00D578CF" w:rsidRDefault="00D578CF">
      <w:pPr>
        <w:pStyle w:val="Textoindependiente"/>
        <w:spacing w:before="41"/>
        <w:rPr>
          <w:rFonts w:ascii="Times New Roman"/>
        </w:rPr>
      </w:pPr>
    </w:p>
    <w:p w14:paraId="26340C21" w14:textId="77777777" w:rsidR="00D578CF" w:rsidRDefault="00000000">
      <w:pPr>
        <w:pStyle w:val="Textoindependiente"/>
        <w:tabs>
          <w:tab w:val="left" w:pos="8291"/>
        </w:tabs>
        <w:spacing w:line="338" w:lineRule="auto"/>
        <w:ind w:right="177"/>
      </w:pPr>
      <w:r>
        <w:t>Contrato por prestación de servicios especializados de instalación, implementación y distribución de sistema de seguridad electrónica con suministro de materiales y equipos en calidad de préstamo mismo que tendrá vigencia idéntica al presente contrato, que celebran por</w:t>
      </w:r>
      <w:r>
        <w:rPr>
          <w:spacing w:val="-1"/>
        </w:rPr>
        <w:t xml:space="preserve"> </w:t>
      </w:r>
      <w:r>
        <w:t>una</w:t>
      </w:r>
      <w:r>
        <w:rPr>
          <w:spacing w:val="-1"/>
        </w:rPr>
        <w:t xml:space="preserve"> </w:t>
      </w:r>
      <w:r>
        <w:t>parte</w:t>
      </w:r>
      <w:r>
        <w:rPr>
          <w:spacing w:val="-1"/>
        </w:rPr>
        <w:t xml:space="preserve"> </w:t>
      </w:r>
      <w:r>
        <w:t>Denisse</w:t>
      </w:r>
      <w:r>
        <w:rPr>
          <w:spacing w:val="-1"/>
        </w:rPr>
        <w:t xml:space="preserve"> </w:t>
      </w:r>
      <w:r>
        <w:t>Avila</w:t>
      </w:r>
      <w:r>
        <w:rPr>
          <w:spacing w:val="-1"/>
        </w:rPr>
        <w:t xml:space="preserve"> </w:t>
      </w:r>
      <w:r>
        <w:t>Espinoza</w:t>
      </w:r>
      <w:r>
        <w:rPr>
          <w:spacing w:val="-1"/>
        </w:rPr>
        <w:t xml:space="preserve"> </w:t>
      </w:r>
      <w:r>
        <w:t>a</w:t>
      </w:r>
      <w:r>
        <w:rPr>
          <w:spacing w:val="-1"/>
        </w:rPr>
        <w:t xml:space="preserve"> </w:t>
      </w:r>
      <w:r>
        <w:t>quien</w:t>
      </w:r>
      <w:r>
        <w:rPr>
          <w:spacing w:val="-1"/>
        </w:rPr>
        <w:t xml:space="preserve"> </w:t>
      </w:r>
      <w:r>
        <w:t>en</w:t>
      </w:r>
      <w:r>
        <w:rPr>
          <w:spacing w:val="-1"/>
        </w:rPr>
        <w:t xml:space="preserve"> </w:t>
      </w:r>
      <w:r>
        <w:t>lo</w:t>
      </w:r>
      <w:r>
        <w:rPr>
          <w:spacing w:val="-1"/>
        </w:rPr>
        <w:t xml:space="preserve"> </w:t>
      </w:r>
      <w:r>
        <w:t>sucesivo</w:t>
      </w:r>
      <w:r>
        <w:rPr>
          <w:spacing w:val="-1"/>
        </w:rPr>
        <w:t xml:space="preserve"> </w:t>
      </w:r>
      <w:r>
        <w:t>se</w:t>
      </w:r>
      <w:r>
        <w:rPr>
          <w:spacing w:val="-1"/>
        </w:rPr>
        <w:t xml:space="preserve"> </w:t>
      </w:r>
      <w:r>
        <w:t>le</w:t>
      </w:r>
      <w:r>
        <w:rPr>
          <w:spacing w:val="-1"/>
        </w:rPr>
        <w:t xml:space="preserve"> </w:t>
      </w:r>
      <w:r>
        <w:t>denominara</w:t>
      </w:r>
      <w:r>
        <w:rPr>
          <w:spacing w:val="-1"/>
        </w:rPr>
        <w:t xml:space="preserve"> </w:t>
      </w:r>
      <w:r>
        <w:t>“la</w:t>
      </w:r>
      <w:r>
        <w:rPr>
          <w:spacing w:val="-1"/>
        </w:rPr>
        <w:t xml:space="preserve"> </w:t>
      </w:r>
      <w:r>
        <w:t xml:space="preserve">prestadora” en el texto del presente contrato y, por la otra parte la Persona </w:t>
      </w:r>
      <w:r>
        <w:rPr>
          <w:u w:val="single"/>
        </w:rPr>
        <w:tab/>
      </w:r>
    </w:p>
    <w:p w14:paraId="35C20B95" w14:textId="77777777" w:rsidR="00D578CF" w:rsidRDefault="00000000">
      <w:pPr>
        <w:pStyle w:val="Textoindependiente"/>
        <w:tabs>
          <w:tab w:val="left" w:pos="3368"/>
          <w:tab w:val="left" w:pos="7028"/>
        </w:tabs>
        <w:spacing w:before="1" w:line="338" w:lineRule="auto"/>
        <w:ind w:right="23"/>
      </w:pPr>
      <w:r>
        <w:rPr>
          <w:spacing w:val="-2"/>
        </w:rPr>
        <w:t>Sr(a).</w:t>
      </w:r>
      <w:r>
        <w:rPr>
          <w:u w:val="single"/>
        </w:rPr>
        <w:tab/>
      </w:r>
      <w:r>
        <w:t xml:space="preserve">, personalidad que acredita mediante el instrumento de inscripción al registro federal de contribuyente </w:t>
      </w:r>
      <w:r>
        <w:rPr>
          <w:u w:val="single"/>
        </w:rPr>
        <w:tab/>
      </w:r>
      <w:r>
        <w:t>,</w:t>
      </w:r>
      <w:r>
        <w:rPr>
          <w:spacing w:val="-7"/>
        </w:rPr>
        <w:t xml:space="preserve"> </w:t>
      </w:r>
      <w:r>
        <w:t>a</w:t>
      </w:r>
      <w:r>
        <w:rPr>
          <w:spacing w:val="-7"/>
        </w:rPr>
        <w:t xml:space="preserve"> </w:t>
      </w:r>
      <w:r>
        <w:t>quien</w:t>
      </w:r>
      <w:r>
        <w:rPr>
          <w:spacing w:val="-7"/>
        </w:rPr>
        <w:t xml:space="preserve"> </w:t>
      </w:r>
      <w:r>
        <w:t>en</w:t>
      </w:r>
      <w:r>
        <w:rPr>
          <w:spacing w:val="-7"/>
        </w:rPr>
        <w:t xml:space="preserve"> </w:t>
      </w:r>
      <w:r>
        <w:t>lo</w:t>
      </w:r>
      <w:r>
        <w:rPr>
          <w:spacing w:val="-7"/>
        </w:rPr>
        <w:t xml:space="preserve"> </w:t>
      </w:r>
      <w:r>
        <w:t>sucesivo se le denominara “la contratante”, de conformidad con lo siguiente:</w:t>
      </w:r>
    </w:p>
    <w:p w14:paraId="70431271" w14:textId="77777777" w:rsidR="00D578CF" w:rsidRDefault="00D578CF">
      <w:pPr>
        <w:pStyle w:val="Textoindependiente"/>
        <w:spacing w:before="84"/>
      </w:pPr>
    </w:p>
    <w:p w14:paraId="5827658C" w14:textId="77777777" w:rsidR="00D578CF" w:rsidRDefault="00000000">
      <w:pPr>
        <w:pStyle w:val="Textoindependiente"/>
      </w:pPr>
      <w:r>
        <w:rPr>
          <w:spacing w:val="-2"/>
        </w:rPr>
        <w:t>DECLARACIONES</w:t>
      </w:r>
    </w:p>
    <w:p w14:paraId="7A6F864B" w14:textId="77777777" w:rsidR="00D578CF" w:rsidRDefault="00D578CF">
      <w:pPr>
        <w:pStyle w:val="Textoindependiente"/>
        <w:spacing w:before="117"/>
      </w:pPr>
    </w:p>
    <w:p w14:paraId="237FF4AB" w14:textId="77777777" w:rsidR="00D578CF" w:rsidRDefault="00000000">
      <w:pPr>
        <w:pStyle w:val="Textoindependiente"/>
        <w:spacing w:line="338" w:lineRule="auto"/>
        <w:ind w:right="177"/>
      </w:pPr>
      <w:r>
        <w:t>1.- Declara “la prestadora” ser una persona física inscrita en el Registro Federal de Contribuyentes,</w:t>
      </w:r>
      <w:r>
        <w:rPr>
          <w:spacing w:val="-1"/>
        </w:rPr>
        <w:t xml:space="preserve"> </w:t>
      </w:r>
      <w:r>
        <w:t>con</w:t>
      </w:r>
      <w:r>
        <w:rPr>
          <w:spacing w:val="-1"/>
        </w:rPr>
        <w:t xml:space="preserve"> </w:t>
      </w:r>
      <w:r>
        <w:t>clave:</w:t>
      </w:r>
      <w:r>
        <w:rPr>
          <w:spacing w:val="-1"/>
        </w:rPr>
        <w:t xml:space="preserve"> </w:t>
      </w:r>
      <w:r>
        <w:t>AIED011026T79,</w:t>
      </w:r>
      <w:r>
        <w:rPr>
          <w:spacing w:val="-1"/>
        </w:rPr>
        <w:t xml:space="preserve"> </w:t>
      </w:r>
      <w:r>
        <w:t>con</w:t>
      </w:r>
      <w:r>
        <w:rPr>
          <w:spacing w:val="-1"/>
        </w:rPr>
        <w:t xml:space="preserve"> </w:t>
      </w:r>
      <w:r>
        <w:t>domicilio</w:t>
      </w:r>
      <w:r>
        <w:rPr>
          <w:spacing w:val="-1"/>
        </w:rPr>
        <w:t xml:space="preserve"> </w:t>
      </w:r>
      <w:r>
        <w:t>en</w:t>
      </w:r>
      <w:r>
        <w:rPr>
          <w:spacing w:val="-1"/>
        </w:rPr>
        <w:t xml:space="preserve"> </w:t>
      </w:r>
      <w:r>
        <w:t>calle</w:t>
      </w:r>
      <w:r>
        <w:rPr>
          <w:spacing w:val="-1"/>
        </w:rPr>
        <w:t xml:space="preserve"> </w:t>
      </w:r>
      <w:r>
        <w:t>15</w:t>
      </w:r>
      <w:r>
        <w:rPr>
          <w:spacing w:val="-1"/>
        </w:rPr>
        <w:t xml:space="preserve"> </w:t>
      </w:r>
      <w:r>
        <w:t>Poniente</w:t>
      </w:r>
      <w:r>
        <w:rPr>
          <w:spacing w:val="-1"/>
        </w:rPr>
        <w:t xml:space="preserve"> </w:t>
      </w:r>
      <w:r>
        <w:t>número</w:t>
      </w:r>
      <w:r>
        <w:rPr>
          <w:spacing w:val="-1"/>
        </w:rPr>
        <w:t xml:space="preserve"> </w:t>
      </w:r>
      <w:r>
        <w:t>107, colonia Álvaro Obregón en Atlixco, Puebla.</w:t>
      </w:r>
    </w:p>
    <w:p w14:paraId="7ED9FCB0" w14:textId="77777777" w:rsidR="00D578CF" w:rsidRDefault="00000000">
      <w:pPr>
        <w:pStyle w:val="Textoindependiente"/>
        <w:spacing w:before="1" w:line="338" w:lineRule="auto"/>
        <w:ind w:right="134"/>
      </w:pPr>
      <w:r>
        <w:t>2.- Declara “la prestadora” que su actividad es entre otras, la prestación de servicios de instalación, implementación de sistemas de seguridad electrónica, tendientes a satisfacer las necesidades de “la contratante”.</w:t>
      </w:r>
    </w:p>
    <w:p w14:paraId="0BBFF177" w14:textId="77777777" w:rsidR="00D578CF" w:rsidRDefault="00000000">
      <w:pPr>
        <w:pStyle w:val="Textoindependiente"/>
        <w:spacing w:line="338" w:lineRule="auto"/>
        <w:ind w:right="134"/>
      </w:pPr>
      <w:r>
        <w:t xml:space="preserve">3.- Declara “la prestadora” tener la capacidad jurídica para celebrar todo tipo de contratos relacionados con su actividad, así como contar con el personal profesional capacitado para prestar a la contratante, los servicios requeridos por la parte contratante y que cuenta con la capacidad y experiencia técnica suficiente, conociendo las normas para la implementación del </w:t>
      </w:r>
      <w:r>
        <w:rPr>
          <w:spacing w:val="-2"/>
        </w:rPr>
        <w:t>proyecto.</w:t>
      </w:r>
    </w:p>
    <w:p w14:paraId="5D9F09B7" w14:textId="77777777" w:rsidR="00D578CF" w:rsidRDefault="00000000">
      <w:pPr>
        <w:pStyle w:val="Textoindependiente"/>
        <w:spacing w:before="1" w:line="338" w:lineRule="auto"/>
        <w:ind w:right="134"/>
      </w:pPr>
      <w:r>
        <w:t>4.- Por su parte declara “la contratante”, por medio de su representante, ser una persona física, mexicana, debidamente constituida conforme a las leyes vigentes en el país, con plena capacidad legal para contratar y obligarse en los términos del presente contrato.</w:t>
      </w:r>
    </w:p>
    <w:p w14:paraId="3944A71E" w14:textId="77777777" w:rsidR="00D578CF" w:rsidRDefault="00000000">
      <w:pPr>
        <w:pStyle w:val="Textoindependiente"/>
        <w:spacing w:before="1" w:line="338" w:lineRule="auto"/>
        <w:ind w:right="177"/>
      </w:pPr>
      <w:r>
        <w:t xml:space="preserve">5.- Declara “la contratante” que para realizar su objeto social requiere de la obtención de servicios especializados en seguridad </w:t>
      </w:r>
      <w:proofErr w:type="gramStart"/>
      <w:r>
        <w:t>electrónica ,</w:t>
      </w:r>
      <w:proofErr w:type="gramEnd"/>
      <w:r>
        <w:t xml:space="preserve"> instalación e implementación, por lo que decidió contratar dichos servicios con “la prestadora”, la cual está preparada para proporcionárselos en forma especializada.</w:t>
      </w:r>
    </w:p>
    <w:p w14:paraId="19CC0A7C" w14:textId="77777777" w:rsidR="00D578CF" w:rsidRDefault="00000000">
      <w:pPr>
        <w:pStyle w:val="Textoindependiente"/>
        <w:spacing w:before="1" w:line="338" w:lineRule="auto"/>
        <w:ind w:right="91"/>
      </w:pPr>
      <w:r>
        <w:t>6.- Declara la prestadora y la contratante: que será la bitácora, el propio contrato y sus anexos quien vincule a las partes que declaren motivo de este contrato en sus derechos y</w:t>
      </w:r>
      <w:r>
        <w:rPr>
          <w:spacing w:val="40"/>
        </w:rPr>
        <w:t xml:space="preserve"> </w:t>
      </w:r>
      <w:r>
        <w:rPr>
          <w:spacing w:val="-2"/>
        </w:rPr>
        <w:t>obligaciones.</w:t>
      </w:r>
    </w:p>
    <w:p w14:paraId="43BAEFB1" w14:textId="77777777" w:rsidR="00D578CF" w:rsidRDefault="00D578CF">
      <w:pPr>
        <w:pStyle w:val="Textoindependiente"/>
        <w:spacing w:line="338" w:lineRule="auto"/>
        <w:sectPr w:rsidR="00D578CF">
          <w:type w:val="continuous"/>
          <w:pgSz w:w="12240" w:h="15840"/>
          <w:pgMar w:top="1820" w:right="1440" w:bottom="280" w:left="1440" w:header="720" w:footer="720" w:gutter="0"/>
          <w:cols w:space="720"/>
        </w:sectPr>
      </w:pPr>
    </w:p>
    <w:p w14:paraId="758A3F6D" w14:textId="77777777" w:rsidR="00D578CF" w:rsidRDefault="00000000">
      <w:pPr>
        <w:pStyle w:val="Textoindependiente"/>
      </w:pPr>
      <w:r>
        <w:rPr>
          <w:noProof/>
        </w:rPr>
        <w:lastRenderedPageBreak/>
        <w:drawing>
          <wp:anchor distT="0" distB="0" distL="0" distR="0" simplePos="0" relativeHeight="487522816" behindDoc="1" locked="0" layoutInCell="1" allowOverlap="1" wp14:anchorId="3E3D358A" wp14:editId="4D3BD6FC">
            <wp:simplePos x="0" y="0"/>
            <wp:positionH relativeFrom="page">
              <wp:posOffset>0</wp:posOffset>
            </wp:positionH>
            <wp:positionV relativeFrom="page">
              <wp:posOffset>487680</wp:posOffset>
            </wp:positionV>
            <wp:extent cx="7772400" cy="9436608"/>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5" cstate="print"/>
                    <a:stretch>
                      <a:fillRect/>
                    </a:stretch>
                  </pic:blipFill>
                  <pic:spPr>
                    <a:xfrm>
                      <a:off x="0" y="0"/>
                      <a:ext cx="7772400" cy="9436608"/>
                    </a:xfrm>
                    <a:prstGeom prst="rect">
                      <a:avLst/>
                    </a:prstGeom>
                  </pic:spPr>
                </pic:pic>
              </a:graphicData>
            </a:graphic>
          </wp:anchor>
        </w:drawing>
      </w:r>
      <w:r>
        <w:rPr>
          <w:noProof/>
        </w:rPr>
        <w:drawing>
          <wp:anchor distT="0" distB="0" distL="0" distR="0" simplePos="0" relativeHeight="15730176" behindDoc="0" locked="0" layoutInCell="1" allowOverlap="1" wp14:anchorId="0BB351F3" wp14:editId="395C3225">
            <wp:simplePos x="0" y="0"/>
            <wp:positionH relativeFrom="page">
              <wp:posOffset>0</wp:posOffset>
            </wp:positionH>
            <wp:positionV relativeFrom="page">
              <wp:posOffset>0</wp:posOffset>
            </wp:positionV>
            <wp:extent cx="7772400" cy="10058400"/>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rotWithShape="1">
                    <a:blip r:embed="rId6" cstate="print"/>
                    <a:srcRect l="-105515" t="-3883" r="105515" b="3883"/>
                    <a:stretch>
                      <a:fillRect/>
                    </a:stretch>
                  </pic:blipFill>
                  <pic:spPr>
                    <a:xfrm>
                      <a:off x="0" y="0"/>
                      <a:ext cx="7772400" cy="10058400"/>
                    </a:xfrm>
                    <a:prstGeom prst="rect">
                      <a:avLst/>
                    </a:prstGeom>
                  </pic:spPr>
                </pic:pic>
              </a:graphicData>
            </a:graphic>
          </wp:anchor>
        </w:drawing>
      </w:r>
    </w:p>
    <w:p w14:paraId="53B0288A" w14:textId="77777777" w:rsidR="00D578CF" w:rsidRDefault="00D578CF">
      <w:pPr>
        <w:pStyle w:val="Textoindependiente"/>
      </w:pPr>
    </w:p>
    <w:p w14:paraId="28101E5C" w14:textId="77777777" w:rsidR="00D578CF" w:rsidRDefault="00D578CF">
      <w:pPr>
        <w:pStyle w:val="Textoindependiente"/>
        <w:spacing w:before="248"/>
      </w:pPr>
    </w:p>
    <w:p w14:paraId="0D697C4D" w14:textId="77777777" w:rsidR="00D578CF" w:rsidRDefault="00000000">
      <w:pPr>
        <w:pStyle w:val="Textoindependiente"/>
      </w:pPr>
      <w:r>
        <w:t>En</w:t>
      </w:r>
      <w:r>
        <w:rPr>
          <w:spacing w:val="-3"/>
        </w:rPr>
        <w:t xml:space="preserve"> </w:t>
      </w:r>
      <w:r>
        <w:t>consideración</w:t>
      </w:r>
      <w:r>
        <w:rPr>
          <w:spacing w:val="-2"/>
        </w:rPr>
        <w:t xml:space="preserve"> </w:t>
      </w:r>
      <w:r>
        <w:t>a</w:t>
      </w:r>
      <w:r>
        <w:rPr>
          <w:spacing w:val="-3"/>
        </w:rPr>
        <w:t xml:space="preserve"> </w:t>
      </w:r>
      <w:r>
        <w:t>lo</w:t>
      </w:r>
      <w:r>
        <w:rPr>
          <w:spacing w:val="-2"/>
        </w:rPr>
        <w:t xml:space="preserve"> </w:t>
      </w:r>
      <w:r>
        <w:t>anterior,</w:t>
      </w:r>
      <w:r>
        <w:rPr>
          <w:spacing w:val="-2"/>
        </w:rPr>
        <w:t xml:space="preserve"> </w:t>
      </w:r>
      <w:r>
        <w:t>las</w:t>
      </w:r>
      <w:r>
        <w:rPr>
          <w:spacing w:val="-3"/>
        </w:rPr>
        <w:t xml:space="preserve"> </w:t>
      </w:r>
      <w:r>
        <w:t>partes</w:t>
      </w:r>
      <w:r>
        <w:rPr>
          <w:spacing w:val="-2"/>
        </w:rPr>
        <w:t xml:space="preserve"> </w:t>
      </w:r>
      <w:r>
        <w:t>otorgan</w:t>
      </w:r>
      <w:r>
        <w:rPr>
          <w:spacing w:val="-2"/>
        </w:rPr>
        <w:t xml:space="preserve"> </w:t>
      </w:r>
      <w:r>
        <w:t>las</w:t>
      </w:r>
      <w:r>
        <w:rPr>
          <w:spacing w:val="-3"/>
        </w:rPr>
        <w:t xml:space="preserve"> </w:t>
      </w:r>
      <w:r>
        <w:t>siguientes:</w:t>
      </w:r>
      <w:r>
        <w:rPr>
          <w:spacing w:val="-2"/>
        </w:rPr>
        <w:t xml:space="preserve"> CLAUSULAS</w:t>
      </w:r>
    </w:p>
    <w:p w14:paraId="22D25763" w14:textId="77777777" w:rsidR="00D578CF" w:rsidRDefault="00000000">
      <w:pPr>
        <w:pStyle w:val="Prrafodelista"/>
        <w:numPr>
          <w:ilvl w:val="0"/>
          <w:numId w:val="3"/>
        </w:numPr>
        <w:tabs>
          <w:tab w:val="left" w:pos="240"/>
        </w:tabs>
        <w:spacing w:before="57" w:line="324" w:lineRule="auto"/>
        <w:ind w:right="240"/>
      </w:pPr>
      <w:r>
        <w:t>Primera. “La prestadora” se obliga a prestar a “la contratante” los servicios especializados monitoreo de sistema de alarma vinculado a central de monitoreo “AE Tech”.</w:t>
      </w:r>
    </w:p>
    <w:p w14:paraId="7A6F3A64" w14:textId="77777777" w:rsidR="00D578CF" w:rsidRDefault="00000000">
      <w:pPr>
        <w:pStyle w:val="Prrafodelista"/>
        <w:numPr>
          <w:ilvl w:val="0"/>
          <w:numId w:val="3"/>
        </w:numPr>
        <w:tabs>
          <w:tab w:val="left" w:pos="239"/>
        </w:tabs>
        <w:spacing w:line="268" w:lineRule="exact"/>
        <w:ind w:left="239" w:hanging="239"/>
      </w:pPr>
      <w:r>
        <w:t>Segunda.</w:t>
      </w:r>
      <w:r>
        <w:rPr>
          <w:spacing w:val="6"/>
        </w:rPr>
        <w:t xml:space="preserve"> </w:t>
      </w:r>
      <w:r>
        <w:t>Los</w:t>
      </w:r>
      <w:r>
        <w:rPr>
          <w:spacing w:val="7"/>
        </w:rPr>
        <w:t xml:space="preserve"> </w:t>
      </w:r>
      <w:r>
        <w:t>servicios</w:t>
      </w:r>
      <w:r>
        <w:rPr>
          <w:spacing w:val="6"/>
        </w:rPr>
        <w:t xml:space="preserve"> </w:t>
      </w:r>
      <w:r>
        <w:t>objeto</w:t>
      </w:r>
      <w:r>
        <w:rPr>
          <w:spacing w:val="7"/>
        </w:rPr>
        <w:t xml:space="preserve"> </w:t>
      </w:r>
      <w:r>
        <w:t>del</w:t>
      </w:r>
      <w:r>
        <w:rPr>
          <w:spacing w:val="6"/>
        </w:rPr>
        <w:t xml:space="preserve"> </w:t>
      </w:r>
      <w:r>
        <w:t>presente</w:t>
      </w:r>
      <w:r>
        <w:rPr>
          <w:spacing w:val="7"/>
        </w:rPr>
        <w:t xml:space="preserve"> </w:t>
      </w:r>
      <w:r>
        <w:t>contrato</w:t>
      </w:r>
      <w:r>
        <w:rPr>
          <w:spacing w:val="6"/>
        </w:rPr>
        <w:t xml:space="preserve"> </w:t>
      </w:r>
      <w:r>
        <w:t>serán</w:t>
      </w:r>
      <w:r>
        <w:rPr>
          <w:spacing w:val="7"/>
        </w:rPr>
        <w:t xml:space="preserve"> </w:t>
      </w:r>
      <w:r>
        <w:t>proporcionados</w:t>
      </w:r>
      <w:r>
        <w:rPr>
          <w:spacing w:val="6"/>
        </w:rPr>
        <w:t xml:space="preserve"> </w:t>
      </w:r>
      <w:r>
        <w:t>por</w:t>
      </w:r>
      <w:r>
        <w:rPr>
          <w:spacing w:val="7"/>
        </w:rPr>
        <w:t xml:space="preserve"> </w:t>
      </w:r>
      <w:r>
        <w:rPr>
          <w:spacing w:val="-5"/>
        </w:rPr>
        <w:t>“la</w:t>
      </w:r>
    </w:p>
    <w:p w14:paraId="18200ED5" w14:textId="77777777" w:rsidR="00D578CF" w:rsidRDefault="00000000">
      <w:pPr>
        <w:pStyle w:val="Textoindependiente"/>
        <w:spacing w:before="104" w:line="338" w:lineRule="auto"/>
        <w:ind w:left="240" w:right="177"/>
      </w:pPr>
      <w:r>
        <w:t xml:space="preserve">prestadora” a “la contratante” con sus propios elementos personales y materiales, ya que cuenta con el personal especializado necesario para ello y con el equipo idóneo para proporcionarlos. Queda expresamente convenido que los servicios serán prestados por la prestadora a la contratante con su propio personal, </w:t>
      </w:r>
      <w:proofErr w:type="spellStart"/>
      <w:r>
        <w:t>obligandose</w:t>
      </w:r>
      <w:proofErr w:type="spellEnd"/>
      <w:r>
        <w:t xml:space="preserve"> a:</w:t>
      </w:r>
    </w:p>
    <w:p w14:paraId="20E5C8A3" w14:textId="77777777" w:rsidR="00D578CF" w:rsidRDefault="00000000">
      <w:pPr>
        <w:pStyle w:val="Prrafodelista"/>
        <w:numPr>
          <w:ilvl w:val="0"/>
          <w:numId w:val="2"/>
        </w:numPr>
        <w:tabs>
          <w:tab w:val="left" w:pos="360"/>
          <w:tab w:val="left" w:pos="421"/>
        </w:tabs>
        <w:spacing w:line="338" w:lineRule="auto"/>
        <w:ind w:right="527" w:hanging="360"/>
      </w:pPr>
      <w:r>
        <w:tab/>
        <w:t>Realizar con el apoyo total de la contratante las visitas de carácter técnico de cuando menos al inicio y durante el periodo comprendido en el contrato.</w:t>
      </w:r>
    </w:p>
    <w:p w14:paraId="2A4EE517" w14:textId="77777777" w:rsidR="00D578CF" w:rsidRDefault="00000000">
      <w:pPr>
        <w:pStyle w:val="Prrafodelista"/>
        <w:numPr>
          <w:ilvl w:val="0"/>
          <w:numId w:val="2"/>
        </w:numPr>
        <w:tabs>
          <w:tab w:val="left" w:pos="360"/>
        </w:tabs>
        <w:spacing w:before="1" w:line="338" w:lineRule="auto"/>
        <w:ind w:right="180" w:hanging="360"/>
        <w:jc w:val="both"/>
      </w:pPr>
      <w:r>
        <w:t>Tener acceso a la bitácora de la obra en ejecución con la autoridad que corresponda para anotar las observaciones pertinentes y que redunden en el proceso constructivo como en el avance de la misma.</w:t>
      </w:r>
    </w:p>
    <w:p w14:paraId="2FB76EF6" w14:textId="77777777" w:rsidR="00D578CF" w:rsidRDefault="00000000">
      <w:pPr>
        <w:pStyle w:val="Prrafodelista"/>
        <w:numPr>
          <w:ilvl w:val="0"/>
          <w:numId w:val="3"/>
        </w:numPr>
        <w:tabs>
          <w:tab w:val="left" w:pos="239"/>
        </w:tabs>
        <w:spacing w:line="254" w:lineRule="exact"/>
        <w:ind w:left="239" w:hanging="239"/>
      </w:pPr>
      <w:r>
        <w:t>Tercera.</w:t>
      </w:r>
      <w:r>
        <w:rPr>
          <w:spacing w:val="-1"/>
        </w:rPr>
        <w:t xml:space="preserve"> </w:t>
      </w:r>
      <w:r>
        <w:t>Los</w:t>
      </w:r>
      <w:r>
        <w:rPr>
          <w:spacing w:val="-1"/>
        </w:rPr>
        <w:t xml:space="preserve"> </w:t>
      </w:r>
      <w:r>
        <w:t>servicios</w:t>
      </w:r>
      <w:r>
        <w:rPr>
          <w:spacing w:val="-1"/>
        </w:rPr>
        <w:t xml:space="preserve"> </w:t>
      </w:r>
      <w:r>
        <w:t>y suministros</w:t>
      </w:r>
      <w:r>
        <w:rPr>
          <w:spacing w:val="-1"/>
        </w:rPr>
        <w:t xml:space="preserve"> </w:t>
      </w:r>
      <w:r>
        <w:t>de</w:t>
      </w:r>
      <w:r>
        <w:rPr>
          <w:spacing w:val="-1"/>
        </w:rPr>
        <w:t xml:space="preserve"> </w:t>
      </w:r>
      <w:r>
        <w:t>material</w:t>
      </w:r>
      <w:r>
        <w:rPr>
          <w:spacing w:val="-1"/>
        </w:rPr>
        <w:t xml:space="preserve"> </w:t>
      </w:r>
      <w:r>
        <w:t>y equipo</w:t>
      </w:r>
      <w:r>
        <w:rPr>
          <w:spacing w:val="-1"/>
        </w:rPr>
        <w:t xml:space="preserve"> </w:t>
      </w:r>
      <w:r>
        <w:t>en</w:t>
      </w:r>
      <w:r>
        <w:rPr>
          <w:spacing w:val="-1"/>
        </w:rPr>
        <w:t xml:space="preserve"> </w:t>
      </w:r>
      <w:r>
        <w:t>calidad</w:t>
      </w:r>
      <w:r>
        <w:rPr>
          <w:spacing w:val="-1"/>
        </w:rPr>
        <w:t xml:space="preserve"> </w:t>
      </w:r>
      <w:r>
        <w:t>de préstamo</w:t>
      </w:r>
      <w:r>
        <w:rPr>
          <w:spacing w:val="-1"/>
        </w:rPr>
        <w:t xml:space="preserve"> </w:t>
      </w:r>
      <w:r>
        <w:rPr>
          <w:spacing w:val="-2"/>
        </w:rPr>
        <w:t>(propiedad</w:t>
      </w:r>
    </w:p>
    <w:p w14:paraId="2B289169" w14:textId="77777777" w:rsidR="00D578CF" w:rsidRDefault="00000000">
      <w:pPr>
        <w:pStyle w:val="Textoindependiente"/>
        <w:spacing w:before="104" w:line="338" w:lineRule="auto"/>
        <w:ind w:left="240" w:right="177"/>
      </w:pPr>
      <w:r>
        <w:t>de la contratante) objeto del presente contrato serán prestados fundamentalmente en las instalaciones solicitadas por la parte contratante, con</w:t>
      </w:r>
    </w:p>
    <w:p w14:paraId="4E5F2BE8" w14:textId="77777777" w:rsidR="00D578CF" w:rsidRDefault="00000000">
      <w:pPr>
        <w:pStyle w:val="Textoindependiente"/>
        <w:tabs>
          <w:tab w:val="left" w:pos="9264"/>
        </w:tabs>
        <w:ind w:left="240"/>
      </w:pPr>
      <w:r>
        <w:rPr>
          <w:spacing w:val="-2"/>
          <w:w w:val="105"/>
        </w:rPr>
        <w:t>domicilio</w:t>
      </w:r>
      <w:r>
        <w:rPr>
          <w:u w:val="single"/>
        </w:rPr>
        <w:tab/>
      </w:r>
    </w:p>
    <w:p w14:paraId="3424370D" w14:textId="77777777" w:rsidR="00D578CF" w:rsidRDefault="00000000">
      <w:pPr>
        <w:pStyle w:val="Textoindependiente"/>
        <w:tabs>
          <w:tab w:val="left" w:pos="6069"/>
        </w:tabs>
        <w:spacing w:before="104" w:line="338" w:lineRule="auto"/>
        <w:ind w:left="240" w:right="23"/>
      </w:pPr>
      <w:r>
        <w:rPr>
          <w:u w:val="single"/>
        </w:rPr>
        <w:tab/>
      </w:r>
      <w:r>
        <w:t xml:space="preserve">, al </w:t>
      </w:r>
      <w:proofErr w:type="spellStart"/>
      <w:r>
        <w:t>termino</w:t>
      </w:r>
      <w:proofErr w:type="spellEnd"/>
      <w:r>
        <w:t xml:space="preserve"> del periodo contratado el prestador podrá realizar el retiro del equipo en calidad de préstamo en caso de no renovarse la vigencia del mismo, el personal encargado de prestar los servicios estará sujeto a las reglas sobre el ingreso a las instalaciones.</w:t>
      </w:r>
    </w:p>
    <w:p w14:paraId="6C60CA68" w14:textId="77777777" w:rsidR="00D578CF" w:rsidRDefault="00D578CF">
      <w:pPr>
        <w:pStyle w:val="Textoindependiente"/>
        <w:spacing w:before="120"/>
      </w:pPr>
    </w:p>
    <w:p w14:paraId="5841EC12" w14:textId="77777777" w:rsidR="00D578CF" w:rsidRDefault="00000000">
      <w:pPr>
        <w:pStyle w:val="Prrafodelista"/>
        <w:numPr>
          <w:ilvl w:val="0"/>
          <w:numId w:val="3"/>
        </w:numPr>
        <w:tabs>
          <w:tab w:val="left" w:pos="240"/>
        </w:tabs>
        <w:spacing w:before="1" w:line="331" w:lineRule="auto"/>
        <w:ind w:right="206"/>
        <w:jc w:val="both"/>
      </w:pPr>
      <w:r>
        <w:t xml:space="preserve">Cuarta. Manifiesta “la prestadora” que el responsable de la realización del proyecto objeto de este contrato, será el Mtro. Dionisio Avila Espinoza, quien </w:t>
      </w:r>
      <w:proofErr w:type="gramStart"/>
      <w:r>
        <w:t>llenara</w:t>
      </w:r>
      <w:proofErr w:type="gramEnd"/>
      <w:r>
        <w:t xml:space="preserve"> la bitácora de equipos integrados en el domicilio de la parte contratante.</w:t>
      </w:r>
    </w:p>
    <w:p w14:paraId="740A44C7" w14:textId="77777777" w:rsidR="00D578CF" w:rsidRDefault="00D578CF">
      <w:pPr>
        <w:pStyle w:val="Textoindependiente"/>
        <w:spacing w:before="125"/>
      </w:pPr>
    </w:p>
    <w:p w14:paraId="48FD891E" w14:textId="77777777" w:rsidR="00D578CF" w:rsidRDefault="00000000">
      <w:pPr>
        <w:pStyle w:val="Prrafodelista"/>
        <w:numPr>
          <w:ilvl w:val="0"/>
          <w:numId w:val="3"/>
        </w:numPr>
        <w:tabs>
          <w:tab w:val="left" w:pos="240"/>
        </w:tabs>
        <w:spacing w:line="331" w:lineRule="auto"/>
        <w:ind w:right="136"/>
      </w:pPr>
      <w:r>
        <w:t>Quinta. Con motivo de los servicios, suministro de materiales y equipo, objeto del presente contrato que proporciona “la prestadora” y que estarán disponibles a favor de “la contratante”</w:t>
      </w:r>
      <w:r>
        <w:rPr>
          <w:spacing w:val="10"/>
        </w:rPr>
        <w:t xml:space="preserve"> </w:t>
      </w:r>
      <w:r>
        <w:t>durante</w:t>
      </w:r>
      <w:r>
        <w:rPr>
          <w:spacing w:val="10"/>
        </w:rPr>
        <w:t xml:space="preserve"> </w:t>
      </w:r>
      <w:r>
        <w:t>toda</w:t>
      </w:r>
      <w:r>
        <w:rPr>
          <w:spacing w:val="10"/>
        </w:rPr>
        <w:t xml:space="preserve"> </w:t>
      </w:r>
      <w:r>
        <w:t>la</w:t>
      </w:r>
      <w:r>
        <w:rPr>
          <w:spacing w:val="10"/>
        </w:rPr>
        <w:t xml:space="preserve"> </w:t>
      </w:r>
      <w:r>
        <w:t>vigencia</w:t>
      </w:r>
      <w:r>
        <w:rPr>
          <w:spacing w:val="10"/>
        </w:rPr>
        <w:t xml:space="preserve"> </w:t>
      </w:r>
      <w:r>
        <w:t>del</w:t>
      </w:r>
      <w:r>
        <w:rPr>
          <w:spacing w:val="10"/>
        </w:rPr>
        <w:t xml:space="preserve"> </w:t>
      </w:r>
      <w:r>
        <w:t>mismo,</w:t>
      </w:r>
      <w:r>
        <w:rPr>
          <w:spacing w:val="10"/>
        </w:rPr>
        <w:t xml:space="preserve"> </w:t>
      </w:r>
      <w:r>
        <w:t>“la</w:t>
      </w:r>
      <w:r>
        <w:rPr>
          <w:spacing w:val="11"/>
        </w:rPr>
        <w:t xml:space="preserve"> </w:t>
      </w:r>
      <w:r>
        <w:t>contratante</w:t>
      </w:r>
      <w:r>
        <w:rPr>
          <w:spacing w:val="10"/>
        </w:rPr>
        <w:t xml:space="preserve"> </w:t>
      </w:r>
      <w:r>
        <w:t>pagara</w:t>
      </w:r>
      <w:r>
        <w:rPr>
          <w:spacing w:val="10"/>
        </w:rPr>
        <w:t xml:space="preserve"> </w:t>
      </w:r>
      <w:r>
        <w:t>a</w:t>
      </w:r>
      <w:r>
        <w:rPr>
          <w:spacing w:val="10"/>
        </w:rPr>
        <w:t xml:space="preserve"> </w:t>
      </w:r>
      <w:r>
        <w:t>“la</w:t>
      </w:r>
      <w:r>
        <w:rPr>
          <w:spacing w:val="10"/>
        </w:rPr>
        <w:t xml:space="preserve"> </w:t>
      </w:r>
      <w:r>
        <w:t>prestadora”</w:t>
      </w:r>
      <w:r>
        <w:rPr>
          <w:spacing w:val="10"/>
        </w:rPr>
        <w:t xml:space="preserve"> </w:t>
      </w:r>
      <w:r>
        <w:rPr>
          <w:spacing w:val="-5"/>
        </w:rPr>
        <w:t>la</w:t>
      </w:r>
    </w:p>
    <w:p w14:paraId="4182236F" w14:textId="77777777" w:rsidR="00D578CF" w:rsidRDefault="00D578CF">
      <w:pPr>
        <w:pStyle w:val="Prrafodelista"/>
        <w:spacing w:line="331" w:lineRule="auto"/>
        <w:sectPr w:rsidR="00D578CF">
          <w:pgSz w:w="12240" w:h="15840"/>
          <w:pgMar w:top="1820" w:right="1440" w:bottom="280" w:left="1440" w:header="720" w:footer="720" w:gutter="0"/>
          <w:cols w:space="720"/>
        </w:sectPr>
      </w:pPr>
    </w:p>
    <w:p w14:paraId="38962381" w14:textId="03C82AF6" w:rsidR="00D578CF" w:rsidRDefault="00000000">
      <w:pPr>
        <w:pStyle w:val="Textoindependiente"/>
      </w:pPr>
      <w:r>
        <w:rPr>
          <w:noProof/>
        </w:rPr>
        <w:lastRenderedPageBreak/>
        <w:drawing>
          <wp:anchor distT="0" distB="0" distL="0" distR="0" simplePos="0" relativeHeight="487523840" behindDoc="1" locked="0" layoutInCell="1" allowOverlap="1" wp14:anchorId="47544661" wp14:editId="071CE310">
            <wp:simplePos x="0" y="0"/>
            <wp:positionH relativeFrom="page">
              <wp:posOffset>0</wp:posOffset>
            </wp:positionH>
            <wp:positionV relativeFrom="page">
              <wp:posOffset>487680</wp:posOffset>
            </wp:positionV>
            <wp:extent cx="7772400" cy="9436608"/>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5" cstate="print"/>
                    <a:stretch>
                      <a:fillRect/>
                    </a:stretch>
                  </pic:blipFill>
                  <pic:spPr>
                    <a:xfrm>
                      <a:off x="0" y="0"/>
                      <a:ext cx="7772400" cy="9436608"/>
                    </a:xfrm>
                    <a:prstGeom prst="rect">
                      <a:avLst/>
                    </a:prstGeom>
                  </pic:spPr>
                </pic:pic>
              </a:graphicData>
            </a:graphic>
          </wp:anchor>
        </w:drawing>
      </w:r>
    </w:p>
    <w:p w14:paraId="72DCDEF5" w14:textId="77777777" w:rsidR="00D578CF" w:rsidRDefault="00D578CF">
      <w:pPr>
        <w:pStyle w:val="Textoindependiente"/>
        <w:spacing w:before="165"/>
      </w:pPr>
    </w:p>
    <w:p w14:paraId="1E6247B4" w14:textId="77777777" w:rsidR="00D578CF" w:rsidRDefault="00000000">
      <w:pPr>
        <w:pStyle w:val="Textoindependiente"/>
        <w:tabs>
          <w:tab w:val="left" w:pos="6157"/>
        </w:tabs>
        <w:spacing w:line="338" w:lineRule="auto"/>
        <w:ind w:right="274"/>
      </w:pPr>
      <w:r>
        <w:t xml:space="preserve">cantidad de $580 (quinientos ochenta 00/100 M.N), mismos que se pagaran de la siguiente manera: el primer día de cada mes durante un periodo de </w:t>
      </w:r>
      <w:r>
        <w:rPr>
          <w:u w:val="single"/>
        </w:rPr>
        <w:tab/>
      </w:r>
      <w:r>
        <w:rPr>
          <w:spacing w:val="-10"/>
        </w:rPr>
        <w:t xml:space="preserve"> </w:t>
      </w:r>
      <w:r>
        <w:t>meses,</w:t>
      </w:r>
      <w:r>
        <w:rPr>
          <w:spacing w:val="-10"/>
        </w:rPr>
        <w:t xml:space="preserve"> </w:t>
      </w:r>
      <w:r>
        <w:t>realizando</w:t>
      </w:r>
      <w:r>
        <w:rPr>
          <w:spacing w:val="-10"/>
        </w:rPr>
        <w:t xml:space="preserve"> </w:t>
      </w:r>
      <w:r>
        <w:t>el</w:t>
      </w:r>
      <w:r>
        <w:rPr>
          <w:spacing w:val="-10"/>
        </w:rPr>
        <w:t xml:space="preserve"> </w:t>
      </w:r>
      <w:r>
        <w:t>pago</w:t>
      </w:r>
      <w:r>
        <w:rPr>
          <w:spacing w:val="-10"/>
        </w:rPr>
        <w:t xml:space="preserve"> </w:t>
      </w:r>
      <w:r>
        <w:t xml:space="preserve">en las oficinas AE Tech o mediante transferencia bancaria a los datos proporcionados por AE </w:t>
      </w:r>
      <w:r>
        <w:rPr>
          <w:spacing w:val="-2"/>
        </w:rPr>
        <w:t>Tech.</w:t>
      </w:r>
    </w:p>
    <w:p w14:paraId="3B65910B" w14:textId="77777777" w:rsidR="00D578CF" w:rsidRDefault="00000000">
      <w:pPr>
        <w:pStyle w:val="Prrafodelista"/>
        <w:numPr>
          <w:ilvl w:val="0"/>
          <w:numId w:val="3"/>
        </w:numPr>
        <w:tabs>
          <w:tab w:val="left" w:pos="239"/>
        </w:tabs>
        <w:spacing w:line="254" w:lineRule="exact"/>
        <w:ind w:left="239" w:hanging="239"/>
      </w:pPr>
      <w:r>
        <w:t>Sexta.</w:t>
      </w:r>
      <w:r>
        <w:rPr>
          <w:spacing w:val="3"/>
        </w:rPr>
        <w:t xml:space="preserve"> </w:t>
      </w:r>
      <w:r>
        <w:t>Ninguna</w:t>
      </w:r>
      <w:r>
        <w:rPr>
          <w:spacing w:val="3"/>
        </w:rPr>
        <w:t xml:space="preserve"> </w:t>
      </w:r>
      <w:r>
        <w:t>de</w:t>
      </w:r>
      <w:r>
        <w:rPr>
          <w:spacing w:val="3"/>
        </w:rPr>
        <w:t xml:space="preserve"> </w:t>
      </w:r>
      <w:r>
        <w:t>las</w:t>
      </w:r>
      <w:r>
        <w:rPr>
          <w:spacing w:val="3"/>
        </w:rPr>
        <w:t xml:space="preserve"> </w:t>
      </w:r>
      <w:r>
        <w:t>partes</w:t>
      </w:r>
      <w:r>
        <w:rPr>
          <w:spacing w:val="3"/>
        </w:rPr>
        <w:t xml:space="preserve"> </w:t>
      </w:r>
      <w:r>
        <w:t>contratantes</w:t>
      </w:r>
      <w:r>
        <w:rPr>
          <w:spacing w:val="3"/>
        </w:rPr>
        <w:t xml:space="preserve"> </w:t>
      </w:r>
      <w:r>
        <w:t>podrá</w:t>
      </w:r>
      <w:r>
        <w:rPr>
          <w:spacing w:val="4"/>
        </w:rPr>
        <w:t xml:space="preserve"> </w:t>
      </w:r>
      <w:r>
        <w:t>ceder</w:t>
      </w:r>
      <w:r>
        <w:rPr>
          <w:spacing w:val="3"/>
        </w:rPr>
        <w:t xml:space="preserve"> </w:t>
      </w:r>
      <w:r>
        <w:t>o</w:t>
      </w:r>
      <w:r>
        <w:rPr>
          <w:spacing w:val="3"/>
        </w:rPr>
        <w:t xml:space="preserve"> </w:t>
      </w:r>
      <w:r>
        <w:t>transmitir</w:t>
      </w:r>
      <w:r>
        <w:rPr>
          <w:spacing w:val="3"/>
        </w:rPr>
        <w:t xml:space="preserve"> </w:t>
      </w:r>
      <w:r>
        <w:t>los</w:t>
      </w:r>
      <w:r>
        <w:rPr>
          <w:spacing w:val="3"/>
        </w:rPr>
        <w:t xml:space="preserve"> </w:t>
      </w:r>
      <w:r>
        <w:t>derechos</w:t>
      </w:r>
      <w:r>
        <w:rPr>
          <w:spacing w:val="3"/>
        </w:rPr>
        <w:t xml:space="preserve"> </w:t>
      </w:r>
      <w:r>
        <w:rPr>
          <w:spacing w:val="-10"/>
        </w:rPr>
        <w:t>y</w:t>
      </w:r>
    </w:p>
    <w:p w14:paraId="427A25DE" w14:textId="77777777" w:rsidR="00D578CF" w:rsidRDefault="00000000">
      <w:pPr>
        <w:pStyle w:val="Textoindependiente"/>
        <w:spacing w:before="104" w:line="338" w:lineRule="auto"/>
        <w:ind w:left="240" w:right="177"/>
      </w:pPr>
      <w:r>
        <w:t>obligaciones que contraen en los términos del presente contrato sin el expreso consentimiento por escrito de la contraparte respectiva.</w:t>
      </w:r>
    </w:p>
    <w:p w14:paraId="630B8B71" w14:textId="77777777" w:rsidR="00D578CF" w:rsidRDefault="00D578CF">
      <w:pPr>
        <w:pStyle w:val="Textoindependiente"/>
        <w:spacing w:before="120"/>
      </w:pPr>
    </w:p>
    <w:p w14:paraId="4CF14711" w14:textId="77777777" w:rsidR="00D578CF" w:rsidRDefault="00000000">
      <w:pPr>
        <w:pStyle w:val="Prrafodelista"/>
        <w:numPr>
          <w:ilvl w:val="0"/>
          <w:numId w:val="3"/>
        </w:numPr>
        <w:tabs>
          <w:tab w:val="left" w:pos="239"/>
          <w:tab w:val="left" w:pos="7880"/>
        </w:tabs>
        <w:ind w:left="239" w:hanging="239"/>
      </w:pPr>
      <w:r>
        <w:t>Séptima. El presente contrato tendrá una duración del</w:t>
      </w:r>
      <w:r>
        <w:rPr>
          <w:spacing w:val="80"/>
        </w:rPr>
        <w:t xml:space="preserve"> </w:t>
      </w:r>
      <w:r>
        <w:rPr>
          <w:u w:val="single"/>
        </w:rPr>
        <w:tab/>
      </w:r>
      <w:r>
        <w:rPr>
          <w:spacing w:val="-5"/>
        </w:rPr>
        <w:t>al</w:t>
      </w:r>
    </w:p>
    <w:p w14:paraId="5F4028EC" w14:textId="77777777" w:rsidR="00D578CF" w:rsidRDefault="00000000">
      <w:pPr>
        <w:pStyle w:val="Textoindependiente"/>
        <w:tabs>
          <w:tab w:val="left" w:pos="2329"/>
        </w:tabs>
        <w:spacing w:before="104" w:line="338" w:lineRule="auto"/>
        <w:ind w:left="240" w:right="230"/>
      </w:pPr>
      <w:r>
        <w:rPr>
          <w:u w:val="single"/>
        </w:rPr>
        <w:tab/>
      </w:r>
      <w:r>
        <w:t>a partir de la firma del mismo, en caso de algún contra tiempo ya sea interno o externo “la prestadora” le notificará a “la contratante” para valorar la situación.</w:t>
      </w:r>
    </w:p>
    <w:p w14:paraId="3B6EC618" w14:textId="77777777" w:rsidR="00D578CF" w:rsidRDefault="00D578CF">
      <w:pPr>
        <w:pStyle w:val="Textoindependiente"/>
        <w:spacing w:before="120"/>
      </w:pPr>
    </w:p>
    <w:p w14:paraId="23B250D3" w14:textId="77777777" w:rsidR="00D578CF" w:rsidRDefault="00000000">
      <w:pPr>
        <w:pStyle w:val="Prrafodelista"/>
        <w:numPr>
          <w:ilvl w:val="0"/>
          <w:numId w:val="3"/>
        </w:numPr>
        <w:tabs>
          <w:tab w:val="left" w:pos="240"/>
        </w:tabs>
        <w:spacing w:line="333" w:lineRule="auto"/>
        <w:ind w:right="6"/>
      </w:pPr>
      <w:r>
        <w:t>Octava. Las partes manifiestan que el presente contrato es el único que rige la prestación de los servicios objeto del mismo, por lo que dejan sin efecto cualquier otro contrato, convenio, documento o comunicación verbal o escrita que pudiera haber entre las partes. El presente contrato solo podrá ser modificado mediante acuerdo por escrito debidamente firmado.</w:t>
      </w:r>
    </w:p>
    <w:p w14:paraId="0AD37AC8" w14:textId="77777777" w:rsidR="00D578CF" w:rsidRDefault="00D578CF">
      <w:pPr>
        <w:pStyle w:val="Textoindependiente"/>
        <w:spacing w:before="122"/>
      </w:pPr>
    </w:p>
    <w:p w14:paraId="6E1A131C" w14:textId="77777777" w:rsidR="00D578CF" w:rsidRDefault="00000000">
      <w:pPr>
        <w:pStyle w:val="Prrafodelista"/>
        <w:numPr>
          <w:ilvl w:val="0"/>
          <w:numId w:val="3"/>
        </w:numPr>
        <w:tabs>
          <w:tab w:val="left" w:pos="240"/>
        </w:tabs>
        <w:spacing w:before="1" w:line="336" w:lineRule="auto"/>
        <w:ind w:right="19"/>
      </w:pPr>
      <w:r>
        <w:t>Novena. Para todo lo no previsto en el presente contrato se aplicarán las disposiciones legales previstas en el Código Civil del Estado Libre y Soberano de Puebla vigente. Para cualquier</w:t>
      </w:r>
      <w:r>
        <w:rPr>
          <w:spacing w:val="34"/>
        </w:rPr>
        <w:t xml:space="preserve"> </w:t>
      </w:r>
      <w:r>
        <w:t>conflicto</w:t>
      </w:r>
      <w:r>
        <w:rPr>
          <w:spacing w:val="34"/>
        </w:rPr>
        <w:t xml:space="preserve"> </w:t>
      </w:r>
      <w:r>
        <w:t>derivado</w:t>
      </w:r>
      <w:r>
        <w:rPr>
          <w:spacing w:val="34"/>
        </w:rPr>
        <w:t xml:space="preserve"> </w:t>
      </w:r>
      <w:r>
        <w:t>de</w:t>
      </w:r>
      <w:r>
        <w:rPr>
          <w:spacing w:val="34"/>
        </w:rPr>
        <w:t xml:space="preserve"> </w:t>
      </w:r>
      <w:r>
        <w:t>la</w:t>
      </w:r>
      <w:r>
        <w:rPr>
          <w:spacing w:val="34"/>
        </w:rPr>
        <w:t xml:space="preserve"> </w:t>
      </w:r>
      <w:r>
        <w:t>interpretación,</w:t>
      </w:r>
      <w:r>
        <w:rPr>
          <w:spacing w:val="34"/>
        </w:rPr>
        <w:t xml:space="preserve"> </w:t>
      </w:r>
      <w:r>
        <w:t>cumplimiento</w:t>
      </w:r>
      <w:r>
        <w:rPr>
          <w:spacing w:val="34"/>
        </w:rPr>
        <w:t xml:space="preserve"> </w:t>
      </w:r>
      <w:r>
        <w:t>o</w:t>
      </w:r>
      <w:r>
        <w:rPr>
          <w:spacing w:val="34"/>
        </w:rPr>
        <w:t xml:space="preserve"> </w:t>
      </w:r>
      <w:r>
        <w:t>incumplimiento</w:t>
      </w:r>
      <w:r>
        <w:rPr>
          <w:spacing w:val="34"/>
        </w:rPr>
        <w:t xml:space="preserve"> </w:t>
      </w:r>
      <w:r>
        <w:t>del presente contrato, las partes se someten a la jurisdicción de los tribunales competentes de</w:t>
      </w:r>
      <w:r>
        <w:rPr>
          <w:spacing w:val="80"/>
        </w:rPr>
        <w:t xml:space="preserve"> </w:t>
      </w:r>
      <w:r>
        <w:t>la ciudad de Atlixco, Puebla, renunciando a cualquier fuero que por razón de su domicilio les corresponda o pudiera corresponderles en el futuro.</w:t>
      </w:r>
    </w:p>
    <w:p w14:paraId="795C0BCF" w14:textId="77777777" w:rsidR="00D578CF" w:rsidRDefault="00D578CF">
      <w:pPr>
        <w:pStyle w:val="Textoindependiente"/>
        <w:spacing w:before="101"/>
      </w:pPr>
    </w:p>
    <w:p w14:paraId="5B3E011A" w14:textId="77777777" w:rsidR="00D578CF" w:rsidRDefault="00000000">
      <w:pPr>
        <w:pStyle w:val="Textoindependiente"/>
        <w:spacing w:before="1" w:line="338" w:lineRule="auto"/>
        <w:ind w:right="177"/>
      </w:pPr>
      <w:r>
        <w:t>Décima.</w:t>
      </w:r>
      <w:r>
        <w:rPr>
          <w:spacing w:val="-1"/>
        </w:rPr>
        <w:t xml:space="preserve"> </w:t>
      </w:r>
      <w:r>
        <w:t>Se</w:t>
      </w:r>
      <w:r>
        <w:rPr>
          <w:spacing w:val="-1"/>
        </w:rPr>
        <w:t xml:space="preserve"> </w:t>
      </w:r>
      <w:r>
        <w:t>procederá</w:t>
      </w:r>
      <w:r>
        <w:rPr>
          <w:spacing w:val="-1"/>
        </w:rPr>
        <w:t xml:space="preserve"> </w:t>
      </w:r>
      <w:r>
        <w:t>a</w:t>
      </w:r>
      <w:r>
        <w:rPr>
          <w:spacing w:val="-1"/>
        </w:rPr>
        <w:t xml:space="preserve"> </w:t>
      </w:r>
      <w:r>
        <w:t>las</w:t>
      </w:r>
      <w:r>
        <w:rPr>
          <w:spacing w:val="-1"/>
        </w:rPr>
        <w:t xml:space="preserve"> </w:t>
      </w:r>
      <w:r>
        <w:t>penalizaciones</w:t>
      </w:r>
      <w:r>
        <w:rPr>
          <w:spacing w:val="-1"/>
        </w:rPr>
        <w:t xml:space="preserve"> </w:t>
      </w:r>
      <w:r>
        <w:t>correspondientes</w:t>
      </w:r>
      <w:r>
        <w:rPr>
          <w:spacing w:val="-1"/>
        </w:rPr>
        <w:t xml:space="preserve"> </w:t>
      </w:r>
      <w:r>
        <w:t>de</w:t>
      </w:r>
      <w:r>
        <w:rPr>
          <w:spacing w:val="-1"/>
        </w:rPr>
        <w:t xml:space="preserve"> </w:t>
      </w:r>
      <w:r>
        <w:t>acuerdo</w:t>
      </w:r>
      <w:r>
        <w:rPr>
          <w:spacing w:val="-1"/>
        </w:rPr>
        <w:t xml:space="preserve"> </w:t>
      </w:r>
      <w:r>
        <w:t>a</w:t>
      </w:r>
      <w:r>
        <w:rPr>
          <w:spacing w:val="-1"/>
        </w:rPr>
        <w:t xml:space="preserve"> </w:t>
      </w:r>
      <w:r>
        <w:t>los</w:t>
      </w:r>
      <w:r>
        <w:rPr>
          <w:spacing w:val="-1"/>
        </w:rPr>
        <w:t xml:space="preserve"> </w:t>
      </w:r>
      <w:r>
        <w:t xml:space="preserve">siguientes </w:t>
      </w:r>
      <w:r>
        <w:rPr>
          <w:spacing w:val="-2"/>
        </w:rPr>
        <w:t>puntos:</w:t>
      </w:r>
    </w:p>
    <w:p w14:paraId="74BD3ADA" w14:textId="77777777" w:rsidR="00D578CF" w:rsidRDefault="00000000">
      <w:pPr>
        <w:pStyle w:val="Textoindependiente"/>
        <w:spacing w:line="253" w:lineRule="exact"/>
        <w:ind w:left="720"/>
      </w:pPr>
      <w:r>
        <w:rPr>
          <w:position w:val="1"/>
          <w:sz w:val="26"/>
        </w:rPr>
        <w:t>-</w:t>
      </w:r>
      <w:r>
        <w:rPr>
          <w:spacing w:val="76"/>
          <w:position w:val="1"/>
          <w:sz w:val="26"/>
        </w:rPr>
        <w:t xml:space="preserve"> </w:t>
      </w:r>
      <w:r>
        <w:t>Si</w:t>
      </w:r>
      <w:r>
        <w:rPr>
          <w:spacing w:val="5"/>
        </w:rPr>
        <w:t xml:space="preserve"> </w:t>
      </w:r>
      <w:r>
        <w:t>el</w:t>
      </w:r>
      <w:r>
        <w:rPr>
          <w:spacing w:val="6"/>
        </w:rPr>
        <w:t xml:space="preserve"> </w:t>
      </w:r>
      <w:r>
        <w:t>contratante</w:t>
      </w:r>
      <w:r>
        <w:rPr>
          <w:spacing w:val="5"/>
        </w:rPr>
        <w:t xml:space="preserve"> </w:t>
      </w:r>
      <w:r>
        <w:t>no</w:t>
      </w:r>
      <w:r>
        <w:rPr>
          <w:spacing w:val="6"/>
        </w:rPr>
        <w:t xml:space="preserve"> </w:t>
      </w:r>
      <w:r>
        <w:t>cumple</w:t>
      </w:r>
      <w:r>
        <w:rPr>
          <w:spacing w:val="5"/>
        </w:rPr>
        <w:t xml:space="preserve"> </w:t>
      </w:r>
      <w:r>
        <w:t>con</w:t>
      </w:r>
      <w:r>
        <w:rPr>
          <w:spacing w:val="6"/>
        </w:rPr>
        <w:t xml:space="preserve"> </w:t>
      </w:r>
      <w:r>
        <w:t>sus</w:t>
      </w:r>
      <w:r>
        <w:rPr>
          <w:spacing w:val="5"/>
        </w:rPr>
        <w:t xml:space="preserve"> </w:t>
      </w:r>
      <w:r>
        <w:t>obligaciones</w:t>
      </w:r>
      <w:r>
        <w:rPr>
          <w:spacing w:val="5"/>
        </w:rPr>
        <w:t xml:space="preserve"> </w:t>
      </w:r>
      <w:r>
        <w:t>tales</w:t>
      </w:r>
      <w:r>
        <w:rPr>
          <w:spacing w:val="6"/>
        </w:rPr>
        <w:t xml:space="preserve"> </w:t>
      </w:r>
      <w:r>
        <w:rPr>
          <w:spacing w:val="-2"/>
        </w:rPr>
        <w:t>como:</w:t>
      </w:r>
    </w:p>
    <w:p w14:paraId="1A87B96E" w14:textId="77777777" w:rsidR="00D578CF" w:rsidRDefault="00000000">
      <w:pPr>
        <w:pStyle w:val="Prrafodelista"/>
        <w:numPr>
          <w:ilvl w:val="1"/>
          <w:numId w:val="2"/>
        </w:numPr>
        <w:tabs>
          <w:tab w:val="left" w:pos="360"/>
        </w:tabs>
        <w:spacing w:before="113" w:line="271" w:lineRule="auto"/>
        <w:ind w:right="1200"/>
      </w:pPr>
      <w:r>
        <w:t xml:space="preserve">No proporcionar la información técnica solicitada por él prestador para su buen </w:t>
      </w:r>
      <w:r>
        <w:rPr>
          <w:spacing w:val="-2"/>
        </w:rPr>
        <w:t>desempeño.</w:t>
      </w:r>
    </w:p>
    <w:p w14:paraId="63E16ABB" w14:textId="77777777" w:rsidR="00D578CF" w:rsidRDefault="00000000">
      <w:pPr>
        <w:pStyle w:val="Prrafodelista"/>
        <w:numPr>
          <w:ilvl w:val="1"/>
          <w:numId w:val="2"/>
        </w:numPr>
        <w:tabs>
          <w:tab w:val="left" w:pos="359"/>
        </w:tabs>
        <w:spacing w:before="82"/>
        <w:ind w:left="359" w:hanging="359"/>
      </w:pPr>
      <w:r>
        <w:t>No</w:t>
      </w:r>
      <w:r>
        <w:rPr>
          <w:spacing w:val="7"/>
        </w:rPr>
        <w:t xml:space="preserve"> </w:t>
      </w:r>
      <w:r>
        <w:t>cumple</w:t>
      </w:r>
      <w:r>
        <w:rPr>
          <w:spacing w:val="7"/>
        </w:rPr>
        <w:t xml:space="preserve"> </w:t>
      </w:r>
      <w:r>
        <w:t>con</w:t>
      </w:r>
      <w:r>
        <w:rPr>
          <w:spacing w:val="8"/>
        </w:rPr>
        <w:t xml:space="preserve"> </w:t>
      </w:r>
      <w:r>
        <w:t>el</w:t>
      </w:r>
      <w:r>
        <w:rPr>
          <w:spacing w:val="7"/>
        </w:rPr>
        <w:t xml:space="preserve"> </w:t>
      </w:r>
      <w:r>
        <w:t>pago</w:t>
      </w:r>
      <w:r>
        <w:rPr>
          <w:spacing w:val="7"/>
        </w:rPr>
        <w:t xml:space="preserve"> </w:t>
      </w:r>
      <w:r>
        <w:t>de</w:t>
      </w:r>
      <w:r>
        <w:rPr>
          <w:spacing w:val="8"/>
        </w:rPr>
        <w:t xml:space="preserve"> </w:t>
      </w:r>
      <w:r>
        <w:t>honorarios</w:t>
      </w:r>
      <w:r>
        <w:rPr>
          <w:spacing w:val="7"/>
        </w:rPr>
        <w:t xml:space="preserve"> </w:t>
      </w:r>
      <w:r>
        <w:t>por</w:t>
      </w:r>
      <w:r>
        <w:rPr>
          <w:spacing w:val="7"/>
        </w:rPr>
        <w:t xml:space="preserve"> </w:t>
      </w:r>
      <w:r>
        <w:t>proyecto</w:t>
      </w:r>
      <w:r>
        <w:rPr>
          <w:spacing w:val="8"/>
        </w:rPr>
        <w:t xml:space="preserve"> </w:t>
      </w:r>
      <w:r>
        <w:t>acordado</w:t>
      </w:r>
      <w:r>
        <w:rPr>
          <w:spacing w:val="7"/>
        </w:rPr>
        <w:t xml:space="preserve"> </w:t>
      </w:r>
      <w:r>
        <w:t>con</w:t>
      </w:r>
      <w:r>
        <w:rPr>
          <w:spacing w:val="7"/>
        </w:rPr>
        <w:t xml:space="preserve"> </w:t>
      </w:r>
      <w:r>
        <w:t>el</w:t>
      </w:r>
      <w:r>
        <w:rPr>
          <w:spacing w:val="8"/>
        </w:rPr>
        <w:t xml:space="preserve"> </w:t>
      </w:r>
      <w:r>
        <w:rPr>
          <w:spacing w:val="-2"/>
        </w:rPr>
        <w:t>prestador.</w:t>
      </w:r>
    </w:p>
    <w:p w14:paraId="59C8637F" w14:textId="77777777" w:rsidR="00D578CF" w:rsidRDefault="00000000">
      <w:pPr>
        <w:pStyle w:val="Prrafodelista"/>
        <w:numPr>
          <w:ilvl w:val="1"/>
          <w:numId w:val="2"/>
        </w:numPr>
        <w:tabs>
          <w:tab w:val="left" w:pos="360"/>
        </w:tabs>
        <w:spacing w:before="114" w:line="271" w:lineRule="auto"/>
        <w:ind w:right="148"/>
      </w:pPr>
      <w:r>
        <w:t>No</w:t>
      </w:r>
      <w:r>
        <w:rPr>
          <w:spacing w:val="-3"/>
        </w:rPr>
        <w:t xml:space="preserve"> </w:t>
      </w:r>
      <w:r>
        <w:t>proporcionar</w:t>
      </w:r>
      <w:r>
        <w:rPr>
          <w:spacing w:val="-3"/>
        </w:rPr>
        <w:t xml:space="preserve"> </w:t>
      </w:r>
      <w:r>
        <w:t>todas</w:t>
      </w:r>
      <w:r>
        <w:rPr>
          <w:spacing w:val="-3"/>
        </w:rPr>
        <w:t xml:space="preserve"> </w:t>
      </w:r>
      <w:r>
        <w:t>las</w:t>
      </w:r>
      <w:r>
        <w:rPr>
          <w:spacing w:val="-3"/>
        </w:rPr>
        <w:t xml:space="preserve"> </w:t>
      </w:r>
      <w:r>
        <w:t>facilidades</w:t>
      </w:r>
      <w:r>
        <w:rPr>
          <w:spacing w:val="-3"/>
        </w:rPr>
        <w:t xml:space="preserve"> </w:t>
      </w:r>
      <w:r>
        <w:t>físicas</w:t>
      </w:r>
      <w:r>
        <w:rPr>
          <w:spacing w:val="-3"/>
        </w:rPr>
        <w:t xml:space="preserve"> </w:t>
      </w:r>
      <w:r>
        <w:t>a</w:t>
      </w:r>
      <w:r>
        <w:rPr>
          <w:spacing w:val="-3"/>
        </w:rPr>
        <w:t xml:space="preserve"> </w:t>
      </w:r>
      <w:r>
        <w:t>AE</w:t>
      </w:r>
      <w:r>
        <w:rPr>
          <w:spacing w:val="-3"/>
        </w:rPr>
        <w:t xml:space="preserve"> </w:t>
      </w:r>
      <w:r>
        <w:t>Tech</w:t>
      </w:r>
      <w:r>
        <w:rPr>
          <w:spacing w:val="-3"/>
        </w:rPr>
        <w:t xml:space="preserve"> </w:t>
      </w:r>
      <w:r>
        <w:t>para</w:t>
      </w:r>
      <w:r>
        <w:rPr>
          <w:spacing w:val="-3"/>
        </w:rPr>
        <w:t xml:space="preserve"> </w:t>
      </w:r>
      <w:r>
        <w:t>que</w:t>
      </w:r>
      <w:r>
        <w:rPr>
          <w:spacing w:val="-3"/>
        </w:rPr>
        <w:t xml:space="preserve"> </w:t>
      </w:r>
      <w:r>
        <w:t>pueda</w:t>
      </w:r>
      <w:r>
        <w:rPr>
          <w:spacing w:val="-3"/>
        </w:rPr>
        <w:t xml:space="preserve"> </w:t>
      </w:r>
      <w:r>
        <w:t>realizar</w:t>
      </w:r>
      <w:r>
        <w:rPr>
          <w:spacing w:val="-3"/>
        </w:rPr>
        <w:t xml:space="preserve"> </w:t>
      </w:r>
      <w:r>
        <w:t>sus</w:t>
      </w:r>
      <w:r>
        <w:rPr>
          <w:spacing w:val="-3"/>
        </w:rPr>
        <w:t xml:space="preserve"> </w:t>
      </w:r>
      <w:r>
        <w:t>visitas a las obras.</w:t>
      </w:r>
    </w:p>
    <w:p w14:paraId="779DD7A0" w14:textId="77777777" w:rsidR="00D578CF" w:rsidRDefault="00D578CF">
      <w:pPr>
        <w:pStyle w:val="Prrafodelista"/>
        <w:spacing w:line="271" w:lineRule="auto"/>
        <w:sectPr w:rsidR="00D578CF">
          <w:pgSz w:w="12240" w:h="15840"/>
          <w:pgMar w:top="1820" w:right="1440" w:bottom="280" w:left="1440" w:header="720" w:footer="720" w:gutter="0"/>
          <w:cols w:space="720"/>
        </w:sectPr>
      </w:pPr>
    </w:p>
    <w:p w14:paraId="7D6602D1" w14:textId="7E553426" w:rsidR="00D578CF" w:rsidRDefault="00000000">
      <w:pPr>
        <w:pStyle w:val="Textoindependiente"/>
      </w:pPr>
      <w:r>
        <w:rPr>
          <w:noProof/>
        </w:rPr>
        <w:lastRenderedPageBreak/>
        <w:drawing>
          <wp:anchor distT="0" distB="0" distL="0" distR="0" simplePos="0" relativeHeight="487525888" behindDoc="1" locked="0" layoutInCell="1" allowOverlap="1" wp14:anchorId="581C21BA" wp14:editId="4A46D488">
            <wp:simplePos x="0" y="0"/>
            <wp:positionH relativeFrom="page">
              <wp:posOffset>0</wp:posOffset>
            </wp:positionH>
            <wp:positionV relativeFrom="page">
              <wp:posOffset>487680</wp:posOffset>
            </wp:positionV>
            <wp:extent cx="7772400" cy="9436608"/>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5" cstate="print"/>
                    <a:stretch>
                      <a:fillRect/>
                    </a:stretch>
                  </pic:blipFill>
                  <pic:spPr>
                    <a:xfrm>
                      <a:off x="0" y="0"/>
                      <a:ext cx="7772400" cy="9436608"/>
                    </a:xfrm>
                    <a:prstGeom prst="rect">
                      <a:avLst/>
                    </a:prstGeom>
                  </pic:spPr>
                </pic:pic>
              </a:graphicData>
            </a:graphic>
          </wp:anchor>
        </w:drawing>
      </w:r>
    </w:p>
    <w:p w14:paraId="4D870921" w14:textId="77777777" w:rsidR="00D578CF" w:rsidRDefault="00D578CF">
      <w:pPr>
        <w:pStyle w:val="Textoindependiente"/>
        <w:spacing w:before="194"/>
      </w:pPr>
    </w:p>
    <w:p w14:paraId="507624E8" w14:textId="77777777" w:rsidR="00D578CF" w:rsidRDefault="00000000">
      <w:pPr>
        <w:pStyle w:val="Prrafodelista"/>
        <w:numPr>
          <w:ilvl w:val="1"/>
          <w:numId w:val="2"/>
        </w:numPr>
        <w:tabs>
          <w:tab w:val="left" w:pos="358"/>
          <w:tab w:val="left" w:pos="360"/>
        </w:tabs>
        <w:spacing w:before="1" w:line="271" w:lineRule="auto"/>
        <w:ind w:right="346"/>
      </w:pPr>
      <w:r>
        <w:t xml:space="preserve">Los montos pueden variar si existen retrasos en la ejecución del proyecto ajenos a AE Tech, </w:t>
      </w:r>
      <w:proofErr w:type="spellStart"/>
      <w:r>
        <w:t>ademas</w:t>
      </w:r>
      <w:proofErr w:type="spellEnd"/>
      <w:r>
        <w:t xml:space="preserve"> de la posibilidad de daños al avance por parte de terceros con o sin dolo.</w:t>
      </w:r>
    </w:p>
    <w:p w14:paraId="5F72C407" w14:textId="77777777" w:rsidR="00D578CF" w:rsidRDefault="00D578CF">
      <w:pPr>
        <w:pStyle w:val="Textoindependiente"/>
      </w:pPr>
    </w:p>
    <w:p w14:paraId="50D72206" w14:textId="77777777" w:rsidR="00D578CF" w:rsidRDefault="00D578CF">
      <w:pPr>
        <w:pStyle w:val="Textoindependiente"/>
      </w:pPr>
    </w:p>
    <w:p w14:paraId="68412614" w14:textId="77777777" w:rsidR="00D578CF" w:rsidRDefault="00D578CF">
      <w:pPr>
        <w:pStyle w:val="Textoindependiente"/>
        <w:spacing w:before="8"/>
      </w:pPr>
    </w:p>
    <w:p w14:paraId="265ECEAB" w14:textId="77777777" w:rsidR="00D578CF" w:rsidRDefault="00000000">
      <w:pPr>
        <w:pStyle w:val="Textoindependiente"/>
        <w:spacing w:before="1"/>
        <w:ind w:left="720"/>
      </w:pPr>
      <w:r>
        <w:rPr>
          <w:w w:val="105"/>
          <w:position w:val="1"/>
          <w:sz w:val="26"/>
        </w:rPr>
        <w:t>-</w:t>
      </w:r>
      <w:r>
        <w:rPr>
          <w:spacing w:val="35"/>
          <w:w w:val="105"/>
          <w:position w:val="1"/>
          <w:sz w:val="26"/>
        </w:rPr>
        <w:t xml:space="preserve"> </w:t>
      </w:r>
      <w:r>
        <w:rPr>
          <w:w w:val="105"/>
        </w:rPr>
        <w:t>El</w:t>
      </w:r>
      <w:r>
        <w:rPr>
          <w:spacing w:val="-14"/>
          <w:w w:val="105"/>
        </w:rPr>
        <w:t xml:space="preserve"> </w:t>
      </w:r>
      <w:r>
        <w:rPr>
          <w:w w:val="105"/>
        </w:rPr>
        <w:t>prestador</w:t>
      </w:r>
      <w:r>
        <w:rPr>
          <w:spacing w:val="-15"/>
          <w:w w:val="105"/>
        </w:rPr>
        <w:t xml:space="preserve"> </w:t>
      </w:r>
      <w:proofErr w:type="spellStart"/>
      <w:r>
        <w:rPr>
          <w:spacing w:val="-2"/>
          <w:w w:val="105"/>
        </w:rPr>
        <w:t>procedera</w:t>
      </w:r>
      <w:proofErr w:type="spellEnd"/>
      <w:r>
        <w:rPr>
          <w:spacing w:val="-2"/>
          <w:w w:val="105"/>
        </w:rPr>
        <w:t>:</w:t>
      </w:r>
    </w:p>
    <w:p w14:paraId="1E2B4433" w14:textId="77777777" w:rsidR="00D578CF" w:rsidRDefault="00000000">
      <w:pPr>
        <w:pStyle w:val="Prrafodelista"/>
        <w:numPr>
          <w:ilvl w:val="0"/>
          <w:numId w:val="1"/>
        </w:numPr>
        <w:tabs>
          <w:tab w:val="left" w:pos="360"/>
        </w:tabs>
        <w:spacing w:before="113" w:line="271" w:lineRule="auto"/>
        <w:ind w:right="722"/>
      </w:pPr>
      <w:r>
        <w:t>AE Tech</w:t>
      </w:r>
      <w:r>
        <w:rPr>
          <w:spacing w:val="40"/>
        </w:rPr>
        <w:t xml:space="preserve"> </w:t>
      </w:r>
      <w:r>
        <w:t>podrá dar por finiquitado cualquier responsabilidad legal en caso de que el contratante incumpla en alguno de los puntos mencionados.</w:t>
      </w:r>
    </w:p>
    <w:p w14:paraId="7CE41657" w14:textId="77777777" w:rsidR="00D578CF" w:rsidRDefault="00000000">
      <w:pPr>
        <w:pStyle w:val="Prrafodelista"/>
        <w:numPr>
          <w:ilvl w:val="0"/>
          <w:numId w:val="1"/>
        </w:numPr>
        <w:tabs>
          <w:tab w:val="left" w:pos="360"/>
        </w:tabs>
        <w:spacing w:before="82" w:line="271" w:lineRule="auto"/>
        <w:ind w:right="294"/>
      </w:pPr>
      <w:r>
        <w:t>AE</w:t>
      </w:r>
      <w:r>
        <w:rPr>
          <w:spacing w:val="-2"/>
        </w:rPr>
        <w:t xml:space="preserve"> </w:t>
      </w:r>
      <w:r>
        <w:t>Tech</w:t>
      </w:r>
      <w:r>
        <w:rPr>
          <w:spacing w:val="-2"/>
        </w:rPr>
        <w:t xml:space="preserve"> </w:t>
      </w:r>
      <w:r>
        <w:t>podrá</w:t>
      </w:r>
      <w:r>
        <w:rPr>
          <w:spacing w:val="-2"/>
        </w:rPr>
        <w:t xml:space="preserve"> </w:t>
      </w:r>
      <w:r>
        <w:t>hacer</w:t>
      </w:r>
      <w:r>
        <w:rPr>
          <w:spacing w:val="-2"/>
        </w:rPr>
        <w:t xml:space="preserve"> </w:t>
      </w:r>
      <w:r>
        <w:t>el</w:t>
      </w:r>
      <w:r>
        <w:rPr>
          <w:spacing w:val="-2"/>
        </w:rPr>
        <w:t xml:space="preserve"> </w:t>
      </w:r>
      <w:r>
        <w:t>retiro</w:t>
      </w:r>
      <w:r>
        <w:rPr>
          <w:spacing w:val="-2"/>
        </w:rPr>
        <w:t xml:space="preserve"> </w:t>
      </w:r>
      <w:r>
        <w:t>de</w:t>
      </w:r>
      <w:r>
        <w:rPr>
          <w:spacing w:val="-2"/>
        </w:rPr>
        <w:t xml:space="preserve"> </w:t>
      </w:r>
      <w:r>
        <w:t>los</w:t>
      </w:r>
      <w:r>
        <w:rPr>
          <w:spacing w:val="-2"/>
        </w:rPr>
        <w:t xml:space="preserve"> </w:t>
      </w:r>
      <w:r>
        <w:t>equipos</w:t>
      </w:r>
      <w:r>
        <w:rPr>
          <w:spacing w:val="-2"/>
        </w:rPr>
        <w:t xml:space="preserve"> </w:t>
      </w:r>
      <w:r>
        <w:t>en</w:t>
      </w:r>
      <w:r>
        <w:rPr>
          <w:spacing w:val="-2"/>
        </w:rPr>
        <w:t xml:space="preserve"> </w:t>
      </w:r>
      <w:r>
        <w:t>calidad</w:t>
      </w:r>
      <w:r>
        <w:rPr>
          <w:spacing w:val="-2"/>
        </w:rPr>
        <w:t xml:space="preserve"> </w:t>
      </w:r>
      <w:r>
        <w:t>de</w:t>
      </w:r>
      <w:r>
        <w:rPr>
          <w:spacing w:val="-2"/>
        </w:rPr>
        <w:t xml:space="preserve"> </w:t>
      </w:r>
      <w:r>
        <w:t>préstamo</w:t>
      </w:r>
      <w:r>
        <w:rPr>
          <w:spacing w:val="-2"/>
        </w:rPr>
        <w:t xml:space="preserve"> </w:t>
      </w:r>
      <w:r>
        <w:t>en</w:t>
      </w:r>
      <w:r>
        <w:rPr>
          <w:spacing w:val="-2"/>
        </w:rPr>
        <w:t xml:space="preserve"> </w:t>
      </w:r>
      <w:r>
        <w:t>las</w:t>
      </w:r>
      <w:r>
        <w:rPr>
          <w:spacing w:val="-2"/>
        </w:rPr>
        <w:t xml:space="preserve"> </w:t>
      </w:r>
      <w:r>
        <w:t>instalaciones de la parte contratante.</w:t>
      </w:r>
    </w:p>
    <w:p w14:paraId="553A0230" w14:textId="77777777" w:rsidR="00D578CF" w:rsidRDefault="00D578CF">
      <w:pPr>
        <w:pStyle w:val="Textoindependiente"/>
      </w:pPr>
    </w:p>
    <w:p w14:paraId="2D72CB92" w14:textId="77777777" w:rsidR="00D578CF" w:rsidRDefault="00D578CF">
      <w:pPr>
        <w:pStyle w:val="Textoindependiente"/>
      </w:pPr>
    </w:p>
    <w:p w14:paraId="27F87B9A" w14:textId="77777777" w:rsidR="00D578CF" w:rsidRDefault="00D578CF">
      <w:pPr>
        <w:pStyle w:val="Textoindependiente"/>
        <w:spacing w:before="100"/>
      </w:pPr>
    </w:p>
    <w:p w14:paraId="02AA9B71" w14:textId="77777777" w:rsidR="00D578CF" w:rsidRDefault="00000000">
      <w:pPr>
        <w:pStyle w:val="Textoindependiente"/>
        <w:tabs>
          <w:tab w:val="left" w:pos="9269"/>
        </w:tabs>
        <w:spacing w:line="338" w:lineRule="auto"/>
        <w:ind w:right="27"/>
      </w:pPr>
      <w:r>
        <w:t>Leído que fue el presente contrato y enteradas las partes de su contenido, alcance y fuerza legal lo firman de conformidad en la ciudad de Atlixco, Puebla, el día</w:t>
      </w:r>
      <w:r>
        <w:rPr>
          <w:u w:val="single"/>
        </w:rPr>
        <w:tab/>
      </w:r>
      <w:r>
        <w:rPr>
          <w:spacing w:val="-10"/>
        </w:rPr>
        <w:t>.</w:t>
      </w:r>
    </w:p>
    <w:p w14:paraId="6619DF04" w14:textId="77777777" w:rsidR="00D578CF" w:rsidRDefault="00D578CF">
      <w:pPr>
        <w:pStyle w:val="Textoindependiente"/>
      </w:pPr>
    </w:p>
    <w:p w14:paraId="098D99AA" w14:textId="77777777" w:rsidR="00D578CF" w:rsidRDefault="00D578CF">
      <w:pPr>
        <w:pStyle w:val="Textoindependiente"/>
      </w:pPr>
    </w:p>
    <w:p w14:paraId="184CC6E2" w14:textId="77777777" w:rsidR="00D578CF" w:rsidRDefault="00D578CF">
      <w:pPr>
        <w:pStyle w:val="Textoindependiente"/>
      </w:pPr>
    </w:p>
    <w:p w14:paraId="54768173" w14:textId="77777777" w:rsidR="00D578CF" w:rsidRDefault="00D578CF">
      <w:pPr>
        <w:pStyle w:val="Textoindependiente"/>
      </w:pPr>
    </w:p>
    <w:p w14:paraId="6150FF34" w14:textId="77777777" w:rsidR="00D578CF" w:rsidRDefault="00D578CF">
      <w:pPr>
        <w:pStyle w:val="Textoindependiente"/>
      </w:pPr>
    </w:p>
    <w:p w14:paraId="7B5B5357" w14:textId="77777777" w:rsidR="00D578CF" w:rsidRDefault="00D578CF">
      <w:pPr>
        <w:pStyle w:val="Textoindependiente"/>
      </w:pPr>
    </w:p>
    <w:p w14:paraId="79992E8F" w14:textId="77777777" w:rsidR="00D578CF" w:rsidRDefault="00D578CF">
      <w:pPr>
        <w:pStyle w:val="Textoindependiente"/>
      </w:pPr>
    </w:p>
    <w:p w14:paraId="049C0AD4" w14:textId="77777777" w:rsidR="00D578CF" w:rsidRDefault="00D578CF">
      <w:pPr>
        <w:pStyle w:val="Textoindependiente"/>
      </w:pPr>
    </w:p>
    <w:p w14:paraId="715829A0" w14:textId="77777777" w:rsidR="00D578CF" w:rsidRDefault="00D578CF">
      <w:pPr>
        <w:pStyle w:val="Textoindependiente"/>
        <w:spacing w:before="24"/>
      </w:pPr>
    </w:p>
    <w:p w14:paraId="5E41CB52" w14:textId="77777777" w:rsidR="00D578CF" w:rsidRDefault="00000000">
      <w:pPr>
        <w:pStyle w:val="Textoindependiente"/>
        <w:tabs>
          <w:tab w:val="left" w:pos="5529"/>
        </w:tabs>
        <w:ind w:left="480"/>
      </w:pPr>
      <w:r>
        <w:t>LA</w:t>
      </w:r>
      <w:r>
        <w:rPr>
          <w:spacing w:val="-6"/>
        </w:rPr>
        <w:t xml:space="preserve"> </w:t>
      </w:r>
      <w:r>
        <w:rPr>
          <w:spacing w:val="-2"/>
        </w:rPr>
        <w:t>CONTRATANTE</w:t>
      </w:r>
      <w:r>
        <w:tab/>
      </w:r>
      <w:r>
        <w:rPr>
          <w:spacing w:val="-10"/>
        </w:rPr>
        <w:t>PRESTADOR</w:t>
      </w:r>
      <w:r>
        <w:rPr>
          <w:spacing w:val="3"/>
        </w:rPr>
        <w:t xml:space="preserve"> </w:t>
      </w:r>
      <w:r>
        <w:rPr>
          <w:spacing w:val="-10"/>
        </w:rPr>
        <w:t>DE</w:t>
      </w:r>
      <w:r>
        <w:rPr>
          <w:spacing w:val="4"/>
        </w:rPr>
        <w:t xml:space="preserve"> </w:t>
      </w:r>
      <w:r>
        <w:rPr>
          <w:spacing w:val="-10"/>
        </w:rPr>
        <w:t>SERVICIOS</w:t>
      </w:r>
    </w:p>
    <w:p w14:paraId="1D21EDB8" w14:textId="77777777" w:rsidR="00D578CF" w:rsidRDefault="00D578CF">
      <w:pPr>
        <w:pStyle w:val="Textoindependiente"/>
        <w:rPr>
          <w:sz w:val="20"/>
        </w:rPr>
      </w:pPr>
    </w:p>
    <w:p w14:paraId="39A97905" w14:textId="77777777" w:rsidR="00D578CF" w:rsidRDefault="00D578CF">
      <w:pPr>
        <w:pStyle w:val="Textoindependiente"/>
        <w:rPr>
          <w:sz w:val="20"/>
        </w:rPr>
      </w:pPr>
    </w:p>
    <w:p w14:paraId="3594921A" w14:textId="77777777" w:rsidR="00D578CF" w:rsidRDefault="00D578CF">
      <w:pPr>
        <w:pStyle w:val="Textoindependiente"/>
        <w:rPr>
          <w:sz w:val="20"/>
        </w:rPr>
      </w:pPr>
    </w:p>
    <w:p w14:paraId="1FB5CEC2" w14:textId="77777777" w:rsidR="00D578CF" w:rsidRDefault="00000000">
      <w:pPr>
        <w:pStyle w:val="Textoindependiente"/>
        <w:spacing w:before="138"/>
        <w:rPr>
          <w:sz w:val="20"/>
        </w:rPr>
      </w:pPr>
      <w:r>
        <w:rPr>
          <w:noProof/>
          <w:sz w:val="20"/>
        </w:rPr>
        <mc:AlternateContent>
          <mc:Choice Requires="wps">
            <w:drawing>
              <wp:anchor distT="0" distB="0" distL="0" distR="0" simplePos="0" relativeHeight="487590912" behindDoc="1" locked="0" layoutInCell="1" allowOverlap="1" wp14:anchorId="7A71C529" wp14:editId="79A5ABC1">
                <wp:simplePos x="0" y="0"/>
                <wp:positionH relativeFrom="page">
                  <wp:posOffset>914400</wp:posOffset>
                </wp:positionH>
                <wp:positionV relativeFrom="paragraph">
                  <wp:posOffset>249408</wp:posOffset>
                </wp:positionV>
                <wp:extent cx="2025650"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25650" cy="1270"/>
                        </a:xfrm>
                        <a:custGeom>
                          <a:avLst/>
                          <a:gdLst/>
                          <a:ahLst/>
                          <a:cxnLst/>
                          <a:rect l="l" t="t" r="r" b="b"/>
                          <a:pathLst>
                            <a:path w="2025650">
                              <a:moveTo>
                                <a:pt x="0" y="0"/>
                              </a:moveTo>
                              <a:lnTo>
                                <a:pt x="2025650" y="0"/>
                              </a:lnTo>
                            </a:path>
                          </a:pathLst>
                        </a:custGeom>
                        <a:ln w="698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4726170" id="Graphic 9" o:spid="_x0000_s1026" style="position:absolute;margin-left:1in;margin-top:19.65pt;width:159.5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20256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" path="m,l2025650,e" filled="f" strokeweight=".55pt">
                <v:path arrowok="t"/>
                <w10:wrap type="topAndBottom" anchorx="page"/>
              </v:shape>
            </w:pict>
          </mc:Fallback>
        </mc:AlternateContent>
      </w:r>
      <w:r>
        <w:rPr>
          <w:noProof/>
          <w:sz w:val="20"/>
        </w:rPr>
        <mc:AlternateContent>
          <mc:Choice Requires="wps">
            <w:drawing>
              <wp:anchor distT="0" distB="0" distL="0" distR="0" simplePos="0" relativeHeight="487591424" behindDoc="1" locked="0" layoutInCell="1" allowOverlap="1" wp14:anchorId="63BB00AD" wp14:editId="1815C68A">
                <wp:simplePos x="0" y="0"/>
                <wp:positionH relativeFrom="page">
                  <wp:posOffset>4114787</wp:posOffset>
                </wp:positionH>
                <wp:positionV relativeFrom="paragraph">
                  <wp:posOffset>249408</wp:posOffset>
                </wp:positionV>
                <wp:extent cx="2235200" cy="127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35200" cy="1270"/>
                        </a:xfrm>
                        <a:custGeom>
                          <a:avLst/>
                          <a:gdLst/>
                          <a:ahLst/>
                          <a:cxnLst/>
                          <a:rect l="l" t="t" r="r" b="b"/>
                          <a:pathLst>
                            <a:path w="2235200">
                              <a:moveTo>
                                <a:pt x="0" y="0"/>
                              </a:moveTo>
                              <a:lnTo>
                                <a:pt x="2235200" y="0"/>
                              </a:lnTo>
                            </a:path>
                          </a:pathLst>
                        </a:custGeom>
                        <a:ln w="698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4D28258" id="Graphic 10" o:spid="_x0000_s1026" style="position:absolute;margin-left:324pt;margin-top:19.65pt;width:176pt;height:.1pt;z-index:-15725056;visibility:visible;mso-wrap-style:square;mso-wrap-distance-left:0;mso-wrap-distance-top:0;mso-wrap-distance-right:0;mso-wrap-distance-bottom:0;mso-position-horizontal:absolute;mso-position-horizontal-relative:page;mso-position-vertical:absolute;mso-position-vertical-relative:text;v-text-anchor:top" coordsize="2235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" path="m,l2235200,e" filled="f" strokeweight=".55pt">
                <v:path arrowok="t"/>
                <w10:wrap type="topAndBottom" anchorx="page"/>
              </v:shape>
            </w:pict>
          </mc:Fallback>
        </mc:AlternateContent>
      </w:r>
    </w:p>
    <w:p w14:paraId="1CC99DC1" w14:textId="77777777" w:rsidR="00D578CF" w:rsidRDefault="00000000">
      <w:pPr>
        <w:pStyle w:val="Textoindependiente"/>
        <w:tabs>
          <w:tab w:val="left" w:pos="5759"/>
        </w:tabs>
        <w:spacing w:before="123"/>
        <w:ind w:left="719"/>
      </w:pPr>
      <w:r>
        <w:t>Nombre</w:t>
      </w:r>
      <w:r>
        <w:rPr>
          <w:spacing w:val="2"/>
        </w:rPr>
        <w:t xml:space="preserve"> </w:t>
      </w:r>
      <w:r>
        <w:t>y</w:t>
      </w:r>
      <w:r>
        <w:rPr>
          <w:spacing w:val="2"/>
        </w:rPr>
        <w:t xml:space="preserve"> </w:t>
      </w:r>
      <w:r>
        <w:rPr>
          <w:spacing w:val="-2"/>
        </w:rPr>
        <w:t>firma</w:t>
      </w:r>
      <w:r>
        <w:tab/>
        <w:t>Nombre</w:t>
      </w:r>
      <w:r>
        <w:rPr>
          <w:spacing w:val="-5"/>
        </w:rPr>
        <w:t xml:space="preserve"> </w:t>
      </w:r>
      <w:r>
        <w:t>y</w:t>
      </w:r>
      <w:r>
        <w:rPr>
          <w:spacing w:val="-2"/>
        </w:rPr>
        <w:t xml:space="preserve"> </w:t>
      </w:r>
      <w:r>
        <w:t>firma</w:t>
      </w:r>
      <w:r>
        <w:rPr>
          <w:spacing w:val="-3"/>
        </w:rPr>
        <w:t xml:space="preserve"> </w:t>
      </w:r>
      <w:r>
        <w:t>AE</w:t>
      </w:r>
      <w:r>
        <w:rPr>
          <w:spacing w:val="-2"/>
        </w:rPr>
        <w:t xml:space="preserve"> </w:t>
      </w:r>
      <w:r>
        <w:rPr>
          <w:spacing w:val="-4"/>
        </w:rPr>
        <w:t>Tech</w:t>
      </w:r>
    </w:p>
    <w:sectPr w:rsidR="00D578CF">
      <w:pgSz w:w="12240" w:h="15840"/>
      <w:pgMar w:top="182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E3560"/>
    <w:multiLevelType w:val="hybridMultilevel"/>
    <w:tmpl w:val="A064AF3A"/>
    <w:lvl w:ilvl="0" w:tplc="BF361566">
      <w:numFmt w:val="bullet"/>
      <w:lvlText w:val="-"/>
      <w:lvlJc w:val="left"/>
      <w:pPr>
        <w:ind w:left="240" w:hanging="240"/>
      </w:pPr>
      <w:rPr>
        <w:rFonts w:ascii="Arial MT" w:eastAsia="Arial MT" w:hAnsi="Arial MT" w:cs="Arial MT" w:hint="default"/>
        <w:b w:val="0"/>
        <w:bCs w:val="0"/>
        <w:i w:val="0"/>
        <w:iCs w:val="0"/>
        <w:spacing w:val="0"/>
        <w:w w:val="118"/>
        <w:position w:val="1"/>
        <w:sz w:val="26"/>
        <w:szCs w:val="26"/>
        <w:lang w:val="es-ES" w:eastAsia="en-US" w:bidi="ar-SA"/>
      </w:rPr>
    </w:lvl>
    <w:lvl w:ilvl="1" w:tplc="44C6F6E0">
      <w:numFmt w:val="bullet"/>
      <w:lvlText w:val="•"/>
      <w:lvlJc w:val="left"/>
      <w:pPr>
        <w:ind w:left="1152" w:hanging="240"/>
      </w:pPr>
      <w:rPr>
        <w:rFonts w:hint="default"/>
        <w:lang w:val="es-ES" w:eastAsia="en-US" w:bidi="ar-SA"/>
      </w:rPr>
    </w:lvl>
    <w:lvl w:ilvl="2" w:tplc="8116BE24">
      <w:numFmt w:val="bullet"/>
      <w:lvlText w:val="•"/>
      <w:lvlJc w:val="left"/>
      <w:pPr>
        <w:ind w:left="2064" w:hanging="240"/>
      </w:pPr>
      <w:rPr>
        <w:rFonts w:hint="default"/>
        <w:lang w:val="es-ES" w:eastAsia="en-US" w:bidi="ar-SA"/>
      </w:rPr>
    </w:lvl>
    <w:lvl w:ilvl="3" w:tplc="23E461D6">
      <w:numFmt w:val="bullet"/>
      <w:lvlText w:val="•"/>
      <w:lvlJc w:val="left"/>
      <w:pPr>
        <w:ind w:left="2976" w:hanging="240"/>
      </w:pPr>
      <w:rPr>
        <w:rFonts w:hint="default"/>
        <w:lang w:val="es-ES" w:eastAsia="en-US" w:bidi="ar-SA"/>
      </w:rPr>
    </w:lvl>
    <w:lvl w:ilvl="4" w:tplc="BA5CDDB8">
      <w:numFmt w:val="bullet"/>
      <w:lvlText w:val="•"/>
      <w:lvlJc w:val="left"/>
      <w:pPr>
        <w:ind w:left="3888" w:hanging="240"/>
      </w:pPr>
      <w:rPr>
        <w:rFonts w:hint="default"/>
        <w:lang w:val="es-ES" w:eastAsia="en-US" w:bidi="ar-SA"/>
      </w:rPr>
    </w:lvl>
    <w:lvl w:ilvl="5" w:tplc="5B46EF18">
      <w:numFmt w:val="bullet"/>
      <w:lvlText w:val="•"/>
      <w:lvlJc w:val="left"/>
      <w:pPr>
        <w:ind w:left="4800" w:hanging="240"/>
      </w:pPr>
      <w:rPr>
        <w:rFonts w:hint="default"/>
        <w:lang w:val="es-ES" w:eastAsia="en-US" w:bidi="ar-SA"/>
      </w:rPr>
    </w:lvl>
    <w:lvl w:ilvl="6" w:tplc="050A9E04">
      <w:numFmt w:val="bullet"/>
      <w:lvlText w:val="•"/>
      <w:lvlJc w:val="left"/>
      <w:pPr>
        <w:ind w:left="5712" w:hanging="240"/>
      </w:pPr>
      <w:rPr>
        <w:rFonts w:hint="default"/>
        <w:lang w:val="es-ES" w:eastAsia="en-US" w:bidi="ar-SA"/>
      </w:rPr>
    </w:lvl>
    <w:lvl w:ilvl="7" w:tplc="AE50B086">
      <w:numFmt w:val="bullet"/>
      <w:lvlText w:val="•"/>
      <w:lvlJc w:val="left"/>
      <w:pPr>
        <w:ind w:left="6624" w:hanging="240"/>
      </w:pPr>
      <w:rPr>
        <w:rFonts w:hint="default"/>
        <w:lang w:val="es-ES" w:eastAsia="en-US" w:bidi="ar-SA"/>
      </w:rPr>
    </w:lvl>
    <w:lvl w:ilvl="8" w:tplc="AED4AEA0">
      <w:numFmt w:val="bullet"/>
      <w:lvlText w:val="•"/>
      <w:lvlJc w:val="left"/>
      <w:pPr>
        <w:ind w:left="7536" w:hanging="240"/>
      </w:pPr>
      <w:rPr>
        <w:rFonts w:hint="default"/>
        <w:lang w:val="es-ES" w:eastAsia="en-US" w:bidi="ar-SA"/>
      </w:rPr>
    </w:lvl>
  </w:abstractNum>
  <w:abstractNum w:abstractNumId="1" w15:restartNumberingAfterBreak="0">
    <w:nsid w:val="31F713AD"/>
    <w:multiLevelType w:val="hybridMultilevel"/>
    <w:tmpl w:val="574ED860"/>
    <w:lvl w:ilvl="0" w:tplc="75DE4F8C">
      <w:start w:val="1"/>
      <w:numFmt w:val="upperRoman"/>
      <w:lvlText w:val="%1."/>
      <w:lvlJc w:val="left"/>
      <w:pPr>
        <w:ind w:left="360" w:hanging="360"/>
        <w:jc w:val="left"/>
      </w:pPr>
      <w:rPr>
        <w:rFonts w:ascii="Arial MT" w:eastAsia="Arial MT" w:hAnsi="Arial MT" w:cs="Arial MT" w:hint="default"/>
        <w:b w:val="0"/>
        <w:bCs w:val="0"/>
        <w:i w:val="0"/>
        <w:iCs w:val="0"/>
        <w:spacing w:val="0"/>
        <w:w w:val="96"/>
        <w:sz w:val="22"/>
        <w:szCs w:val="22"/>
        <w:lang w:val="es-ES" w:eastAsia="en-US" w:bidi="ar-SA"/>
      </w:rPr>
    </w:lvl>
    <w:lvl w:ilvl="1" w:tplc="2EB8D792">
      <w:numFmt w:val="bullet"/>
      <w:lvlText w:val="•"/>
      <w:lvlJc w:val="left"/>
      <w:pPr>
        <w:ind w:left="1260" w:hanging="360"/>
      </w:pPr>
      <w:rPr>
        <w:rFonts w:hint="default"/>
        <w:lang w:val="es-ES" w:eastAsia="en-US" w:bidi="ar-SA"/>
      </w:rPr>
    </w:lvl>
    <w:lvl w:ilvl="2" w:tplc="A0FC873A">
      <w:numFmt w:val="bullet"/>
      <w:lvlText w:val="•"/>
      <w:lvlJc w:val="left"/>
      <w:pPr>
        <w:ind w:left="2160" w:hanging="360"/>
      </w:pPr>
      <w:rPr>
        <w:rFonts w:hint="default"/>
        <w:lang w:val="es-ES" w:eastAsia="en-US" w:bidi="ar-SA"/>
      </w:rPr>
    </w:lvl>
    <w:lvl w:ilvl="3" w:tplc="59E066DC">
      <w:numFmt w:val="bullet"/>
      <w:lvlText w:val="•"/>
      <w:lvlJc w:val="left"/>
      <w:pPr>
        <w:ind w:left="3060" w:hanging="360"/>
      </w:pPr>
      <w:rPr>
        <w:rFonts w:hint="default"/>
        <w:lang w:val="es-ES" w:eastAsia="en-US" w:bidi="ar-SA"/>
      </w:rPr>
    </w:lvl>
    <w:lvl w:ilvl="4" w:tplc="9848B1EC">
      <w:numFmt w:val="bullet"/>
      <w:lvlText w:val="•"/>
      <w:lvlJc w:val="left"/>
      <w:pPr>
        <w:ind w:left="3960" w:hanging="360"/>
      </w:pPr>
      <w:rPr>
        <w:rFonts w:hint="default"/>
        <w:lang w:val="es-ES" w:eastAsia="en-US" w:bidi="ar-SA"/>
      </w:rPr>
    </w:lvl>
    <w:lvl w:ilvl="5" w:tplc="51C6A708">
      <w:numFmt w:val="bullet"/>
      <w:lvlText w:val="•"/>
      <w:lvlJc w:val="left"/>
      <w:pPr>
        <w:ind w:left="4860" w:hanging="360"/>
      </w:pPr>
      <w:rPr>
        <w:rFonts w:hint="default"/>
        <w:lang w:val="es-ES" w:eastAsia="en-US" w:bidi="ar-SA"/>
      </w:rPr>
    </w:lvl>
    <w:lvl w:ilvl="6" w:tplc="756E5E06">
      <w:numFmt w:val="bullet"/>
      <w:lvlText w:val="•"/>
      <w:lvlJc w:val="left"/>
      <w:pPr>
        <w:ind w:left="5760" w:hanging="360"/>
      </w:pPr>
      <w:rPr>
        <w:rFonts w:hint="default"/>
        <w:lang w:val="es-ES" w:eastAsia="en-US" w:bidi="ar-SA"/>
      </w:rPr>
    </w:lvl>
    <w:lvl w:ilvl="7" w:tplc="843C91D4">
      <w:numFmt w:val="bullet"/>
      <w:lvlText w:val="•"/>
      <w:lvlJc w:val="left"/>
      <w:pPr>
        <w:ind w:left="6660" w:hanging="360"/>
      </w:pPr>
      <w:rPr>
        <w:rFonts w:hint="default"/>
        <w:lang w:val="es-ES" w:eastAsia="en-US" w:bidi="ar-SA"/>
      </w:rPr>
    </w:lvl>
    <w:lvl w:ilvl="8" w:tplc="1B608E4C">
      <w:numFmt w:val="bullet"/>
      <w:lvlText w:val="•"/>
      <w:lvlJc w:val="left"/>
      <w:pPr>
        <w:ind w:left="7560" w:hanging="360"/>
      </w:pPr>
      <w:rPr>
        <w:rFonts w:hint="default"/>
        <w:lang w:val="es-ES" w:eastAsia="en-US" w:bidi="ar-SA"/>
      </w:rPr>
    </w:lvl>
  </w:abstractNum>
  <w:abstractNum w:abstractNumId="2" w15:restartNumberingAfterBreak="0">
    <w:nsid w:val="722A1294"/>
    <w:multiLevelType w:val="hybridMultilevel"/>
    <w:tmpl w:val="C4D6C0EE"/>
    <w:lvl w:ilvl="0" w:tplc="0E869D34">
      <w:start w:val="1"/>
      <w:numFmt w:val="lowerLetter"/>
      <w:lvlText w:val="%1)"/>
      <w:lvlJc w:val="left"/>
      <w:pPr>
        <w:ind w:left="360" w:hanging="422"/>
        <w:jc w:val="left"/>
      </w:pPr>
      <w:rPr>
        <w:rFonts w:ascii="Arial MT" w:eastAsia="Arial MT" w:hAnsi="Arial MT" w:cs="Arial MT" w:hint="default"/>
        <w:b w:val="0"/>
        <w:bCs w:val="0"/>
        <w:i w:val="0"/>
        <w:iCs w:val="0"/>
        <w:spacing w:val="0"/>
        <w:w w:val="89"/>
        <w:sz w:val="22"/>
        <w:szCs w:val="22"/>
        <w:lang w:val="es-ES" w:eastAsia="en-US" w:bidi="ar-SA"/>
      </w:rPr>
    </w:lvl>
    <w:lvl w:ilvl="1" w:tplc="39840538">
      <w:start w:val="1"/>
      <w:numFmt w:val="upperRoman"/>
      <w:lvlText w:val="%2."/>
      <w:lvlJc w:val="left"/>
      <w:pPr>
        <w:ind w:left="360" w:hanging="360"/>
        <w:jc w:val="left"/>
      </w:pPr>
      <w:rPr>
        <w:rFonts w:ascii="Arial MT" w:eastAsia="Arial MT" w:hAnsi="Arial MT" w:cs="Arial MT" w:hint="default"/>
        <w:b w:val="0"/>
        <w:bCs w:val="0"/>
        <w:i w:val="0"/>
        <w:iCs w:val="0"/>
        <w:spacing w:val="0"/>
        <w:w w:val="96"/>
        <w:sz w:val="22"/>
        <w:szCs w:val="22"/>
        <w:lang w:val="es-ES" w:eastAsia="en-US" w:bidi="ar-SA"/>
      </w:rPr>
    </w:lvl>
    <w:lvl w:ilvl="2" w:tplc="6E2061F6">
      <w:numFmt w:val="bullet"/>
      <w:lvlText w:val="•"/>
      <w:lvlJc w:val="left"/>
      <w:pPr>
        <w:ind w:left="2160" w:hanging="360"/>
      </w:pPr>
      <w:rPr>
        <w:rFonts w:hint="default"/>
        <w:lang w:val="es-ES" w:eastAsia="en-US" w:bidi="ar-SA"/>
      </w:rPr>
    </w:lvl>
    <w:lvl w:ilvl="3" w:tplc="738061B6">
      <w:numFmt w:val="bullet"/>
      <w:lvlText w:val="•"/>
      <w:lvlJc w:val="left"/>
      <w:pPr>
        <w:ind w:left="3060" w:hanging="360"/>
      </w:pPr>
      <w:rPr>
        <w:rFonts w:hint="default"/>
        <w:lang w:val="es-ES" w:eastAsia="en-US" w:bidi="ar-SA"/>
      </w:rPr>
    </w:lvl>
    <w:lvl w:ilvl="4" w:tplc="EBAA5A62">
      <w:numFmt w:val="bullet"/>
      <w:lvlText w:val="•"/>
      <w:lvlJc w:val="left"/>
      <w:pPr>
        <w:ind w:left="3960" w:hanging="360"/>
      </w:pPr>
      <w:rPr>
        <w:rFonts w:hint="default"/>
        <w:lang w:val="es-ES" w:eastAsia="en-US" w:bidi="ar-SA"/>
      </w:rPr>
    </w:lvl>
    <w:lvl w:ilvl="5" w:tplc="C0E8064A">
      <w:numFmt w:val="bullet"/>
      <w:lvlText w:val="•"/>
      <w:lvlJc w:val="left"/>
      <w:pPr>
        <w:ind w:left="4860" w:hanging="360"/>
      </w:pPr>
      <w:rPr>
        <w:rFonts w:hint="default"/>
        <w:lang w:val="es-ES" w:eastAsia="en-US" w:bidi="ar-SA"/>
      </w:rPr>
    </w:lvl>
    <w:lvl w:ilvl="6" w:tplc="C82614BC">
      <w:numFmt w:val="bullet"/>
      <w:lvlText w:val="•"/>
      <w:lvlJc w:val="left"/>
      <w:pPr>
        <w:ind w:left="5760" w:hanging="360"/>
      </w:pPr>
      <w:rPr>
        <w:rFonts w:hint="default"/>
        <w:lang w:val="es-ES" w:eastAsia="en-US" w:bidi="ar-SA"/>
      </w:rPr>
    </w:lvl>
    <w:lvl w:ilvl="7" w:tplc="DD8E370A">
      <w:numFmt w:val="bullet"/>
      <w:lvlText w:val="•"/>
      <w:lvlJc w:val="left"/>
      <w:pPr>
        <w:ind w:left="6660" w:hanging="360"/>
      </w:pPr>
      <w:rPr>
        <w:rFonts w:hint="default"/>
        <w:lang w:val="es-ES" w:eastAsia="en-US" w:bidi="ar-SA"/>
      </w:rPr>
    </w:lvl>
    <w:lvl w:ilvl="8" w:tplc="E52A0A34">
      <w:numFmt w:val="bullet"/>
      <w:lvlText w:val="•"/>
      <w:lvlJc w:val="left"/>
      <w:pPr>
        <w:ind w:left="7560" w:hanging="360"/>
      </w:pPr>
      <w:rPr>
        <w:rFonts w:hint="default"/>
        <w:lang w:val="es-ES" w:eastAsia="en-US" w:bidi="ar-SA"/>
      </w:rPr>
    </w:lvl>
  </w:abstractNum>
  <w:num w:numId="1" w16cid:durableId="733355232">
    <w:abstractNumId w:val="1"/>
  </w:num>
  <w:num w:numId="2" w16cid:durableId="2117020440">
    <w:abstractNumId w:val="2"/>
  </w:num>
  <w:num w:numId="3" w16cid:durableId="462992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78CF"/>
    <w:rsid w:val="006D2B47"/>
    <w:rsid w:val="00A90A7A"/>
    <w:rsid w:val="00D578CF"/>
    <w:rsid w:val="00EE2DA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CAA5A6"/>
  <w15:docId w15:val="{D6D37A2B-E93A-403D-8351-4406A9854F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Prrafodelista">
    <w:name w:val="List Paragraph"/>
    <w:basedOn w:val="Normal"/>
    <w:uiPriority w:val="1"/>
    <w:qFormat/>
    <w:pPr>
      <w:ind w:left="360"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1078</Words>
  <Characters>5934</Characters>
  <Application>Microsoft Office Word</Application>
  <DocSecurity>0</DocSecurity>
  <Lines>49</Lines>
  <Paragraphs>13</Paragraphs>
  <ScaleCrop>false</ScaleCrop>
  <Company/>
  <LinksUpToDate>false</LinksUpToDate>
  <CharactersWithSpaces>6999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 Alarma Central</dc:title>
  <dc:creator>DAE</dc:creator>
  <cp:lastModifiedBy>Dionisio Espinoza</cp:lastModifiedBy>
  <cp:revision>2</cp:revision>
  <dcterms:created xsi:type="dcterms:W3CDTF">2026-04-07T15:49:00Z</dcterms:created>
  <dcterms:modified xsi:type="dcterms:W3CDTF">2026-04-07T15:49:00Z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2026-03-07T00:00:00Z</vt:filetime>
  </property>
  <property fmtid="{D5CDD505-2E9C-101B-9397-08002B2CF9AE}" pid="3" name="LastSaved">
    <vt:filetime>2026-04-07T00:00:00Z</vt:filetime>
  </property>
  <property fmtid="{D5CDD505-2E9C-101B-9397-08002B2CF9AE}" pid="4" name="Producer">
    <vt:lpwstr>macOS Version 15.2 (Build 24C101) Quartz PDFContext; modified using iText® 5.5.10 ©2000-2015 iText Group NV (HANCOM; licensed version)</vt:lpwstr>
  </property>
</Properties>
</file>