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6D69" w14:textId="398E7E42" w:rsidR="007926FA" w:rsidRPr="008726B8" w:rsidRDefault="008726B8" w:rsidP="009C26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  <w:r w:rsidR="007926FA" w:rsidRPr="005A3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Без </w:t>
      </w:r>
      <w:proofErr w:type="gramStart"/>
      <w:r w:rsidR="007926FA" w:rsidRPr="005A3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подробного  конспекта</w:t>
      </w:r>
      <w:proofErr w:type="gramEnd"/>
      <w:r w:rsidR="007926FA" w:rsidRPr="005A31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926FA" w:rsidRPr="005A3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Вас не допустят до </w:t>
      </w:r>
      <w:r w:rsidR="005A310B" w:rsidRPr="005A3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выполнения  работы на </w:t>
      </w:r>
      <w:r w:rsidR="007926FA" w:rsidRPr="005A3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заняти</w:t>
      </w:r>
      <w:r w:rsidR="005A310B" w:rsidRPr="005A3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</w:t>
      </w:r>
      <w:r w:rsidR="007926FA" w:rsidRPr="005A3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!</w:t>
      </w:r>
      <w:r w:rsidR="007926FA" w:rsidRPr="005A31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22B04DD" w14:textId="4E0CF8F5" w:rsidR="005A310B" w:rsidRPr="005A310B" w:rsidRDefault="005A310B" w:rsidP="005A310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A310B">
        <w:rPr>
          <w:rFonts w:ascii="Times New Roman" w:hAnsi="Times New Roman"/>
          <w:color w:val="000000"/>
          <w:sz w:val="24"/>
          <w:szCs w:val="24"/>
        </w:rPr>
        <w:t xml:space="preserve">Структура конспекта: </w:t>
      </w:r>
      <w:proofErr w:type="gramStart"/>
      <w:r w:rsidRPr="005A310B">
        <w:rPr>
          <w:rFonts w:ascii="Times New Roman" w:hAnsi="Times New Roman"/>
          <w:color w:val="000000"/>
          <w:sz w:val="24"/>
          <w:szCs w:val="24"/>
        </w:rPr>
        <w:t>1)</w:t>
      </w:r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>ТЕОРИЯ</w:t>
      </w:r>
      <w:proofErr w:type="gramEnd"/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 xml:space="preserve"> К РАЗДЕЛУ</w:t>
      </w:r>
      <w:r w:rsidRPr="005A310B">
        <w:rPr>
          <w:rFonts w:ascii="Times New Roman" w:hAnsi="Times New Roman"/>
          <w:color w:val="000000"/>
          <w:sz w:val="24"/>
          <w:szCs w:val="24"/>
        </w:rPr>
        <w:t xml:space="preserve"> (перед группой работ), 2) </w:t>
      </w:r>
      <w:r w:rsidRPr="005A31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описанию самой ЛР:</w:t>
      </w:r>
      <w:r w:rsidRPr="005A310B">
        <w:rPr>
          <w:rFonts w:ascii="Times New Roman" w:hAnsi="Times New Roman"/>
          <w:color w:val="000000"/>
          <w:sz w:val="24"/>
          <w:szCs w:val="24"/>
        </w:rPr>
        <w:t xml:space="preserve"> НАЗВАНИЕ работы, ЦЕЛЬ работы, СХЕМА УСТАНОВКИ, ЗАГОТОВКА ТАБЛИЦ. ПОРЯДОК ВЫПОЛНЕНИЯ МОЖНО НЕ ПИСАТЬ, В КОНЦЕ СТРОИТЕ ГРАФИКИ НА МИЛЛИМЕТРОВКЕ, ПИШЕТЕ </w:t>
      </w:r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 xml:space="preserve">ВЫВОД. 3) при дистанционной </w:t>
      </w:r>
      <w:proofErr w:type="gramStart"/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>сдаче</w:t>
      </w:r>
      <w:r w:rsidRPr="005A310B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>ПИСЬМЕННЫЕ</w:t>
      </w:r>
      <w:proofErr w:type="gramEnd"/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 xml:space="preserve"> ОТВЕТЫ НА ВСЕ</w:t>
      </w:r>
      <w:r w:rsidRPr="005A310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>КОНТРОЛЬНЫЕ ВОПРОСЫ (к теоретическому разделу и к работе</w:t>
      </w:r>
      <w:r w:rsidRPr="005A310B">
        <w:rPr>
          <w:rFonts w:ascii="Times New Roman" w:hAnsi="Times New Roman"/>
          <w:color w:val="000000"/>
          <w:sz w:val="24"/>
          <w:szCs w:val="24"/>
        </w:rPr>
        <w:t>).</w:t>
      </w:r>
      <w:r w:rsidR="00284978">
        <w:rPr>
          <w:rFonts w:ascii="Times New Roman" w:hAnsi="Times New Roman"/>
          <w:color w:val="000000"/>
          <w:sz w:val="24"/>
          <w:szCs w:val="24"/>
        </w:rPr>
        <w:t>Сами вопросы тоже писать.</w:t>
      </w:r>
    </w:p>
    <w:p w14:paraId="425EAFB0" w14:textId="46933157" w:rsidR="005F7BC5" w:rsidRPr="005A310B" w:rsidRDefault="005A310B" w:rsidP="009C26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10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055FC" w:rsidRPr="005A310B">
        <w:rPr>
          <w:rFonts w:ascii="Times New Roman" w:hAnsi="Times New Roman"/>
          <w:color w:val="000000"/>
          <w:sz w:val="24"/>
          <w:szCs w:val="24"/>
        </w:rPr>
        <w:t>После очного выполнения лаб работы</w:t>
      </w:r>
    </w:p>
    <w:p w14:paraId="19D50710" w14:textId="598E3A3F" w:rsidR="005F7BC5" w:rsidRPr="005A310B" w:rsidRDefault="00A055FC" w:rsidP="009C26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>д</w:t>
      </w:r>
      <w:r w:rsidR="005F7BC5" w:rsidRPr="005A310B">
        <w:rPr>
          <w:rFonts w:ascii="Times New Roman" w:hAnsi="Times New Roman"/>
          <w:b/>
          <w:bCs/>
          <w:color w:val="000000"/>
          <w:sz w:val="24"/>
          <w:szCs w:val="24"/>
        </w:rPr>
        <w:t>ля дистанционно</w:t>
      </w:r>
      <w:r w:rsidRPr="005A310B">
        <w:rPr>
          <w:rFonts w:ascii="Times New Roman" w:hAnsi="Times New Roman"/>
          <w:b/>
          <w:bCs/>
          <w:color w:val="000000"/>
          <w:sz w:val="24"/>
          <w:szCs w:val="24"/>
        </w:rPr>
        <w:t>й сдачи зачета по лаб</w:t>
      </w:r>
      <w:r w:rsidR="005F7BC5" w:rsidRPr="005A310B">
        <w:rPr>
          <w:rFonts w:ascii="Times New Roman" w:hAnsi="Times New Roman"/>
          <w:color w:val="000000"/>
          <w:sz w:val="24"/>
          <w:szCs w:val="24"/>
        </w:rPr>
        <w:t xml:space="preserve"> выкладыва</w:t>
      </w:r>
      <w:r w:rsidRPr="005A310B">
        <w:rPr>
          <w:rFonts w:ascii="Times New Roman" w:hAnsi="Times New Roman"/>
          <w:color w:val="000000"/>
          <w:sz w:val="24"/>
          <w:szCs w:val="24"/>
        </w:rPr>
        <w:t>ете</w:t>
      </w:r>
      <w:r w:rsidR="005F7BC5" w:rsidRPr="005A310B">
        <w:rPr>
          <w:rFonts w:ascii="Times New Roman" w:hAnsi="Times New Roman"/>
          <w:color w:val="000000"/>
          <w:sz w:val="24"/>
          <w:szCs w:val="24"/>
        </w:rPr>
        <w:t xml:space="preserve"> в команду вашей группы</w:t>
      </w:r>
      <w:r w:rsidR="008726B8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</w:t>
      </w:r>
      <w:r w:rsidR="005F7BC5" w:rsidRPr="005A310B"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 w:rsidR="005F7BC5" w:rsidRPr="005A310B">
        <w:rPr>
          <w:rFonts w:ascii="Times New Roman" w:hAnsi="Times New Roman"/>
          <w:color w:val="000000"/>
          <w:sz w:val="24"/>
          <w:szCs w:val="24"/>
        </w:rPr>
        <w:t>Теаms</w:t>
      </w:r>
      <w:proofErr w:type="spellEnd"/>
      <w:r w:rsidR="005F7BC5" w:rsidRPr="005A310B">
        <w:rPr>
          <w:rFonts w:ascii="Times New Roman" w:hAnsi="Times New Roman"/>
          <w:color w:val="000000"/>
          <w:sz w:val="24"/>
          <w:szCs w:val="24"/>
        </w:rPr>
        <w:t>.</w:t>
      </w:r>
      <w:r w:rsidRPr="005A310B">
        <w:rPr>
          <w:rFonts w:ascii="Times New Roman" w:hAnsi="Times New Roman"/>
          <w:color w:val="000000"/>
          <w:sz w:val="24"/>
          <w:szCs w:val="24"/>
        </w:rPr>
        <w:t xml:space="preserve"> в задание </w:t>
      </w:r>
      <w:r w:rsidRPr="005A310B">
        <w:rPr>
          <w:rFonts w:ascii="Times New Roman" w:hAnsi="Times New Roman"/>
          <w:color w:val="FF0000"/>
          <w:sz w:val="24"/>
          <w:szCs w:val="24"/>
        </w:rPr>
        <w:t xml:space="preserve">файл </w:t>
      </w:r>
      <w:r w:rsidRPr="005A310B">
        <w:rPr>
          <w:rFonts w:ascii="Times New Roman" w:hAnsi="Times New Roman"/>
          <w:color w:val="FF0000"/>
          <w:sz w:val="24"/>
          <w:szCs w:val="24"/>
          <w:lang w:val="en-US"/>
        </w:rPr>
        <w:t>PDF</w:t>
      </w:r>
      <w:r w:rsidRPr="005A310B">
        <w:rPr>
          <w:rFonts w:ascii="Times New Roman" w:hAnsi="Times New Roman"/>
          <w:color w:val="FF0000"/>
          <w:sz w:val="24"/>
          <w:szCs w:val="24"/>
        </w:rPr>
        <w:t>.</w:t>
      </w:r>
    </w:p>
    <w:p w14:paraId="7B8BD4AA" w14:textId="7826BC89" w:rsidR="009C26BB" w:rsidRPr="005A310B" w:rsidRDefault="009C26BB" w:rsidP="009C26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10B">
        <w:rPr>
          <w:rFonts w:ascii="Times New Roman" w:hAnsi="Times New Roman"/>
          <w:color w:val="000000"/>
          <w:sz w:val="24"/>
          <w:szCs w:val="24"/>
        </w:rPr>
        <w:t xml:space="preserve">Каждую работу выкладываете в </w:t>
      </w:r>
      <w:proofErr w:type="gramStart"/>
      <w:r w:rsidRPr="005A310B">
        <w:rPr>
          <w:rFonts w:ascii="Times New Roman" w:hAnsi="Times New Roman"/>
          <w:color w:val="000000"/>
          <w:sz w:val="24"/>
          <w:szCs w:val="24"/>
          <w:lang w:val="en-US"/>
        </w:rPr>
        <w:t>Teams</w:t>
      </w:r>
      <w:r w:rsidRPr="005A310B">
        <w:rPr>
          <w:rFonts w:ascii="Times New Roman" w:hAnsi="Times New Roman"/>
          <w:color w:val="000000"/>
          <w:sz w:val="24"/>
          <w:szCs w:val="24"/>
        </w:rPr>
        <w:t xml:space="preserve">  в</w:t>
      </w:r>
      <w:proofErr w:type="gramEnd"/>
      <w:r w:rsidRPr="005A310B">
        <w:rPr>
          <w:rFonts w:ascii="Times New Roman" w:hAnsi="Times New Roman"/>
          <w:color w:val="000000"/>
          <w:sz w:val="24"/>
          <w:szCs w:val="24"/>
        </w:rPr>
        <w:t xml:space="preserve"> задание в команду своей группы </w:t>
      </w:r>
    </w:p>
    <w:p w14:paraId="08AE9BA9" w14:textId="37EDCABA" w:rsidR="009C26BB" w:rsidRPr="005A310B" w:rsidRDefault="009C26BB" w:rsidP="009C26B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A310B">
        <w:rPr>
          <w:rFonts w:ascii="Times New Roman" w:hAnsi="Times New Roman"/>
          <w:color w:val="000000"/>
          <w:sz w:val="24"/>
          <w:szCs w:val="24"/>
        </w:rPr>
        <w:t>Преподаватель проверяет во время занятия по расписанию каждую тетрадь и ставит “Оценку за лаб</w:t>
      </w:r>
      <w:proofErr w:type="gramStart"/>
      <w:r w:rsidRPr="005A310B">
        <w:rPr>
          <w:rFonts w:ascii="Times New Roman" w:hAnsi="Times New Roman"/>
          <w:color w:val="000000"/>
          <w:sz w:val="24"/>
          <w:szCs w:val="24"/>
        </w:rPr>
        <w:t>”</w:t>
      </w:r>
      <w:r w:rsidR="00FB0DDC" w:rsidRPr="005A310B">
        <w:rPr>
          <w:rFonts w:ascii="Times New Roman" w:hAnsi="Times New Roman"/>
          <w:color w:val="000000"/>
          <w:sz w:val="24"/>
          <w:szCs w:val="24"/>
        </w:rPr>
        <w:t>,</w:t>
      </w:r>
      <w:r w:rsidRPr="005A310B">
        <w:rPr>
          <w:rFonts w:ascii="Times New Roman" w:hAnsi="Times New Roman"/>
          <w:color w:val="000000"/>
          <w:sz w:val="24"/>
          <w:szCs w:val="24"/>
        </w:rPr>
        <w:t>  если</w:t>
      </w:r>
      <w:proofErr w:type="gramEnd"/>
      <w:r w:rsidRPr="005A310B">
        <w:rPr>
          <w:rFonts w:ascii="Times New Roman" w:hAnsi="Times New Roman"/>
          <w:color w:val="000000"/>
          <w:sz w:val="24"/>
          <w:szCs w:val="24"/>
        </w:rPr>
        <w:t xml:space="preserve"> в тетради все написано правильно</w:t>
      </w:r>
      <w:r w:rsidR="00FB0DDC" w:rsidRPr="005A310B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5A310B">
        <w:rPr>
          <w:rFonts w:ascii="Times New Roman" w:hAnsi="Times New Roman"/>
          <w:color w:val="000000"/>
          <w:sz w:val="24"/>
          <w:szCs w:val="24"/>
        </w:rPr>
        <w:t>устно</w:t>
      </w:r>
      <w:r w:rsidR="00FB0DDC" w:rsidRPr="005A310B">
        <w:rPr>
          <w:rFonts w:ascii="Times New Roman" w:hAnsi="Times New Roman"/>
          <w:color w:val="000000"/>
          <w:sz w:val="24"/>
          <w:szCs w:val="24"/>
        </w:rPr>
        <w:t>й беседы</w:t>
      </w:r>
      <w:r w:rsidRPr="005A310B">
        <w:rPr>
          <w:rFonts w:ascii="Times New Roman" w:hAnsi="Times New Roman"/>
          <w:color w:val="000000"/>
          <w:sz w:val="24"/>
          <w:szCs w:val="24"/>
        </w:rPr>
        <w:t xml:space="preserve"> в </w:t>
      </w:r>
      <w:proofErr w:type="spellStart"/>
      <w:r w:rsidRPr="005A310B">
        <w:rPr>
          <w:rFonts w:ascii="Times New Roman" w:hAnsi="Times New Roman"/>
          <w:color w:val="000000"/>
          <w:sz w:val="24"/>
          <w:szCs w:val="24"/>
        </w:rPr>
        <w:t>Теаms</w:t>
      </w:r>
      <w:proofErr w:type="spellEnd"/>
      <w:r w:rsidRPr="005A310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7089C944" w14:textId="165F1A55" w:rsidR="009C26BB" w:rsidRDefault="009C26BB" w:rsidP="00096B3F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5A310B">
        <w:rPr>
          <w:rFonts w:ascii="Times New Roman" w:hAnsi="Times New Roman"/>
          <w:color w:val="0070C0"/>
          <w:sz w:val="24"/>
          <w:szCs w:val="24"/>
        </w:rPr>
        <w:t xml:space="preserve">Файлы выкладываете в задание. Каждый </w:t>
      </w:r>
      <w:r w:rsidRPr="005A310B">
        <w:rPr>
          <w:rFonts w:ascii="Times New Roman" w:hAnsi="Times New Roman"/>
          <w:color w:val="FF0000"/>
          <w:sz w:val="24"/>
          <w:szCs w:val="24"/>
        </w:rPr>
        <w:t xml:space="preserve">файл </w:t>
      </w:r>
      <w:r w:rsidRPr="005A310B">
        <w:rPr>
          <w:rFonts w:ascii="Times New Roman" w:hAnsi="Times New Roman"/>
          <w:color w:val="FF0000"/>
          <w:sz w:val="24"/>
          <w:szCs w:val="24"/>
          <w:lang w:val="en-US"/>
        </w:rPr>
        <w:t>PDF</w:t>
      </w:r>
      <w:r w:rsidRPr="005A310B">
        <w:rPr>
          <w:rFonts w:ascii="Times New Roman" w:hAnsi="Times New Roman"/>
          <w:color w:val="0070C0"/>
          <w:sz w:val="24"/>
          <w:szCs w:val="24"/>
        </w:rPr>
        <w:t xml:space="preserve">. Имя файла: № </w:t>
      </w:r>
      <w:proofErr w:type="spellStart"/>
      <w:r w:rsidRPr="005A310B">
        <w:rPr>
          <w:rFonts w:ascii="Times New Roman" w:hAnsi="Times New Roman"/>
          <w:color w:val="0070C0"/>
          <w:sz w:val="24"/>
          <w:szCs w:val="24"/>
        </w:rPr>
        <w:t>работы_Фамилия</w:t>
      </w:r>
      <w:proofErr w:type="spellEnd"/>
      <w:r w:rsidRPr="005A310B">
        <w:rPr>
          <w:rFonts w:ascii="Times New Roman" w:hAnsi="Times New Roman"/>
          <w:color w:val="0070C0"/>
          <w:sz w:val="24"/>
          <w:szCs w:val="24"/>
        </w:rPr>
        <w:t xml:space="preserve"> (</w:t>
      </w:r>
      <w:proofErr w:type="spellStart"/>
      <w:r w:rsidRPr="005A310B">
        <w:rPr>
          <w:rFonts w:ascii="Times New Roman" w:hAnsi="Times New Roman"/>
          <w:color w:val="0070C0"/>
          <w:sz w:val="24"/>
          <w:szCs w:val="24"/>
        </w:rPr>
        <w:t>Кирилицей</w:t>
      </w:r>
      <w:proofErr w:type="spellEnd"/>
      <w:r w:rsidRPr="005A310B">
        <w:rPr>
          <w:rFonts w:ascii="Times New Roman" w:hAnsi="Times New Roman"/>
          <w:color w:val="0070C0"/>
          <w:sz w:val="24"/>
          <w:szCs w:val="24"/>
        </w:rPr>
        <w:t xml:space="preserve">)_номер группы. Например, </w:t>
      </w:r>
      <w:r w:rsidRPr="005A310B">
        <w:rPr>
          <w:rFonts w:ascii="Times New Roman" w:hAnsi="Times New Roman"/>
          <w:color w:val="FF0000"/>
          <w:sz w:val="24"/>
          <w:szCs w:val="24"/>
        </w:rPr>
        <w:t>64к_Иванов_ М1О-117Б</w:t>
      </w:r>
      <w:r w:rsidRPr="005A310B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5A310B">
        <w:rPr>
          <w:rFonts w:ascii="Times New Roman" w:hAnsi="Times New Roman"/>
          <w:color w:val="FF0000"/>
          <w:sz w:val="24"/>
          <w:szCs w:val="24"/>
        </w:rPr>
        <w:t>Внутри тетради на полях каждый лист тетради должен быть подписан</w:t>
      </w:r>
      <w:r w:rsidR="00096B3F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A055FC" w:rsidRPr="005A310B">
        <w:rPr>
          <w:rFonts w:ascii="Times New Roman" w:hAnsi="Times New Roman"/>
          <w:color w:val="FF0000"/>
          <w:sz w:val="24"/>
          <w:szCs w:val="24"/>
        </w:rPr>
        <w:t>(фамилия и группа)</w:t>
      </w:r>
      <w:r w:rsidR="00F62106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5981EF64" w14:textId="77777777" w:rsidR="00096B3F" w:rsidRPr="005A310B" w:rsidRDefault="00096B3F" w:rsidP="00096B3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157FB84" w14:textId="2B0AF6B2" w:rsidR="00F11959" w:rsidRPr="00ED2CC5" w:rsidRDefault="00C12AA3" w:rsidP="00F1195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ED2CC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Задания студентам и порядок подготовки к лабораторным работам</w:t>
      </w:r>
      <w:r w:rsidR="00191D59" w:rsidRPr="00ED2CC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(ЛР)</w:t>
      </w:r>
      <w:r w:rsidRPr="00ED2CC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по физике.</w:t>
      </w:r>
    </w:p>
    <w:p w14:paraId="27589719" w14:textId="3CCC4567" w:rsidR="00754153" w:rsidRDefault="00A50B18" w:rsidP="00713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подготовки</w:t>
      </w:r>
      <w:proofErr w:type="gramEnd"/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 ЛР 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физике </w:t>
      </w:r>
      <w:r w:rsidR="00085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предлагается</w:t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заполнить</w:t>
      </w:r>
      <w:r w:rsidR="00F11959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графика выполнения ЛР.</w:t>
      </w:r>
      <w:r w:rsidR="00A95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Таблицы будут высланы лектором старостам отдельной почтой, </w:t>
      </w:r>
      <w:proofErr w:type="gramStart"/>
      <w:r w:rsidR="00A95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95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когда</w:t>
      </w:r>
      <w:proofErr w:type="gramEnd"/>
      <w:r w:rsidR="00A95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лектор получит от методиста кафедры номера работающих работ. 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Каждая ЛР</w:t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выполняется бригадой студентов из двух</w:t>
      </w:r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человек. Разбиться по парам вы можете по желанию, а не обязательно в</w:t>
      </w:r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алфавитном порядке.</w:t>
      </w:r>
      <w:r w:rsidR="00A055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 </w:t>
      </w:r>
      <w:r w:rsidR="00A055FC" w:rsidRPr="00A05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в журнале желательно делать по алфавиту.</w:t>
      </w:r>
      <w:r w:rsidR="00F11959" w:rsidRPr="00A055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число студентов в группе нечетно, то последня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бригада должна состоять из трё</w:t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человек,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самостоятельно измените таблицу для последней бригады.</w:t>
      </w:r>
      <w:r w:rsidR="00F11959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заполняется старостой на компьютере и высылается лектору на</w:t>
      </w:r>
      <w:r w:rsidR="00F11959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согласование.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Уважаемые 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таросты</w:t>
      </w:r>
      <w:proofErr w:type="gramEnd"/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1959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Впиш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ите, пожалуйста, на компьютере </w:t>
      </w:r>
      <w:r w:rsidR="00F11959" w:rsidRPr="00A05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Фамилии и</w:t>
      </w:r>
      <w:r w:rsidR="00754153" w:rsidRPr="00A05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11959" w:rsidRPr="00A055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Имена и Отчества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студентов в форму таблицы.</w:t>
      </w:r>
    </w:p>
    <w:p w14:paraId="0CA97101" w14:textId="77777777" w:rsidR="00754153" w:rsidRDefault="00754153" w:rsidP="00713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бригада студентов это студент, вписанный Вами во второй столбец таблицы под номером  1,  и студент, вписанный Вами во второй столбец таблицы под номером  2. Вторая бригада студентов это студент, вписанный Вами во второй столбец таблицы под номером  3,  и студент, вписанный Вами во второй столбец таблицы под номером  4.  И так далее.</w:t>
      </w:r>
    </w:p>
    <w:p w14:paraId="5B60E6F3" w14:textId="77777777" w:rsidR="00F11959" w:rsidRPr="00904EB2" w:rsidRDefault="00F11959" w:rsidP="00713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пришлите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пожалуйста,</w:t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мне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одобрения лектором, староста и зам</w:t>
      </w:r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старосты распечатывает таблицу, каждый распечатывает в одном экземпляре,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обязательно приносят таблицу на первое занятие по ЛР, и вручают преподавателю, ведущему ЛР.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Всем студентам также рекомендуется иметь распечатанную таблицу на первом занятии.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</w:t>
      </w:r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выше </w:t>
      </w:r>
      <w:proofErr w:type="gramStart"/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изложенного</w:t>
      </w:r>
      <w:r w:rsidR="00C12AA3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</w:t>
      </w:r>
      <w:proofErr w:type="gramEnd"/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вывод. Пропуск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лабораторного занятия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</w:t>
      </w:r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студентов бригады (</w:t>
      </w:r>
      <w:proofErr w:type="gramStart"/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пары)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приводит</w:t>
      </w:r>
      <w:proofErr w:type="gramEnd"/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невозможно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нормально работать и другого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студенту.</w:t>
      </w:r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ЛР действительно нельзя пропускать!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F88E796" w14:textId="77777777" w:rsidR="00A95CF7" w:rsidRDefault="00C12AA3" w:rsidP="00713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подготовке к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ЛР по физике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сайте </w:t>
      </w:r>
      <w:hyperlink r:id="rId6" w:history="1">
        <w:r w:rsidR="007135D5" w:rsidRPr="00713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http://mai.ru/publications/index.php?ID=9185</w:t>
        </w:r>
      </w:hyperlink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ОФОРМЛЕНИЮ ЖУРНАЛА ДЛЯ ЛАБОРАТОРНЫХ РАБОТ ПО ФИЗИКЕ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Учебное пособие, 2017 г.»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95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Вот страница </w:t>
      </w:r>
      <w:proofErr w:type="gramStart"/>
      <w:r w:rsidR="00A95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пособия :</w:t>
      </w:r>
      <w:proofErr w:type="gramEnd"/>
      <w:r w:rsidR="00A95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7" w:history="1">
        <w:r w:rsidR="00A95CF7" w:rsidRPr="00CB00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http://mai.ru/publications/index.php?ID=76870</w:t>
        </w:r>
      </w:hyperlink>
    </w:p>
    <w:p w14:paraId="3229257B" w14:textId="77777777" w:rsidR="00A95CF7" w:rsidRDefault="007135D5" w:rsidP="00713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скачайте и выполняйте.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скачайте 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читайте имеющееся на сайте пособие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Лабораторные работы по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физике, ч. 1. Механика. Молекулярная физика и термодинамика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95C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Вот страница пособия: </w:t>
      </w:r>
      <w:hyperlink r:id="rId8" w:history="1">
        <w:r w:rsidR="00A95CF7" w:rsidRPr="00CB00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http://mai.ru/publications/index.php?ID=9237</w:t>
        </w:r>
      </w:hyperlink>
    </w:p>
    <w:p w14:paraId="6F8FBE2A" w14:textId="77777777" w:rsidR="00F11959" w:rsidRPr="00904EB2" w:rsidRDefault="00F11959" w:rsidP="00713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Вы </w:t>
      </w:r>
      <w:proofErr w:type="gramStart"/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найдете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ЛР</w:t>
      </w:r>
      <w:proofErr w:type="gramEnd"/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механике.</w:t>
      </w:r>
      <w:r w:rsidR="005E0844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указанных требованиях подробно описано, как оформляется журнал и что должно быть подготовлено дома до занятия по ЛР.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первое. Д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ома, до пер</w:t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вого занятия прочитать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погрешности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пособии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</w:t>
      </w:r>
      <w:r w:rsidR="00524B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1-26. Изучив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 и заранее теорию погрешностей, Вы сможете их рассчит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ыв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ать в Ваших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ЛР. </w:t>
      </w:r>
    </w:p>
    <w:p w14:paraId="787F5355" w14:textId="5F99993D" w:rsidR="005E0844" w:rsidRPr="00904EB2" w:rsidRDefault="005E0844" w:rsidP="007135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лабораторном практикуме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 1 есть ЛР по механике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gramStart"/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олек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улярной 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физике</w:t>
      </w:r>
      <w:proofErr w:type="gramEnd"/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Лабораторном практикуме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 2 есть ЛР по Электромагнетизму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</w:t>
      </w:r>
      <w:r w:rsidR="00ED2C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часть 2 будет использована в будущих семестрах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1 занятии вы вып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олните первую ЛР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ту, которая стоит в графике у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вашей бригады первой.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 второе.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работам каждый студент </w:t>
      </w:r>
      <w:r w:rsidR="007135D5" w:rsidRPr="00A055F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дома до прихода на занятие готовит конспект</w:t>
      </w:r>
      <w:r w:rsidR="002B5C7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:1)</w:t>
      </w:r>
      <w:r w:rsidRPr="00A055F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теории</w:t>
      </w:r>
      <w:r w:rsidR="000858D4" w:rsidRPr="00A055F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по всему теоретическому разделу</w:t>
      </w:r>
      <w:r w:rsidR="002B5C7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(перед группой работ по теме в пособии к лаб)</w:t>
      </w:r>
      <w:r w:rsidR="0058596A" w:rsidRPr="00A055F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,</w:t>
      </w:r>
      <w:r w:rsidR="000858D4" w:rsidRPr="00A055F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предшествующему ЛР</w:t>
      </w:r>
      <w:r w:rsidR="0058596A" w:rsidRPr="00A055F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,</w:t>
      </w:r>
      <w:r w:rsidR="000858D4" w:rsidRPr="00A055F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r w:rsidR="002B5C7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2)</w:t>
      </w:r>
      <w:r w:rsidR="000858D4" w:rsidRPr="00A055F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по описанию самой ЛР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выписывает все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расчё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тные формулы, </w:t>
      </w:r>
      <w:r w:rsidR="00197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схему установки</w:t>
      </w:r>
      <w:r w:rsidR="00085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таблицы (пустые)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миллиметровку для графиков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др., см.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упомянутые выше Требования.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Без</w:t>
      </w:r>
      <w:r w:rsidR="0058596A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подробного </w:t>
      </w:r>
      <w:r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конспекта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теории к работе,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выписанных всех расчё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тных формул,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схемы установки,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заготовленных таблиц (пустых, без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экспериментальные данные снимают на занятии), подготовле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ных форм на миллиметровке для графиков </w:t>
      </w:r>
      <w:r w:rsidR="007135D5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Вас не</w:t>
      </w:r>
      <w:r w:rsidR="000858D4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135D5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</w:t>
      </w:r>
      <w:r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пустят до занятия</w:t>
      </w:r>
      <w:r w:rsidR="007135D5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!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7ACCA4E" w14:textId="75CF8C99" w:rsidR="00982F53" w:rsidRPr="007926FA" w:rsidRDefault="005E0844" w:rsidP="00982F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Занятие длится 4 часа. Оно включает проверку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подготовленных дома к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подготовленного дома журнала</w:t>
      </w:r>
      <w:r w:rsidR="004748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конспектом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это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 к ЛР, затем на занятии идет снятие данных, далее тут же на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занятии выполняется расчет ЛР (надо иметь калькулятор для научных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расчетов, то есть не только 4 арифметических действия, а и с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возможностью вычисления функций, например,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такой, какой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было брать на ЕГЭ по физике),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делается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графиков, если требуется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читываются погрешности,</w:t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7135D5" w:rsidRPr="007926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сразу же тут же проводят и защиту ЛР</w:t>
      </w:r>
      <w:r w:rsidR="002B5C71" w:rsidRPr="007926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(если преподаватель вашей половины группы принимает очно)</w:t>
      </w:r>
      <w:r w:rsidR="002B5C71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="002B5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E6CDB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минимум, надо быть готовым ответить на приведенные в конце </w:t>
      </w:r>
      <w:r w:rsidR="007D4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ЛР </w:t>
      </w:r>
      <w:r w:rsidR="00DE6CDB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</w:t>
      </w:r>
      <w:r w:rsidR="007D4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 все во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просы по теоретическому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разделу</w:t>
      </w:r>
      <w:r w:rsidR="00DE6CDB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защиту ставится оценка.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защитить вдруг не смогли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договариваетесь с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преподавателем,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ведущим ЛР, когда подойти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сдать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каждому занятию имейте</w:t>
      </w:r>
      <w:r w:rsidR="00085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миллиметровку</w:t>
      </w:r>
      <w:r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формата А4.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Желательно иметь ее с запасом в два раза большим, чем</w:t>
      </w:r>
      <w:r w:rsidR="00085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чтобы иметь возможность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исправлений</w:t>
      </w:r>
      <w:r w:rsidR="00197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иков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Достаточно купить</w:t>
      </w:r>
      <w:r w:rsidR="00085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миллимет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овку формата А</w:t>
      </w:r>
      <w:proofErr w:type="gramStart"/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4, 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gramEnd"/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него вы сможете на ЛР вырезать требуемый</w:t>
      </w:r>
      <w:r w:rsidR="00085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формат. Для журнала ЛР используют общую тетрадь в клетку на 48</w:t>
      </w:r>
      <w:r w:rsidR="00085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листов. Все</w:t>
      </w:r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обязательно иметь </w:t>
      </w:r>
      <w:proofErr w:type="gramStart"/>
      <w:r w:rsidR="00191D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тетради</w:t>
      </w:r>
      <w:proofErr w:type="gramEnd"/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135D5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Блоки со</w:t>
      </w:r>
      <w:r w:rsidR="000858D4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135D5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вставляемыми страницами </w:t>
      </w:r>
      <w:r w:rsidR="008E6867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 другие конструкции с разрозненными листами </w:t>
      </w:r>
      <w:r w:rsidR="007135D5" w:rsidRPr="002B5C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 годятся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982F53" w:rsidRP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етрадь должна быть общая в клетку 48 лис</w:t>
      </w:r>
      <w:r w:rsidR="00774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982F53" w:rsidRP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ов. </w:t>
      </w:r>
      <w:r w:rsidR="00982F53" w:rsidRPr="007926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Тетрадь должна быть</w:t>
      </w:r>
    </w:p>
    <w:p w14:paraId="4AD9F7DD" w14:textId="77777777" w:rsidR="00982F53" w:rsidRPr="00982F53" w:rsidRDefault="00982F53" w:rsidP="00982F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26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со скрепленными фабрично </w:t>
      </w:r>
      <w:proofErr w:type="gramStart"/>
      <w:r w:rsidRPr="007926F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прочно  листами</w:t>
      </w:r>
      <w:proofErr w:type="gramEnd"/>
      <w:r w:rsidRP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Вставные </w:t>
      </w:r>
      <w:proofErr w:type="gramStart"/>
      <w:r w:rsidRP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</w:t>
      </w:r>
      <w:r w:rsidR="008062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</w:t>
      </w:r>
      <w:proofErr w:type="gramEnd"/>
      <w:r w:rsidR="008062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тетради с</w:t>
      </w:r>
    </w:p>
    <w:p w14:paraId="2706B7D9" w14:textId="77777777" w:rsidR="00754153" w:rsidRDefault="008062E9" w:rsidP="00982F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пружинным креплением</w:t>
      </w:r>
      <w:r w:rsidR="00982F53" w:rsidRP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листов,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листы из которых</w:t>
      </w:r>
      <w:r w:rsidR="00982F53" w:rsidRP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 вынимаются или вырываются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982F53" w:rsidRP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</w:t>
      </w:r>
      <w:r w:rsid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82F53" w:rsidRP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годятся.</w:t>
      </w:r>
      <w:r w:rsidR="00982F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общей тетради в клетку в одной</w:t>
      </w:r>
      <w:r w:rsidR="008E68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тетради пишется конспект по теории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схема </w:t>
      </w:r>
      <w:proofErr w:type="gramStart"/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установки, </w:t>
      </w:r>
      <w:r w:rsidR="005E0844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формулы</w:t>
      </w:r>
      <w:proofErr w:type="gramEnd"/>
      <w:r w:rsidR="005E0844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расчетов </w:t>
      </w:r>
      <w:r w:rsidR="002976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85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таблицы</w:t>
      </w:r>
      <w:r w:rsidR="002976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занятии выполняется работа, заполняются таблицы, проводятся расчёты, строятся графики, оформляется отчет, пишутся выводы по работе. </w:t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787B0E" w:rsidRP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ледующая лабораторная работа должна отстоять от </w:t>
      </w:r>
      <w:proofErr w:type="gramStart"/>
      <w:r w:rsidR="00787B0E" w:rsidRP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предыдущей</w:t>
      </w:r>
      <w:r w:rsidR="000858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7B0E" w:rsidRP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proofErr w:type="gramEnd"/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7B0E" w:rsidRP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одну страницу</w:t>
      </w:r>
      <w:r w:rsid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менее).  </w:t>
      </w:r>
    </w:p>
    <w:p w14:paraId="47C7BC26" w14:textId="77777777" w:rsidR="00DE6CDB" w:rsidRPr="00904EB2" w:rsidRDefault="007135D5" w:rsidP="00DE6C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 одной</w:t>
      </w:r>
      <w:r w:rsidR="005E0844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тетради 48 листов хватит на весь семестр.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 занятия ЛР и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E75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допуск к нему равносильны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провалу, потому что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отработка практически нереальна.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04EB2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ЛР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физике проходят на Волоколамском шоссе в лабораториях каф</w:t>
      </w:r>
      <w:r w:rsidR="005E0844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едры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801 в</w:t>
      </w:r>
      <w:r w:rsid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ГУК, зона Б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этаж 5, 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лаборатории расположены в аудиториях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536 Б и 538 Б. Студенты точно к назначен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ому времени собираются около аудиторий и их</w:t>
      </w:r>
      <w:r w:rsidR="00F11959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приглашают в лаборатории преподаватель или лаборант.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C1E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 ЛР не всегда подр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 будет ра</w:t>
      </w:r>
      <w:r w:rsidR="005E0844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смотрена на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лекции, а бывает </w:t>
      </w:r>
      <w:r w:rsidR="005E0844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не успеет до ЛР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быть изложена на лекции,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готовить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ся к ЛР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4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надо 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 самост</w:t>
      </w:r>
      <w:r w:rsidR="002976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оятельно по методичке к В</w:t>
      </w:r>
      <w:r w:rsidR="00DE6CDB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ашей ЛР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E6CDB" w:rsidRPr="00904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теория к вашей ЛР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подробно и четко изложена.</w:t>
      </w:r>
      <w:r w:rsidR="002C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 важно г</w:t>
      </w:r>
      <w:r w:rsidR="007D4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отовиться тщательно, </w:t>
      </w:r>
      <w:r w:rsidR="007D4D67" w:rsidRPr="007D4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знать ответы на контрольные вопросы не </w:t>
      </w:r>
      <w:proofErr w:type="gramStart"/>
      <w:r w:rsidR="007D4D67" w:rsidRPr="007D4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 к</w:t>
      </w:r>
      <w:proofErr w:type="gramEnd"/>
      <w:r w:rsidR="007D4D67" w:rsidRPr="007D4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ЛР, но  и на все вопросы теоретического раздела,</w:t>
      </w:r>
      <w:r w:rsidR="007D4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D4D67" w:rsidRPr="007D4D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за защиту ЛР ставится оценка.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E6CDB" w:rsidRPr="00904E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Подробная информация.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489E01C" w14:textId="77777777" w:rsidR="00D179D7" w:rsidRDefault="00124B3C" w:rsidP="00D179D7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9" w:history="1">
        <w:r w:rsidR="00DE6CDB" w:rsidRPr="00904EB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http://www.mai.ru/publications/index.php?ID=9185</w:t>
        </w:r>
      </w:hyperlink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 опубликовано пособие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hyperlink r:id="rId10" w:history="1">
        <w:r w:rsidR="007135D5" w:rsidRPr="007135D5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ТРЕБОВАНИЯ К ОФОРМЛЕНИЮ ЖУРНАЛА ДЛЯ ЛАБОРАТОРНЫХ РАБОТ ПО ФИЗИКЕ</w:t>
        </w:r>
      </w:hyperlink>
      <w:r w:rsidR="00297689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u w:val="single"/>
          <w:lang w:eastAsia="ru-RU"/>
        </w:rPr>
        <w:t xml:space="preserve"> </w:t>
      </w:r>
      <w:r w:rsidR="00297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Тип: Учебное пособие. </w:t>
      </w:r>
      <w:r w:rsidR="007135D5"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Год: </w:t>
      </w:r>
      <w:proofErr w:type="gramStart"/>
      <w:r w:rsidR="007135D5"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2017 </w:t>
      </w:r>
      <w:r w:rsidR="00297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gramEnd"/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297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</w:t>
      </w:r>
      <w:r w:rsidR="007135D5"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четкости я скачал о</w:t>
      </w:r>
      <w:r w:rsidR="0029768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ттуда это пособие и Вам высылаю</w:t>
      </w:r>
      <w:r w:rsidR="007135D5"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35D5"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Оттуда цитирую некоторую часть текста:</w:t>
      </w:r>
    </w:p>
    <w:p w14:paraId="48677800" w14:textId="4F9EDFE8" w:rsidR="007135D5" w:rsidRPr="007135D5" w:rsidRDefault="007135D5" w:rsidP="00D179D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 1. Формальные требования.</w:t>
      </w:r>
      <w:r w:rsidR="00D179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Лабораторные работы аккуратно оформляются в виде журнала ЛР: либо в тетради с прошитым или проклеенным корешком, либо в изданном типографским способом типовом журнале </w:t>
      </w:r>
      <w:proofErr w:type="gramStart"/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 кафедры</w:t>
      </w:r>
      <w:proofErr w:type="gramEnd"/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физики). Допускается оформление отдельного журнала на семестр.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 записи выполняются ручкой, пишущей черным, синим или фиолетовым цветом. Схемы, графики, рисунки и таблицы (</w:t>
      </w:r>
      <w:proofErr w:type="spellStart"/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пустографки</w:t>
      </w:r>
      <w:proofErr w:type="spellEnd"/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) выполняются хорошо заточенным простым карандашом средней или менее твердости. При подготовке таблиц и координатных осей используется линейка. Ошибочно сделанные записи зачеркиваются ручкой одной чертой, а верная запись выполняется рядом. </w:t>
      </w:r>
      <w:r w:rsidR="002B5C71" w:rsidRPr="002B5C7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Можно использовать белую замазку «Штрих».</w:t>
      </w:r>
      <w:r w:rsidR="002B5C7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Какие-либо подчистки, замазывания и заклеивания ошибочных записей не разрешаются. Допускаются только общеупотребительные сокращения слов. Вклеивание скопированных из какого-либо источника материалов в журнал не допускается</w:t>
      </w:r>
      <w:r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B5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5C71" w:rsidRPr="002B5C71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Можно вклеить рисунок со схемой установки</w:t>
      </w:r>
    </w:p>
    <w:p w14:paraId="44736C12" w14:textId="77777777" w:rsidR="007135D5" w:rsidRPr="007135D5" w:rsidRDefault="007135D5" w:rsidP="00713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 Подготовка конспекта.</w:t>
      </w:r>
    </w:p>
    <w:p w14:paraId="1B05C0BD" w14:textId="77777777" w:rsidR="007135D5" w:rsidRPr="007135D5" w:rsidRDefault="007135D5" w:rsidP="00713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Первая страница является титульной, оформляется в соотв</w:t>
      </w:r>
      <w:r w:rsidR="00D179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етствии 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 общеинститутскими требованиями и содержит: название института, заголовок «Журнал лабораторных работ по физике», личные данные студента (ФИО, номер группы), ФИО преподавателя и дату начала заполнения журнала. 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Собственно журнал начинается с третьей страницы тетради. Конспект лабораторной работы должен содержать: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2.1) номер работы;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2.2) название работы;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2.3) кратко сформулированную цель работы;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2.4) краткое изложение теоретических положений, относящихся к работе включая конспект теории раздела и теории работы;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2.5) эскизы экспериментальной установки с пояснениями (допускается вклейка имеющегося в сети рисунка);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2.6) план проведения экспериментов (краткий ход выполнения работы);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2.7) результаты измерений, включающую в себя таблицы (</w:t>
      </w:r>
      <w:proofErr w:type="spellStart"/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пустографки</w:t>
      </w:r>
      <w:proofErr w:type="spellEnd"/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для записей результатов измерений и расчётов, а также необходимые для их проведения формулы (в том числе формулы для вычисления погрешностей измерений) и постоянные величины.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2.8)вклеенный лист миллиметровой бумаги для графиков.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Ячейки таблиц следует выполнять размером, позволяющим, в случае ошибки, перечеркнуть неверную запись и выполнить рядом правильную. После таблиц должно быть предусмотрено место для расчётов.</w:t>
      </w:r>
    </w:p>
    <w:p w14:paraId="46BFD01A" w14:textId="77777777" w:rsidR="00DE6CDB" w:rsidRPr="00904EB2" w:rsidRDefault="007135D5" w:rsidP="00713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Результаты измерений сразу после их проведения фиксируются ручкой в соответствующих местах журнала. Протокол нельзя рассматривать, как черновик: протокол должен заполняться </w:t>
      </w:r>
      <w:r w:rsidR="008E686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аккуратно".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Конец цитаты. Я процитировал не все</w:t>
      </w:r>
      <w:r w:rsidR="00DE6CDB" w:rsidRPr="00904EB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требования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дальше читайте сами.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E6CDB" w:rsidRPr="00904EB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Далее.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179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сайте </w:t>
      </w:r>
      <w:r w:rsidR="00D179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МАИ 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скачиваете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777777"/>
          <w:sz w:val="28"/>
          <w:szCs w:val="28"/>
          <w:lang w:eastAsia="ru-RU"/>
        </w:rPr>
        <w:t>Лабораторные работы по физике, ч. 1. Механика. Молекулярная физика и термодинамика.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Авторы: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hyperlink r:id="rId11" w:history="1">
        <w:r w:rsidRPr="00713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Анисимов</w:t>
        </w:r>
      </w:hyperlink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/ </w:t>
      </w:r>
      <w:hyperlink r:id="rId12" w:history="1">
        <w:r w:rsidRPr="00713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Данилова</w:t>
        </w:r>
      </w:hyperlink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/ </w:t>
      </w:r>
      <w:hyperlink r:id="rId13" w:history="1">
        <w:r w:rsidRPr="00713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Пронина</w:t>
        </w:r>
      </w:hyperlink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/ </w:t>
      </w:r>
      <w:hyperlink r:id="rId14" w:history="1">
        <w:r w:rsidRPr="00713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Солохина</w:t>
        </w:r>
      </w:hyperlink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Издательство: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hyperlink r:id="rId15" w:history="1">
        <w:r w:rsidRPr="00713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Издательство МАИ</w:t>
        </w:r>
      </w:hyperlink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Выпуск № (Вверх):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hyperlink r:id="rId16" w:history="1">
        <w:r w:rsidRPr="00713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Учебные пособия кафедры 801</w:t>
        </w:r>
      </w:hyperlink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Файл: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hyperlink r:id="rId17" w:history="1">
        <w:r w:rsidRPr="007135D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Скачать</w:t>
        </w:r>
      </w:hyperlink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На стр</w:t>
      </w:r>
      <w:r w:rsidR="00D179D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1-26 читаете про погрешности и учитесь считать погрешности,</w:t>
      </w:r>
      <w:r w:rsidR="00DE6CDB" w:rsidRPr="00904EB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это </w:t>
      </w:r>
      <w:r w:rsidR="0029768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надо </w:t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читать всем студен</w:t>
      </w:r>
      <w:r w:rsidR="00DE6CDB" w:rsidRPr="00904EB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т</w:t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ам подробно и внимательно,</w:t>
      </w:r>
      <w:r w:rsidR="00DE6CDB" w:rsidRPr="00904EB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Вам придется по этим формулам считать работу.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79F4D30" w14:textId="77777777" w:rsidR="00F3008B" w:rsidRPr="00F3008B" w:rsidRDefault="00D179D7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как готовить конспект </w:t>
      </w:r>
      <w:r w:rsidR="00F3008B"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к ЛР 5а.</w:t>
      </w:r>
    </w:p>
    <w:p w14:paraId="4560F8D0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49 видите ЛР 5а (у каждого она своя </w:t>
      </w:r>
      <w:proofErr w:type="gramStart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ЛР ,</w:t>
      </w:r>
      <w:proofErr w:type="gramEnd"/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в</w:t>
      </w:r>
    </w:p>
    <w:p w14:paraId="34361D41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графиком, но для пр</w:t>
      </w:r>
      <w:r w:rsidR="0029768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имера пусть это</w:t>
      </w:r>
      <w:r w:rsidR="00216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например, будет </w:t>
      </w:r>
      <w:proofErr w:type="gramStart"/>
      <w:r w:rsidR="00297689">
        <w:rPr>
          <w:rFonts w:ascii="Times New Roman" w:eastAsia="Times New Roman" w:hAnsi="Times New Roman" w:cs="Times New Roman"/>
          <w:sz w:val="28"/>
          <w:szCs w:val="28"/>
          <w:lang w:eastAsia="ru-RU"/>
        </w:rPr>
        <w:t>ЛР  5</w:t>
      </w:r>
      <w:proofErr w:type="gramEnd"/>
      <w:r w:rsidR="0029768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B0D0A5A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ЛАБОРАТОРНАЯ РАБОТА № 5а </w:t>
      </w:r>
    </w:p>
    <w:p w14:paraId="5E52D9F6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неупругого удара шаров ----------------------------------------- 49 </w:t>
      </w:r>
    </w:p>
    <w:p w14:paraId="2B80A635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75120E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Конспектируете всю теорию раздела 1 со стр. 33-</w:t>
      </w:r>
      <w:proofErr w:type="gramStart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38 ,</w:t>
      </w:r>
      <w:proofErr w:type="gramEnd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и  со стр. 49-51 всю теорию к данной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ЛР в 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Ваш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журнал ЛР.</w:t>
      </w:r>
      <w:r w:rsidR="00646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3424B8D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Даете схему установки со стр.51.</w:t>
      </w:r>
      <w:r w:rsidR="00D179D7"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79D7"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Выписываете расчетные формулы.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1591700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Чертите таблицы со страницы 53 в журнал ЛР.</w:t>
      </w:r>
    </w:p>
    <w:p w14:paraId="71D41181" w14:textId="77777777" w:rsid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Готовитесь </w:t>
      </w:r>
      <w:r w:rsidR="00ED769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="00ED769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D7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заранее</w:t>
      </w:r>
      <w:proofErr w:type="gramEnd"/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ответить на вопросы преподавателя по всем вопросам по данной ЛР и 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все вопросы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теоретическому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разделу, 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приведены  на странице 54.</w:t>
      </w:r>
    </w:p>
    <w:p w14:paraId="6FB083C0" w14:textId="77777777" w:rsidR="00F91C43" w:rsidRPr="00F3008B" w:rsidRDefault="00646D7D" w:rsidP="00F91C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D7691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конспектировать по теоретическому разделу 1 надо всю теорию со страниц 33-38, </w:t>
      </w:r>
      <w:r w:rsidR="00F91C43">
        <w:rPr>
          <w:rFonts w:ascii="Times New Roman" w:eastAsia="Times New Roman" w:hAnsi="Times New Roman" w:cs="Times New Roman"/>
          <w:sz w:val="28"/>
          <w:szCs w:val="28"/>
          <w:lang w:eastAsia="ru-RU"/>
        </w:rPr>
        <w:t>а не только ту часть этой теории, которая непосредственно имеет отношение к Вашей ЛР!</w:t>
      </w:r>
    </w:p>
    <w:p w14:paraId="61BB44F9" w14:textId="77777777" w:rsidR="00F91C43" w:rsidRDefault="00F91C43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1F7C5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 </w:t>
      </w:r>
      <w:r w:rsidR="00ED2C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конспектировать работу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ЛР 6.</w:t>
      </w:r>
    </w:p>
    <w:p w14:paraId="2B9B2F50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Конспектируете </w:t>
      </w:r>
      <w:r w:rsidR="009E6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весь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теоретический раздел 2 </w:t>
      </w:r>
      <w:proofErr w:type="gramStart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страницах</w:t>
      </w:r>
      <w:proofErr w:type="gramEnd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55-59. Затем конспектируете саму ЛР, сначала  на стр. 75-77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72D55E" w14:textId="77777777" w:rsidR="00F3008B" w:rsidRPr="00F3008B" w:rsidRDefault="009E634C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="00F3008B"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еорию,</w:t>
      </w:r>
      <w:r w:rsid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008B"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том числе все расчетные формулы,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008B"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даете схему установки со стр. 78, далее рисуете таблицу.</w:t>
      </w:r>
    </w:p>
    <w:p w14:paraId="7F707806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Готовитесь отвечать на Контрольные вопросы к ЛР на стр. </w:t>
      </w:r>
      <w:proofErr w:type="gramStart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80 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8B96835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готовитесь отвечать на </w:t>
      </w:r>
      <w:r w:rsidR="00ED2C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по </w:t>
      </w:r>
      <w:proofErr w:type="gramStart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етическому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разделу</w:t>
      </w:r>
      <w:proofErr w:type="gramEnd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F91C4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приведенные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стр. 80.</w:t>
      </w:r>
      <w:r w:rsidR="00646D7D" w:rsidRPr="00646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6D7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91C43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ажно,</w:t>
      </w:r>
      <w:r w:rsidR="00646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конспектировать по теоретическому разделу 2 надо всю теорию со страниц 55-59, </w:t>
      </w:r>
      <w:r w:rsidR="00F91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не только ту часть страниц, которая непосредственно имеет отношение к Вашей </w:t>
      </w:r>
      <w:r w:rsidR="009E6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1C43">
        <w:rPr>
          <w:rFonts w:ascii="Times New Roman" w:eastAsia="Times New Roman" w:hAnsi="Times New Roman" w:cs="Times New Roman"/>
          <w:sz w:val="28"/>
          <w:szCs w:val="28"/>
          <w:lang w:eastAsia="ru-RU"/>
        </w:rPr>
        <w:t>ЛР!</w:t>
      </w:r>
    </w:p>
    <w:p w14:paraId="1BDF6DA2" w14:textId="77777777" w:rsidR="00F3008B" w:rsidRPr="00F3008B" w:rsidRDefault="00F3008B" w:rsidP="00F300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Ответы на все Контрольные вопросы к ЛР на стр. 80 и на все вопросы по 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теоретическому разделу 2 на стр. 80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подготовить дома заранее, чтобы на защите ЛР четко ответить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преподавателя.</w:t>
      </w:r>
    </w:p>
    <w:p w14:paraId="657D920D" w14:textId="77777777" w:rsidR="00007AE0" w:rsidRDefault="00007AE0" w:rsidP="00007A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 тем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63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кого ЛР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номер 5а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D2C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другая из раздела 1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D2C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конспектировать всю теорию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ела 1 , то есть страницы 33-38, 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полностью свою ЛР.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2C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готовым отвечать на Контроль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вопросы не только к своей ЛР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 всему разделу 1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вопросы приведены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стр.54.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А тем, у кого ЛР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 1 из раздела 2 </w:t>
      </w:r>
      <w:r w:rsidR="00ED2C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другая ЛР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раздела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едует конспектировать всю теорию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 2 , то есть страницы 55-59, и полностью конспектировать свою ЛР.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готовым отвечать на Контроль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ные вопросы не только к своей ЛР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 всему разделу 2 на странице 80.</w:t>
      </w:r>
    </w:p>
    <w:p w14:paraId="1D58F163" w14:textId="77777777" w:rsidR="00F91C43" w:rsidRPr="00F3008B" w:rsidRDefault="00F91C43" w:rsidP="00F91C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веты на все Контрольные вопросы по</w:t>
      </w:r>
      <w:r w:rsidR="00ED7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своей ЛР, тем</w:t>
      </w:r>
      <w:r w:rsidR="00ED769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делает ЛР 1 вопросы 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к ЛР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приведены на стр. 69,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все вопросы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теоретическому разделу 2 на стр. 80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подготовить дома заранее, чтобы на защите ЛР четко ответить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преподавателя.</w:t>
      </w:r>
    </w:p>
    <w:p w14:paraId="783135AF" w14:textId="77777777" w:rsidR="00F91C43" w:rsidRDefault="00F91C43" w:rsidP="00007A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568CC" w14:textId="77777777" w:rsidR="005C1FC3" w:rsidRPr="00F3008B" w:rsidRDefault="00646D7D" w:rsidP="005C1F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Тем, у кого ЛР из раздела 3, например, работа 13, или любая другая из раздела 3, следует конспектировать полностью всю теорию раздела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 страницы 81-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Быть готовым отвечать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преподавателю 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Контроль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 ко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всему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теоретическому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разделу 3 на странице 136</w:t>
      </w:r>
      <w:r w:rsidRPr="00007A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конспектировать 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всё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своей </w:t>
      </w:r>
      <w:proofErr w:type="gramStart"/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ЛР, </w:t>
      </w:r>
      <w:r w:rsidR="00F91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ЛР 13 это страницы 119-123. Надо быть готовым ответить на контрольные вопросы к своей ЛР, по ЛР 13 это контрольные вопросы на стр. 123.</w:t>
      </w:r>
      <w:r w:rsidR="005C1FC3" w:rsidRP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91C43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ажно,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конспектировать по теоретическому разделу 3 надо всю теорию со страниц 81-94, а не только ту часть этой теории, которая непосредственно имеет отношение к Вашей ЛР!</w:t>
      </w:r>
    </w:p>
    <w:p w14:paraId="05F21515" w14:textId="77777777" w:rsidR="00ED7691" w:rsidRPr="00F3008B" w:rsidRDefault="00ED7691" w:rsidP="00ED76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веты на все Контрольные вопросы по  своей ЛР, тем, кто делает ЛР 13 вопросы 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к ЛР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 приведены на стр. 123,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все вопросы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теоретическому разделу 3 на стр. 136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подготовить дома заранее, чтобы на защите ЛР четко ответить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преподавателя.</w:t>
      </w:r>
    </w:p>
    <w:p w14:paraId="331F783C" w14:textId="77777777" w:rsidR="00646D7D" w:rsidRDefault="00646D7D" w:rsidP="00646D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5452B6" w14:textId="77777777" w:rsidR="00646D7D" w:rsidRPr="00007AE0" w:rsidRDefault="00646D7D" w:rsidP="00007A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603CF" w14:textId="77777777" w:rsidR="00F3008B" w:rsidRDefault="00007AE0" w:rsidP="007135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F3008B"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защиту ставится оценка.</w:t>
      </w:r>
    </w:p>
    <w:p w14:paraId="02FCE110" w14:textId="77777777" w:rsidR="00F3008B" w:rsidRDefault="00F3008B" w:rsidP="007135D5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защитить вдруг сразу на </w:t>
      </w:r>
      <w:proofErr w:type="gramStart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занятии  не</w:t>
      </w:r>
      <w:proofErr w:type="gramEnd"/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смогли, договариваетесь с преподавателем, ведущим ЛР, когда подойти и сдать.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A52D384" w14:textId="77777777" w:rsidR="00DE6CDB" w:rsidRPr="00904EB2" w:rsidRDefault="007135D5" w:rsidP="00713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 других студентов это другие номера работ, в соответствии с их </w:t>
      </w:r>
      <w:r w:rsidR="00C12AA3" w:rsidRPr="00904EB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графиком разбиения на подгруппы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но алгоритм одинаковый.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Все описанное выше </w:t>
      </w:r>
      <w:r w:rsidR="00C12AA3" w:rsidRPr="00904EB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примере делаете загодя дома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Без подготовленного журнала</w:t>
      </w:r>
      <w:r w:rsidR="00C12AA3" w:rsidRPr="00904EB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подробным конспектом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C12AA3" w:rsidRPr="00904EB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студенты 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 </w:t>
      </w:r>
      <w:r w:rsidR="00C12AA3" w:rsidRPr="00904EB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занятию по </w:t>
      </w:r>
      <w:r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ЛР не допускаются.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6894B58" w14:textId="77777777" w:rsidR="00297689" w:rsidRDefault="00E747C0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К первому занятию по ЛР по физике на кафедре 801 каждому студенту надлежит</w:t>
      </w:r>
      <w:r w:rsidR="00297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дготовить не один конспект к </w:t>
      </w:r>
      <w:proofErr w:type="gramStart"/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>ЛР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End"/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а два конспекта</w:t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двум</w:t>
      </w:r>
      <w:r w:rsidR="000A4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>ЛР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есть надо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готовым к выполнению двух ЛР.</w:t>
      </w:r>
    </w:p>
    <w:p w14:paraId="2C1C3806" w14:textId="77777777" w:rsidR="001D4413" w:rsidRDefault="00297689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пишете конспект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Вашей первой работе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указанной в таблице разбиения на подгруппы.  </w:t>
      </w:r>
      <w:r w:rsidRPr="00297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отступя, не жалея </w:t>
      </w:r>
      <w:proofErr w:type="gramStart"/>
      <w:r w:rsidRPr="0029768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бумаги,  не</w:t>
      </w:r>
      <w:proofErr w:type="gramEnd"/>
      <w:r w:rsidRPr="00297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менее нескольких страниц, необходимых для расчетов и выводов из ЛР, и еще нескольких чистых страниц,  данный журнал продолжается для второй работы.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Один конспект каждый студент готовит по лабораторной работе по механике по таблице разбиения на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бригады, как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задано. А второй конспект каждый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студент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готовит по компьютерной Л</w:t>
      </w:r>
      <w:r w:rsidR="00216FC6">
        <w:rPr>
          <w:rFonts w:ascii="Times New Roman" w:eastAsia="Times New Roman" w:hAnsi="Times New Roman" w:cs="Times New Roman"/>
          <w:sz w:val="28"/>
          <w:szCs w:val="28"/>
          <w:lang w:eastAsia="ru-RU"/>
        </w:rPr>
        <w:t>Р 29К "Распределение Максвелла"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</w:t>
      </w:r>
      <w:r w:rsidR="00A95C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делается</w:t>
      </w:r>
      <w:proofErr w:type="gramEnd"/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всей группой в компьютерном классе.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Дело вот в чем.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перегрузкой лаборатории "Механика"</w:t>
      </w:r>
      <w:r w:rsidR="009C1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(ауд. ГУК 536Б и 538Б)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предусмотреть возможность направления группы студентов на выполнение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компьютерной ЛР</w:t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есть,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возможен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перенос ЛР из </w:t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лаборатории "Механика" в компьютерный класс </w:t>
      </w:r>
      <w:r w:rsidR="009C1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(ауд. ГУК 541Б или </w:t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>548Б</w:t>
      </w:r>
      <w:r w:rsidR="009C16E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нет перегрузки ла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боратор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ии "Механика", вы спокойно выполняете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первую ЛР по механике,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указано в таблице разбиения на подгруппы.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Далее вы выполняете на следующих занятиях другие ЛР, и все равно, все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студенты рано или поздно выполняют компьютерную </w:t>
      </w:r>
      <w:r w:rsidR="00E75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ЛР 29К.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будет перегрузка лаборатории "Механика", то вашу группу отправят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компьютерный класс выполнять ЛР 29К. Вот тогда-то и нужен будет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конспект 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ЛР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29К.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Обращаю Ваше внимание, что данное задание только заставляет Вас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подготовить два конспекта сразу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никак не увеличивает общего объема вашего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труда, так как 29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К все равно готовить и выполнять.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Прошу по прибытии на ЛР на первое занятие вручить преподавателю,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ведущему ЛР таблицу разбиения на бригады, и на сл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овах обязательно сказать,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у Вас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предстоит  на компьютерах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ЛР 29К.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скажите преподавателям, что лектор задал Вам ЛР 29К.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Дело в том, что в компьютерном классе есть еще компьютерная ЛР 36К (адиабатический процесс)</w:t>
      </w:r>
      <w:r w:rsidR="00216FC6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я не назначаю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19E1BD7" w14:textId="77777777" w:rsidR="007E452B" w:rsidRDefault="00E747C0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Вам назначена 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ЛР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29К. Очень важно, 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 первом занятии вы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выполните ЛР по механике,</w:t>
      </w:r>
      <w:r w:rsidR="001D44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обязательно на этом занятии, 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покидая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занятия, 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сказать преподав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телю, что в качестве компьютерной ЛР всей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группе назначена 29К, что именно 29К вам надо будет выполнять в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компьютерном классе в будущие занятия, чтоб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>ы именно эта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ЛР 29К была там к в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ашему выполнению установлена.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99EE2E5" w14:textId="77777777" w:rsidR="000A44F2" w:rsidRDefault="007E452B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Подробная 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по ЛР 29К.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нужная для дан</w:t>
      </w:r>
      <w:r w:rsidR="000A4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ЛР, изложена в разделе </w:t>
      </w:r>
      <w:proofErr w:type="gramStart"/>
      <w:r w:rsidR="000A44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</w:t>
      </w:r>
      <w:proofErr w:type="gramEnd"/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упомянутого сборника ЛР Часть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1,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всю 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эту теорию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теоретического </w:t>
      </w:r>
      <w:r w:rsidR="00524B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раздела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="0052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44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конспектировать со страниц 177-190</w:t>
      </w:r>
      <w:r w:rsid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73323A" w14:textId="77777777" w:rsidR="00ED7691" w:rsidRDefault="00E747C0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Сама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ЛР на 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190-195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Там выписываете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теоретические положения 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уже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непосредственно данной ЛР, </w:t>
      </w:r>
      <w:proofErr w:type="gramStart"/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proofErr w:type="gramEnd"/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расчетные формулы и 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чертите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карандашом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Имейте хорошо заточенные карандаши на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занятии.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 собой</w:t>
      </w:r>
      <w:r w:rsidR="00216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16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обязательно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имейте</w:t>
      </w:r>
      <w:proofErr w:type="gramEnd"/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миллиметровку,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А4,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двойным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запасом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числа листов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была 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необходимости поправить с заменой листа.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Расчеты проводятся на занятии.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Имейте калькулятор.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ак, </w:t>
      </w:r>
      <w:proofErr w:type="gramStart"/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сначала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надо</w:t>
      </w:r>
      <w:proofErr w:type="gramEnd"/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конспектировать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всю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теорию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теоретического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раздела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для ЛР 29К это раздел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5, 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 конспектировать надо весь раздел 5 со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аниц сборника ЛР 177-190.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составляется  конспект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текста самой ЛР со ст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аниц 190-195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Подчеркну, что только конспекта </w:t>
      </w:r>
      <w:proofErr w:type="gramStart"/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  текста</w:t>
      </w:r>
      <w:proofErr w:type="gramEnd"/>
      <w:r w:rsidR="0094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самой ЛР на с.190-195 </w:t>
      </w:r>
      <w:r w:rsidR="00947BF9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недостаточно.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Надо конспектировать всю теорию со страниц 177-190, а не только ту часть этих страниц, которые непо</w:t>
      </w:r>
      <w:r w:rsidR="002B6B6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средственно касаются темы ЛР 29К</w:t>
      </w:r>
      <w:r w:rsidR="005C1F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Распределение Максвелла.</w:t>
      </w:r>
    </w:p>
    <w:p w14:paraId="215A960B" w14:textId="77777777" w:rsidR="002B6B6F" w:rsidRDefault="002B6B6F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уметь отвечать на все Контрольные вопросы по ЛР 29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К,  вопросы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к ЛР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29К приведены на стр. 195,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уметь отвечать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все вопросы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теоретическому разделу 5 на стр. 230.</w:t>
      </w:r>
    </w:p>
    <w:p w14:paraId="2B3AD59A" w14:textId="77777777" w:rsidR="00ED7691" w:rsidRPr="00F3008B" w:rsidRDefault="00ED7691" w:rsidP="00ED76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веты на все Контрольные вопросы по ЛР 29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К,  вопросы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к ЛР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29К приведены на стр. 195,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 все вопросы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теоретическому разделу 5 на стр. 230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подготовить дома заранее, чтобы на защите ЛР четко ответить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008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преподавателя.</w:t>
      </w:r>
    </w:p>
    <w:p w14:paraId="0B2131DE" w14:textId="77777777" w:rsidR="002B6B6F" w:rsidRDefault="00947BF9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четко прописано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требованиях,  там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фраза в пункте: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"2.4) краткое изложение теоретических положений,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относящихся к работе включая конспект теории раздела и теории работы". Поэтому читайте требования и 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точности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выполняйте.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</w:p>
    <w:p w14:paraId="1382B89D" w14:textId="77777777" w:rsidR="002B6B6F" w:rsidRDefault="002B6B6F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F123E6" w14:textId="77777777" w:rsidR="00947BF9" w:rsidRDefault="00E747C0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О защите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ЛР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FADF41" w14:textId="77777777" w:rsidR="007E452B" w:rsidRDefault="00E747C0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проводится на том же занятии что и выполнение.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Надо все рас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читать на занятии, выполнить все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математические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расчеты, построить графики, представить все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преподавателю на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том же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занятии. Прямо на этом же занятии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проводится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7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защите ЛР 29К.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подготовки к защите есть Контрольные вопросы с номерами 1-5 на стр. </w:t>
      </w:r>
      <w:proofErr w:type="gramStart"/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195 ,</w:t>
      </w:r>
      <w:proofErr w:type="gramEnd"/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них дома заранее надо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ответы,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надо знать на все вопросы 1-5, ибо либо все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вопросы, либо часть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вопросов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будет спрашивать.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надо заранее подготовить и хорошо знать ответы на </w:t>
      </w:r>
      <w:r w:rsidR="00927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по</w:t>
      </w:r>
      <w:r w:rsidR="00927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="00293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gramStart"/>
      <w:r w:rsidR="00293C16">
        <w:rPr>
          <w:rFonts w:ascii="Times New Roman" w:eastAsia="Times New Roman" w:hAnsi="Times New Roman" w:cs="Times New Roman"/>
          <w:sz w:val="28"/>
          <w:szCs w:val="28"/>
          <w:lang w:eastAsia="ru-RU"/>
        </w:rPr>
        <w:t>5 ,</w:t>
      </w:r>
      <w:proofErr w:type="gramEnd"/>
      <w:r w:rsidR="00293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вопросы с номерами 1-13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стр. 230. Это тот минимум, который необходим.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93C1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74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спрашивают по теории по всему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теоретическому </w:t>
      </w:r>
      <w:r w:rsidR="00474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разделу</w:t>
      </w:r>
      <w:proofErr w:type="gramEnd"/>
      <w:r w:rsidR="009271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="00293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только по данной ЛР.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может задавать и другие дополнительные вопросы по своему усмотрению.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защиту ставится оценка.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Тут надо учесть, что лекций по этому разделу еще не было и надо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 ЛР готовиться самостоятельно и очень тщательно и качественно, поэтому я так заранее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даю Вам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задание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ЛР не забудьте принести таблицу разбиения на бригады Вашей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группы.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Напоминаю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>,  что</w:t>
      </w:r>
      <w:r w:rsidR="00085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надо делать конспекты двух ЛР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 по таблице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разбиения на бригады  Ваша первая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ЛР,  и вторая, сильно отступя несколько страниц в тетради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журнале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первой,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пишется конспект ко второй,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ЛР 29 К.</w:t>
      </w:r>
    </w:p>
    <w:p w14:paraId="3453C35D" w14:textId="77777777" w:rsidR="00E747C0" w:rsidRPr="00E747C0" w:rsidRDefault="007E452B" w:rsidP="00E747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</w:t>
      </w:r>
      <w:r w:rsidRP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ледующая лабораторная работа должна отстоять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полностью завершенной </w:t>
      </w:r>
      <w:proofErr w:type="gramStart"/>
      <w:r w:rsidRP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proofErr w:type="gramEnd"/>
      <w:r w:rsidRPr="00787B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одну страницу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 менее).  А поскольку 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предыдущей</w:t>
      </w:r>
      <w:r w:rsidR="00AC6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C6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ЛР</w:t>
      </w:r>
      <w:proofErr w:type="gramEnd"/>
      <w:r w:rsidR="00AC6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должны </w:t>
      </w:r>
      <w:r w:rsidR="00C1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будут </w:t>
      </w:r>
      <w:r w:rsidR="00AC6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C1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занятии </w:t>
      </w:r>
      <w:r w:rsidR="00AC6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сделаны все </w:t>
      </w:r>
      <w:r w:rsidR="00AC6B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расчеты и написаны выводы из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</w:t>
      </w:r>
      <w:r w:rsidR="00C1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 написания конспекта второй ЛР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отступать</w:t>
      </w:r>
      <w:r w:rsidR="00D179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первой 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надо</w:t>
      </w:r>
      <w:r w:rsidR="002861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="00C11F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довольно большим </w:t>
      </w:r>
      <w:r w:rsidR="002861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запасом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страниц</w:t>
      </w:r>
      <w:r w:rsidR="002861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ругие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>ЛР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оформляются </w:t>
      </w:r>
      <w:proofErr w:type="gramStart"/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7B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End"/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принципы те же.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Сообщите эти требования всем студентам, кто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готовит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к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ЛР, чтобы ни у кого не было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подготовленных</w:t>
      </w:r>
      <w:r w:rsidR="00191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r w:rsidR="001976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конспектов.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подробного конспекта в журнале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ЛР, подготовленного в соответствии с 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C11F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ребованиями,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ЛР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не допускается. И не допускается без наличия миллиметровки.</w:t>
      </w:r>
      <w:r w:rsid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отметить,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каждый студент готовит свой конспект к ЛР и свой отчет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ЛР, а не так, что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составляется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конспект и 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на бригаду</w:t>
      </w:r>
      <w:r w:rsidR="008E68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двух студентов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ЛР проходят МАИ Волоколамское шоссе, ГУК. Зона Б. Этаж 5. Сбор студентов</w:t>
      </w:r>
      <w:r w:rsidR="00293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кафед</w:t>
      </w:r>
      <w:r w:rsidR="00293C1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E747C0" w:rsidRPr="00E74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801 около аудиторий 536 Б и </w:t>
      </w:r>
      <w:r w:rsidR="00293C16">
        <w:rPr>
          <w:rFonts w:ascii="Times New Roman" w:eastAsia="Times New Roman" w:hAnsi="Times New Roman" w:cs="Times New Roman"/>
          <w:sz w:val="28"/>
          <w:szCs w:val="28"/>
          <w:lang w:eastAsia="ru-RU"/>
        </w:rPr>
        <w:t>538 Б.</w:t>
      </w:r>
    </w:p>
    <w:p w14:paraId="0C7A9F47" w14:textId="77777777" w:rsidR="00D179D7" w:rsidRDefault="00007AE0" w:rsidP="00D17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Компьютерная ЛР номер 29К проходит в компьютерных классах кафедры в аудиториях ГУК 5 этаж зона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9C1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ауд.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541Б или 548Б.</w:t>
      </w:r>
    </w:p>
    <w:p w14:paraId="573D2E20" w14:textId="77777777" w:rsidR="00ED2CC5" w:rsidRDefault="00ED2CC5" w:rsidP="00D17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F5877" w14:textId="77777777" w:rsidR="002B6B6F" w:rsidRDefault="00ED2CC5" w:rsidP="00D17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</w:p>
    <w:p w14:paraId="0A91BB14" w14:textId="77777777" w:rsidR="00D179D7" w:rsidRDefault="00D179D7" w:rsidP="00D179D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ED2CC5">
        <w:rPr>
          <w:rFonts w:ascii="Times New Roman" w:eastAsia="Times New Roman" w:hAnsi="Times New Roman" w:cs="Times New Roman"/>
          <w:sz w:val="40"/>
          <w:szCs w:val="40"/>
          <w:lang w:eastAsia="ru-RU"/>
        </w:rPr>
        <w:t>О домашнем задании по практическим занятиям (задачи).</w:t>
      </w:r>
    </w:p>
    <w:p w14:paraId="13C2ACAF" w14:textId="77777777" w:rsidR="00ED2CC5" w:rsidRPr="00ED2CC5" w:rsidRDefault="00ED2CC5" w:rsidP="00D179D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6774D1" w14:textId="77777777" w:rsidR="00D179D7" w:rsidRPr="00D179D7" w:rsidRDefault="00D179D7" w:rsidP="00D179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Задание сдается преподавателю, ведущему практические занятия (ПЗ). На сайте смотрите Практический курс физики. Механика. Там задачи по</w:t>
      </w:r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механике. Есть и другие </w:t>
      </w:r>
      <w:proofErr w:type="gramStart"/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пособия  по</w:t>
      </w:r>
      <w:proofErr w:type="gramEnd"/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всем разделам физики. Номер варианта </w:t>
      </w:r>
      <w:proofErr w:type="gramStart"/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домашнего  задания</w:t>
      </w:r>
      <w:proofErr w:type="gramEnd"/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(ДЗ) равен номеру студента в списке группы.</w:t>
      </w:r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первом семестре вам еще понадобиться другие пособия, например, пособие Молекулярная физика. Остальные разделы и пособия также есть на сайте. Так есть Электричество и другие разделы.</w:t>
      </w:r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это базовое</w:t>
      </w:r>
      <w:proofErr w:type="gramEnd"/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>. Всем группам, где ПЗ веду я, следует выполнять</w:t>
      </w:r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именно это задание. По каждой теме там три задачи, решит</w:t>
      </w:r>
      <w:r w:rsidR="00197654">
        <w:rPr>
          <w:rFonts w:ascii="Times New Roman" w:eastAsia="Times New Roman" w:hAnsi="Times New Roman" w:cs="Times New Roman"/>
          <w:sz w:val="28"/>
          <w:szCs w:val="28"/>
          <w:lang w:eastAsia="ru-RU"/>
        </w:rPr>
        <w:t>ь надо хотя бы</w:t>
      </w:r>
      <w:r w:rsidR="001976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две. Задание на д</w:t>
      </w:r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t>ом может давать преподаватель, ведущий ПЗ, если он даст</w:t>
      </w:r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другое задание, то выполняйте именно его. А пособия читать всегда</w:t>
      </w:r>
      <w:r w:rsidRPr="00D179D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полезно.</w:t>
      </w:r>
    </w:p>
    <w:p w14:paraId="51F93517" w14:textId="77777777" w:rsidR="00C21650" w:rsidRDefault="00C21650" w:rsidP="00C216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14:paraId="607691EA" w14:textId="77777777" w:rsidR="00C21650" w:rsidRDefault="00C21650" w:rsidP="00C216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Уважаемые студенты групп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курса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14:paraId="3FC8A0B0" w14:textId="77777777" w:rsidR="00941465" w:rsidRDefault="00C21650" w:rsidP="009414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вас сообщаю подробную информацию по числу задач в домашнем задании.</w:t>
      </w:r>
      <w:r w:rsidR="00941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домашнего задания Вам понадобятся два пособия с сайта МАИ.</w:t>
      </w:r>
    </w:p>
    <w:p w14:paraId="0EC9623F" w14:textId="77777777" w:rsidR="00F752F6" w:rsidRDefault="00A95CF7" w:rsidP="00F752F6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1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Практический курс физики. Механика  </w:t>
      </w:r>
      <w:hyperlink r:id="rId18" w:history="1">
        <w:r w:rsidR="00941465" w:rsidRPr="008A4965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http://mai.ru/publications/index.php?ID=10165</w:t>
        </w:r>
      </w:hyperlink>
      <w:r w:rsidR="00941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страницах 163-166 приведены </w:t>
      </w:r>
      <w:r w:rsidR="00941465" w:rsidRPr="00941465">
        <w:rPr>
          <w:rFonts w:ascii="Times New Roman" w:hAnsi="Times New Roman" w:cs="Times New Roman"/>
          <w:bCs/>
          <w:iCs/>
          <w:sz w:val="28"/>
          <w:szCs w:val="28"/>
        </w:rPr>
        <w:t>Варианты расчетных работ</w:t>
      </w:r>
      <w:r w:rsidR="00F752F6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="00F752F6" w:rsidRPr="00F7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варианта совпадает с номером ФИО </w:t>
      </w:r>
      <w:proofErr w:type="gramStart"/>
      <w:r w:rsidR="00F752F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 в</w:t>
      </w:r>
      <w:proofErr w:type="gramEnd"/>
      <w:r w:rsidR="00F7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списке группы.</w:t>
      </w:r>
    </w:p>
    <w:p w14:paraId="5ECACA59" w14:textId="77777777" w:rsidR="00941465" w:rsidRPr="00941465" w:rsidRDefault="00A95CF7" w:rsidP="00941465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color w:val="0000FF" w:themeColor="hyperlink"/>
          <w:sz w:val="28"/>
          <w:szCs w:val="28"/>
          <w:u w:val="single"/>
          <w:lang w:eastAsia="ru-RU"/>
        </w:rPr>
      </w:pPr>
      <w:r w:rsidRPr="009414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Практический курс физики. Молекулярная физика и термодинамика</w:t>
      </w:r>
      <w:r w:rsidR="00941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9" w:history="1">
        <w:r w:rsidRPr="00CB00F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http://mai.ru/publications/index.php?ID=10164</w:t>
        </w:r>
      </w:hyperlink>
      <w:r w:rsidR="00941465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1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страницах 154-155   приведены </w:t>
      </w:r>
      <w:r w:rsidR="00941465">
        <w:rPr>
          <w:rFonts w:ascii="Times New Roman" w:hAnsi="Times New Roman" w:cs="Times New Roman"/>
          <w:bCs/>
          <w:iCs/>
          <w:sz w:val="28"/>
          <w:szCs w:val="28"/>
        </w:rPr>
        <w:t xml:space="preserve">Варианты расчетной </w:t>
      </w:r>
      <w:r w:rsidR="00941465" w:rsidRPr="00941465">
        <w:rPr>
          <w:rFonts w:ascii="Times New Roman" w:hAnsi="Times New Roman" w:cs="Times New Roman"/>
          <w:bCs/>
          <w:iCs/>
          <w:sz w:val="28"/>
          <w:szCs w:val="28"/>
        </w:rPr>
        <w:t xml:space="preserve"> работ</w:t>
      </w:r>
      <w:r w:rsidR="00941465">
        <w:rPr>
          <w:rFonts w:ascii="Times New Roman" w:hAnsi="Times New Roman" w:cs="Times New Roman"/>
          <w:bCs/>
          <w:iCs/>
          <w:sz w:val="28"/>
          <w:szCs w:val="28"/>
        </w:rPr>
        <w:t>ы номер 2.</w:t>
      </w:r>
      <w:r w:rsidR="00F752F6" w:rsidRPr="00F7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52F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варианта совпадает с номером ФИО студента  в списке группы.</w:t>
      </w:r>
    </w:p>
    <w:p w14:paraId="24C1B2C4" w14:textId="77777777" w:rsidR="00C21650" w:rsidRDefault="00C21650" w:rsidP="00A95CF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домашнем задании должно быть по каждой теме решено не менее 2 задач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 трех.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механике 7 тем, итого всего задач 21, решить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надо не менее 14 задач.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молек</w:t>
      </w:r>
      <w:r w:rsidR="00A95C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улярной 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физике и термодинамике 6 тем, итого всего задач 18, решить</w:t>
      </w:r>
      <w:r w:rsidR="00A95C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не менее 12 задач.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Всего за семестр 14 плюс 12 равно не менее 26 задач.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Вот полное домашнее задание за весь семестр каждому студенту. Номер варианта равен номеру студента в списке группы.</w:t>
      </w:r>
      <w:r w:rsidRPr="00C216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Всего задач в задании 39, решить надо не менее 26 задач.</w:t>
      </w:r>
    </w:p>
    <w:p w14:paraId="35F3DB67" w14:textId="77777777" w:rsidR="00F752F6" w:rsidRDefault="00F752F6" w:rsidP="00A95CF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Выполненное и оформленное Домашнее задание предъявляется лектору перед экзаменом.</w:t>
      </w:r>
    </w:p>
    <w:p w14:paraId="6734BBDB" w14:textId="77777777" w:rsidR="00106741" w:rsidRDefault="00106741" w:rsidP="00106741">
      <w:pPr>
        <w:shd w:val="clear" w:color="auto" w:fill="FFFFFF"/>
        <w:spacing w:after="30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математическом аппарате</w:t>
      </w:r>
      <w:r w:rsidR="009264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264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416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изучения  физики</w:t>
      </w:r>
      <w:r w:rsidR="008740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 задач.</w:t>
      </w:r>
    </w:p>
    <w:p w14:paraId="6D17BEA9" w14:textId="77777777" w:rsidR="00C26005" w:rsidRDefault="00106741" w:rsidP="00C26005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повторения</w:t>
      </w:r>
      <w:r w:rsid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математического аппарата, необходимого для решения задач, р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екоменд</w:t>
      </w:r>
      <w:r w:rsid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>ую прочитать и скачать себе табл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ицу производных и интегралов </w:t>
      </w:r>
      <w:hyperlink r:id="rId20" w:history="1">
        <w:r w:rsidR="00C26005" w:rsidRPr="00C26005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http://osiktakan.ru/tabl_proizv.html</w:t>
        </w:r>
      </w:hyperlink>
      <w:r w:rsid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.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данной таблице </w:t>
      </w:r>
      <w:r w:rsid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Производные и интегралы от некоторых функций</w:t>
      </w:r>
      <w:r w:rsid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достаточно посмотреть только первые 9 формул для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основных функций: степенной, логарифмической, экспоненты,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синус</w:t>
      </w:r>
      <w:r w:rsid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косинус</w:t>
      </w:r>
      <w:r w:rsidR="00C26005" w:rsidRPr="00C260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FA4E22" w14:textId="77777777" w:rsidR="00C26005" w:rsidRDefault="00C26005" w:rsidP="00C26005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DB0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овторите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скалярное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произведение двух векторов. Для этого в поисковике наберите «Скалярное произведение векторов». Смотрите </w:t>
      </w:r>
      <w:r w:rsidR="00317B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317B8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67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одну из ссылок </w:t>
      </w:r>
      <w:hyperlink r:id="rId21" w:history="1">
        <w:r w:rsidRPr="003A08E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http://www.yaklass.ru/p/geometria/9-klass/sootnoshenie-mezhdu-storonami-i-uglami-treugolnika-skaliarnoe-proizvedenie_-9222/skaliarnoe-proizvedenie-vektorov-9526/re-4c246f69-ab7f-4efb-8d1f-5c49e95d1c06</w:t>
        </w:r>
      </w:hyperlink>
    </w:p>
    <w:p w14:paraId="17944832" w14:textId="77777777" w:rsidR="00C26005" w:rsidRPr="00C26005" w:rsidRDefault="00124B3C" w:rsidP="00C26005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2" w:history="1">
        <w:r w:rsidR="00C26005" w:rsidRPr="003A08E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http://www.calc.ru/Vektor-Skalyarnoye-Proizvedeniye-Vektorov-Ugol-Mezhdu-Vektor.html</w:t>
        </w:r>
      </w:hyperlink>
    </w:p>
    <w:p w14:paraId="2EA25179" w14:textId="77777777" w:rsidR="00D35509" w:rsidRDefault="00DB0435" w:rsidP="00A95CF7">
      <w:pPr>
        <w:shd w:val="clear" w:color="auto" w:fill="FFFFFF"/>
        <w:spacing w:after="30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067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Повторите также </w:t>
      </w:r>
      <w:proofErr w:type="gramStart"/>
      <w:r w:rsidRPr="0010674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векторное  произведение</w:t>
      </w:r>
      <w:proofErr w:type="gramEnd"/>
      <w:r w:rsidRPr="001067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двух векторов. Для этого в поисковике наберите «Векторное произведение векторов». Смотрите</w:t>
      </w:r>
      <w:r w:rsidR="00317B86" w:rsidRPr="0010674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</w:t>
      </w:r>
      <w:r w:rsidR="00317B86" w:rsidRPr="00106741">
        <w:rPr>
          <w:rFonts w:ascii="Times New Roman" w:hAnsi="Times New Roman" w:cs="Times New Roman"/>
          <w:sz w:val="28"/>
          <w:szCs w:val="28"/>
        </w:rPr>
        <w:t xml:space="preserve"> </w:t>
      </w:r>
      <w:r w:rsidR="00106741">
        <w:rPr>
          <w:rFonts w:ascii="Times New Roman" w:hAnsi="Times New Roman" w:cs="Times New Roman"/>
          <w:sz w:val="28"/>
          <w:szCs w:val="28"/>
        </w:rPr>
        <w:t xml:space="preserve">одну из ссылок </w:t>
      </w:r>
    </w:p>
    <w:p w14:paraId="241C6859" w14:textId="77777777" w:rsidR="00C26005" w:rsidRPr="00106741" w:rsidRDefault="00124B3C" w:rsidP="00A95CF7">
      <w:pPr>
        <w:shd w:val="clear" w:color="auto" w:fill="FFFFFF"/>
        <w:spacing w:after="30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317B86" w:rsidRPr="00106741">
          <w:rPr>
            <w:rStyle w:val="a3"/>
            <w:rFonts w:ascii="Times New Roman" w:hAnsi="Times New Roman" w:cs="Times New Roman"/>
            <w:sz w:val="28"/>
            <w:szCs w:val="28"/>
          </w:rPr>
          <w:t>http://www.calc.ru/Vektor-Vektornoye-Proizvedeniye-Vektorov.html</w:t>
        </w:r>
      </w:hyperlink>
      <w:r w:rsidR="00106741" w:rsidRPr="00106741">
        <w:rPr>
          <w:rFonts w:ascii="Times New Roman" w:hAnsi="Times New Roman" w:cs="Times New Roman"/>
          <w:color w:val="0000FF"/>
          <w:sz w:val="28"/>
          <w:szCs w:val="28"/>
          <w:u w:val="single"/>
        </w:rPr>
        <w:t xml:space="preserve">   </w:t>
      </w:r>
      <w:hyperlink r:id="rId24" w:history="1">
        <w:r w:rsidR="00317B86" w:rsidRPr="00106741">
          <w:rPr>
            <w:rStyle w:val="a3"/>
            <w:rFonts w:ascii="Times New Roman" w:hAnsi="Times New Roman" w:cs="Times New Roman"/>
            <w:sz w:val="28"/>
            <w:szCs w:val="28"/>
          </w:rPr>
          <w:t>http://zaochnik.com/spravochnik/matematika/vektory/vectornoe_proizvedenie/</w:t>
        </w:r>
      </w:hyperlink>
      <w:r w:rsidR="00317B86" w:rsidRPr="0010674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hyperlink r:id="rId25" w:history="1">
        <w:r w:rsidR="00317B86" w:rsidRPr="00106741">
          <w:rPr>
            <w:rStyle w:val="a3"/>
            <w:rFonts w:ascii="Times New Roman" w:hAnsi="Times New Roman" w:cs="Times New Roman"/>
            <w:sz w:val="28"/>
            <w:szCs w:val="28"/>
          </w:rPr>
          <w:t>http://ru.wikipedia.org/wiki/%D0%92%D0%B5%D0%BA%D1%82%D0%BE%D1%80%D0%BD%D0%BE%D0%B5_%D0%BF%D1%80%D0%BE%D0%B8%D0%B7%D0%B2%D0%B5%D0%B4%D0%B5%D0%BD%D0%B8%D0%B5</w:t>
        </w:r>
      </w:hyperlink>
      <w:r w:rsidR="00317B86" w:rsidRPr="001067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DBEC8E" w14:textId="77777777" w:rsidR="00106741" w:rsidRDefault="00106741" w:rsidP="00106741">
      <w:pPr>
        <w:pStyle w:val="1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lang w:eastAsia="ru-RU"/>
        </w:rPr>
      </w:pPr>
      <w:r w:rsidRPr="00106741">
        <w:rPr>
          <w:rFonts w:ascii="Times New Roman" w:hAnsi="Times New Roman" w:cs="Times New Roman"/>
          <w:b w:val="0"/>
        </w:rPr>
        <w:t xml:space="preserve"> </w:t>
      </w:r>
      <w:r w:rsidRPr="00106741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lang w:eastAsia="ru-RU"/>
        </w:rPr>
        <w:t>Оператор Гамильтона (символический оператор набла) - оператор градиента</w:t>
      </w:r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lang w:eastAsia="ru-RU"/>
        </w:rPr>
        <w:t>.</w:t>
      </w:r>
    </w:p>
    <w:p w14:paraId="400EF5B4" w14:textId="77777777" w:rsidR="00106741" w:rsidRPr="00106741" w:rsidRDefault="00106741" w:rsidP="0010674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06741">
        <w:rPr>
          <w:rFonts w:ascii="Times New Roman" w:hAnsi="Times New Roman" w:cs="Times New Roman"/>
          <w:sz w:val="28"/>
          <w:szCs w:val="28"/>
          <w:lang w:eastAsia="ru-RU"/>
        </w:rPr>
        <w:t>Смотрите, например, одну из ссылок</w:t>
      </w:r>
      <w:r w:rsidR="0087405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8F4C672" w14:textId="77777777" w:rsidR="00106741" w:rsidRPr="00106741" w:rsidRDefault="00124B3C" w:rsidP="00A95CF7">
      <w:pPr>
        <w:shd w:val="clear" w:color="auto" w:fill="FFFFFF"/>
        <w:spacing w:after="30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106741" w:rsidRPr="00106741">
          <w:rPr>
            <w:rStyle w:val="a3"/>
            <w:rFonts w:ascii="Times New Roman" w:hAnsi="Times New Roman" w:cs="Times New Roman"/>
            <w:sz w:val="28"/>
            <w:szCs w:val="28"/>
          </w:rPr>
          <w:t>http://studfiles.net/preview/5383091/page:4/</w:t>
        </w:r>
      </w:hyperlink>
    </w:p>
    <w:p w14:paraId="016DC4E8" w14:textId="77777777" w:rsidR="00106741" w:rsidRPr="00106741" w:rsidRDefault="00124B3C" w:rsidP="00A95CF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7" w:history="1">
        <w:r w:rsidR="00106741" w:rsidRPr="00106741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http://dic.academic.ru/dic.nsf/ruwiki/27069</w:t>
        </w:r>
      </w:hyperlink>
      <w:r w:rsidR="00106741" w:rsidRPr="001067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27A250" w14:textId="77777777" w:rsidR="00106741" w:rsidRPr="00106741" w:rsidRDefault="00124B3C" w:rsidP="00A95CF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8" w:history="1">
        <w:r w:rsidR="00106741" w:rsidRPr="00106741">
          <w:rPr>
            <w:rStyle w:val="a3"/>
            <w:rFonts w:ascii="Times New Roman" w:hAnsi="Times New Roman" w:cs="Times New Roman"/>
            <w:sz w:val="28"/>
            <w:szCs w:val="28"/>
          </w:rPr>
          <w:t>http://ru.wikipedia.org/wiki/%D0%9E%D0%BF%D0%B5%D1%80%D0%B0%D1%82%D0%BE%D1%80_%D0%BD%D0%B0%D0%B1%D0%BB%D0%B0</w:t>
        </w:r>
      </w:hyperlink>
    </w:p>
    <w:p w14:paraId="6A8AD371" w14:textId="77777777" w:rsidR="00F752F6" w:rsidRDefault="00C12AA3" w:rsidP="00DE6CD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04E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14:paraId="6ADE8F82" w14:textId="77777777" w:rsidR="00F752F6" w:rsidRDefault="00F752F6" w:rsidP="00DE6CD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3458EC" w14:textId="77777777" w:rsidR="00F752F6" w:rsidRDefault="00F752F6" w:rsidP="00DE6CD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4448C0" w14:textId="77777777" w:rsidR="00216FC6" w:rsidRDefault="00DE6CDB" w:rsidP="00DE6CD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D2CC5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Для допуска к экзамену надо</w:t>
      </w:r>
      <w:r w:rsidR="00C12AA3" w:rsidRPr="00ED2CC5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:</w:t>
      </w:r>
      <w:r w:rsidR="00ED2CC5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                                        </w:t>
      </w:r>
      <w:r w:rsidRPr="00ED2CC5">
        <w:rPr>
          <w:rFonts w:ascii="Times New Roman" w:eastAsia="Times New Roman" w:hAnsi="Times New Roman" w:cs="Times New Roman"/>
          <w:sz w:val="36"/>
          <w:szCs w:val="36"/>
          <w:lang w:eastAsia="ru-RU"/>
        </w:rPr>
        <w:br/>
      </w:r>
      <w:r w:rsidRPr="00904E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1.Выполнить и защитить </w:t>
      </w:r>
      <w:r w:rsidR="009310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положительную оценку </w:t>
      </w:r>
      <w:r w:rsidRPr="00904E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все </w:t>
      </w:r>
      <w:r w:rsidR="005B3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три </w:t>
      </w:r>
      <w:r w:rsidRPr="00904E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ЛР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принести на экзамен</w:t>
      </w:r>
      <w:r w:rsidR="009310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лабораторный журнал </w:t>
      </w:r>
      <w:r w:rsidR="009310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студента 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выполненными</w:t>
      </w:r>
      <w:r w:rsidR="007A69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защищенными ЛР,</w:t>
      </w:r>
      <w:r w:rsidR="009310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 выставленными оценками за ЛР, 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подписанный ведущим ЛР преподавателем.</w:t>
      </w:r>
      <w:r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7147C"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 w:rsidR="007714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7147C"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Написать </w:t>
      </w:r>
      <w:r w:rsidR="007714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положительную оценку </w:t>
      </w:r>
      <w:r w:rsidR="0077147C"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две контрольных</w:t>
      </w:r>
      <w:r w:rsidR="0077147C" w:rsidRPr="00904E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</w:t>
      </w:r>
      <w:r w:rsidR="0077147C"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 преподавателя, ведущего </w:t>
      </w:r>
      <w:r w:rsidR="007714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практические занятия (</w:t>
      </w:r>
      <w:r w:rsidR="0077147C"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ПЗ</w:t>
      </w:r>
      <w:r w:rsidR="007714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77147C"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77147C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44B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Выполнить </w:t>
      </w:r>
      <w:r w:rsidR="009310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положительную оценку </w:t>
      </w:r>
      <w:r w:rsidR="007A69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компьютерное 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тестирование. Порядок компьют</w:t>
      </w:r>
      <w:r w:rsidR="007A69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ерного </w:t>
      </w:r>
      <w:proofErr w:type="gramStart"/>
      <w:r w:rsidR="007A69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тестирования 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будет</w:t>
      </w:r>
      <w:proofErr w:type="gramEnd"/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A696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 дополнительной</w:t>
      </w:r>
      <w:r w:rsidR="00C11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информацией</w:t>
      </w:r>
      <w:r w:rsidR="005B3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 обычно ее сообщает деканат</w:t>
      </w:r>
      <w:r w:rsidRPr="007135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216F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На тестировании надо набрать не менее 60 баллов из 100.</w:t>
      </w:r>
      <w:r w:rsidR="005B3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Тестирование проводится отдельно по механике и затем </w:t>
      </w:r>
      <w:proofErr w:type="gramStart"/>
      <w:r w:rsidR="005B3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отдельно  по</w:t>
      </w:r>
      <w:proofErr w:type="gramEnd"/>
      <w:r w:rsidR="005B3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молекулярной физике и термодинамике. Тестирование проходит по г</w:t>
      </w:r>
      <w:r w:rsidR="00ED2C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рафику деканата в оборудованной компьютерами аудитории 701-</w:t>
      </w:r>
      <w:r w:rsidR="005B3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 Оршанская.</w:t>
      </w:r>
    </w:p>
    <w:p w14:paraId="0CA7C0B3" w14:textId="77777777" w:rsidR="00F752F6" w:rsidRDefault="00A44BC3" w:rsidP="00F752F6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216F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Написать на второй лекции входной контроль по физике по школьному курсу не менее чем на 60 баллов из 100. Во входном </w:t>
      </w:r>
      <w:proofErr w:type="gramStart"/>
      <w:r w:rsidR="00216F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контроле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16F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даётся</w:t>
      </w:r>
      <w:proofErr w:type="gramEnd"/>
      <w:r w:rsidR="00216FC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5 задач, там требуется представить подробное решение задач и выполнить расчеты , поэтому имейте с собой калькулятор.</w:t>
      </w:r>
      <w:r w:rsidR="00DE6CDB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752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 Перед экзаменом предъявить лектору выполненное и оформленное Домашнее задание. Лектор также может попросить предъявить конспекты материала лекций, пропущенных студентом.</w:t>
      </w:r>
    </w:p>
    <w:p w14:paraId="1A98496E" w14:textId="77777777" w:rsidR="00DE6CDB" w:rsidRPr="00904EB2" w:rsidRDefault="00DE6CDB" w:rsidP="00713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5AF7D" w14:textId="77777777" w:rsidR="007135D5" w:rsidRPr="007135D5" w:rsidRDefault="00941465" w:rsidP="00713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</w:t>
      </w:r>
      <w:r w:rsidR="007135D5" w:rsidRPr="007135D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Передайте полученную информацию всем студентам групп!</w:t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35D5" w:rsidRPr="007135D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135D5" w:rsidRPr="007135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уважением, Браун А.Г.</w:t>
      </w:r>
    </w:p>
    <w:p w14:paraId="0F6A46E6" w14:textId="77777777" w:rsidR="00994855" w:rsidRPr="00904EB2" w:rsidRDefault="00994855">
      <w:pPr>
        <w:rPr>
          <w:rFonts w:ascii="Times New Roman" w:hAnsi="Times New Roman" w:cs="Times New Roman"/>
          <w:sz w:val="28"/>
          <w:szCs w:val="28"/>
        </w:rPr>
      </w:pPr>
    </w:p>
    <w:sectPr w:rsidR="00994855" w:rsidRPr="00904EB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65996" w14:textId="77777777" w:rsidR="00124B3C" w:rsidRDefault="00124B3C" w:rsidP="00F35592">
      <w:pPr>
        <w:spacing w:after="0" w:line="240" w:lineRule="auto"/>
      </w:pPr>
      <w:r>
        <w:separator/>
      </w:r>
    </w:p>
  </w:endnote>
  <w:endnote w:type="continuationSeparator" w:id="0">
    <w:p w14:paraId="23B2D58D" w14:textId="77777777" w:rsidR="00124B3C" w:rsidRDefault="00124B3C" w:rsidP="00F3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66D5F" w14:textId="77777777" w:rsidR="00F35592" w:rsidRDefault="00F355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0352817"/>
      <w:docPartObj>
        <w:docPartGallery w:val="Page Numbers (Bottom of Page)"/>
        <w:docPartUnique/>
      </w:docPartObj>
    </w:sdtPr>
    <w:sdtEndPr/>
    <w:sdtContent>
      <w:p w14:paraId="40A2A043" w14:textId="77777777" w:rsidR="00D179D7" w:rsidRDefault="00D179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F96">
          <w:rPr>
            <w:noProof/>
          </w:rPr>
          <w:t>11</w:t>
        </w:r>
        <w:r>
          <w:fldChar w:fldCharType="end"/>
        </w:r>
      </w:p>
    </w:sdtContent>
  </w:sdt>
  <w:p w14:paraId="39EB054E" w14:textId="77777777" w:rsidR="00F35592" w:rsidRDefault="00F3559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DD8CA" w14:textId="77777777" w:rsidR="00F35592" w:rsidRDefault="00F355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781BE" w14:textId="77777777" w:rsidR="00124B3C" w:rsidRDefault="00124B3C" w:rsidP="00F35592">
      <w:pPr>
        <w:spacing w:after="0" w:line="240" w:lineRule="auto"/>
      </w:pPr>
      <w:r>
        <w:separator/>
      </w:r>
    </w:p>
  </w:footnote>
  <w:footnote w:type="continuationSeparator" w:id="0">
    <w:p w14:paraId="34D8D64D" w14:textId="77777777" w:rsidR="00124B3C" w:rsidRDefault="00124B3C" w:rsidP="00F35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D41AF" w14:textId="77777777" w:rsidR="00F35592" w:rsidRDefault="00F3559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35765" w14:textId="77777777" w:rsidR="00F35592" w:rsidRDefault="00F3559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2FF5A" w14:textId="77777777" w:rsidR="00F35592" w:rsidRDefault="00F3559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635"/>
    <w:rsid w:val="00007AE0"/>
    <w:rsid w:val="000172A1"/>
    <w:rsid w:val="00073592"/>
    <w:rsid w:val="000858D4"/>
    <w:rsid w:val="00096B3F"/>
    <w:rsid w:val="000A44F2"/>
    <w:rsid w:val="000C2568"/>
    <w:rsid w:val="00106741"/>
    <w:rsid w:val="00124B3C"/>
    <w:rsid w:val="0019045B"/>
    <w:rsid w:val="00191D59"/>
    <w:rsid w:val="00197654"/>
    <w:rsid w:val="001979DC"/>
    <w:rsid w:val="001D4413"/>
    <w:rsid w:val="00216FC6"/>
    <w:rsid w:val="002402CF"/>
    <w:rsid w:val="002712E2"/>
    <w:rsid w:val="00284978"/>
    <w:rsid w:val="002861F9"/>
    <w:rsid w:val="00293C16"/>
    <w:rsid w:val="00297689"/>
    <w:rsid w:val="002B5C71"/>
    <w:rsid w:val="002B6B6F"/>
    <w:rsid w:val="002C1E62"/>
    <w:rsid w:val="00317B86"/>
    <w:rsid w:val="00327351"/>
    <w:rsid w:val="003A2CE6"/>
    <w:rsid w:val="003B27F8"/>
    <w:rsid w:val="003D016D"/>
    <w:rsid w:val="00437E2D"/>
    <w:rsid w:val="00474872"/>
    <w:rsid w:val="004C7950"/>
    <w:rsid w:val="0052333A"/>
    <w:rsid w:val="00524B08"/>
    <w:rsid w:val="00551EC0"/>
    <w:rsid w:val="005568F5"/>
    <w:rsid w:val="0056624B"/>
    <w:rsid w:val="0058596A"/>
    <w:rsid w:val="005A310B"/>
    <w:rsid w:val="005B3483"/>
    <w:rsid w:val="005C1FC3"/>
    <w:rsid w:val="005E0844"/>
    <w:rsid w:val="005F19DD"/>
    <w:rsid w:val="005F6F80"/>
    <w:rsid w:val="005F7BC5"/>
    <w:rsid w:val="00646527"/>
    <w:rsid w:val="00646D7D"/>
    <w:rsid w:val="006C3318"/>
    <w:rsid w:val="006E0904"/>
    <w:rsid w:val="007135D5"/>
    <w:rsid w:val="00754153"/>
    <w:rsid w:val="0077147C"/>
    <w:rsid w:val="00774D5C"/>
    <w:rsid w:val="00787B0E"/>
    <w:rsid w:val="007926FA"/>
    <w:rsid w:val="00793B05"/>
    <w:rsid w:val="007A696F"/>
    <w:rsid w:val="007A6CEC"/>
    <w:rsid w:val="007C3B13"/>
    <w:rsid w:val="007D4D67"/>
    <w:rsid w:val="007E452B"/>
    <w:rsid w:val="008000F2"/>
    <w:rsid w:val="008062E9"/>
    <w:rsid w:val="0084696F"/>
    <w:rsid w:val="008726B8"/>
    <w:rsid w:val="0087405E"/>
    <w:rsid w:val="008B4635"/>
    <w:rsid w:val="008E6867"/>
    <w:rsid w:val="00904EB2"/>
    <w:rsid w:val="00926416"/>
    <w:rsid w:val="00927110"/>
    <w:rsid w:val="009310B0"/>
    <w:rsid w:val="00941465"/>
    <w:rsid w:val="00947BF9"/>
    <w:rsid w:val="00980D12"/>
    <w:rsid w:val="00982F53"/>
    <w:rsid w:val="00994855"/>
    <w:rsid w:val="009C16EA"/>
    <w:rsid w:val="009C26BB"/>
    <w:rsid w:val="009C77E6"/>
    <w:rsid w:val="009E634C"/>
    <w:rsid w:val="00A055FC"/>
    <w:rsid w:val="00A44BC3"/>
    <w:rsid w:val="00A50B18"/>
    <w:rsid w:val="00A94C89"/>
    <w:rsid w:val="00A95CF7"/>
    <w:rsid w:val="00AC6BF7"/>
    <w:rsid w:val="00B07FEF"/>
    <w:rsid w:val="00B52F96"/>
    <w:rsid w:val="00C03D77"/>
    <w:rsid w:val="00C11F15"/>
    <w:rsid w:val="00C12AA3"/>
    <w:rsid w:val="00C21650"/>
    <w:rsid w:val="00C26005"/>
    <w:rsid w:val="00C27B01"/>
    <w:rsid w:val="00C60BC9"/>
    <w:rsid w:val="00C7155E"/>
    <w:rsid w:val="00C90552"/>
    <w:rsid w:val="00D179D7"/>
    <w:rsid w:val="00D35509"/>
    <w:rsid w:val="00DB0435"/>
    <w:rsid w:val="00DE60D4"/>
    <w:rsid w:val="00DE6CDB"/>
    <w:rsid w:val="00DF1DCA"/>
    <w:rsid w:val="00E747C0"/>
    <w:rsid w:val="00E75DDE"/>
    <w:rsid w:val="00ED0D24"/>
    <w:rsid w:val="00ED2CC5"/>
    <w:rsid w:val="00ED7691"/>
    <w:rsid w:val="00F11959"/>
    <w:rsid w:val="00F3008B"/>
    <w:rsid w:val="00F35592"/>
    <w:rsid w:val="00F62106"/>
    <w:rsid w:val="00F752F6"/>
    <w:rsid w:val="00F91C43"/>
    <w:rsid w:val="00FB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AC53"/>
  <w15:docId w15:val="{8CDCFD6D-EFD3-46D0-9254-D9047D2C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7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CD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35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592"/>
  </w:style>
  <w:style w:type="paragraph" w:styleId="a6">
    <w:name w:val="footer"/>
    <w:basedOn w:val="a"/>
    <w:link w:val="a7"/>
    <w:uiPriority w:val="99"/>
    <w:unhideWhenUsed/>
    <w:rsid w:val="00F35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592"/>
  </w:style>
  <w:style w:type="character" w:styleId="a8">
    <w:name w:val="FollowedHyperlink"/>
    <w:basedOn w:val="a0"/>
    <w:uiPriority w:val="99"/>
    <w:semiHidden/>
    <w:unhideWhenUsed/>
    <w:rsid w:val="0094146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067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.ru/publications/index.php?ID=9237" TargetMode="External"/><Relationship Id="rId13" Type="http://schemas.openxmlformats.org/officeDocument/2006/relationships/hyperlink" Target="https://www.mai.ru/content/people/index.php?ID=9234" TargetMode="External"/><Relationship Id="rId18" Type="http://schemas.openxmlformats.org/officeDocument/2006/relationships/hyperlink" Target="http://mai.ru/publications/index.php?ID=10165" TargetMode="External"/><Relationship Id="rId26" Type="http://schemas.openxmlformats.org/officeDocument/2006/relationships/hyperlink" Target="http://studfiles.net/preview/5383091/page: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yaklass.ru/p/geometria/9-klass/sootnoshenie-mezhdu-storonami-i-uglami-treugolnika-skaliarnoe-proizvedenie_-9222/skaliarnoe-proizvedenie-vektorov-9526/re-4c246f69-ab7f-4efb-8d1f-5c49e95d1c06" TargetMode="External"/><Relationship Id="rId34" Type="http://schemas.openxmlformats.org/officeDocument/2006/relationships/footer" Target="footer3.xml"/><Relationship Id="rId7" Type="http://schemas.openxmlformats.org/officeDocument/2006/relationships/hyperlink" Target="http://mai.ru/publications/index.php?ID=76870" TargetMode="External"/><Relationship Id="rId12" Type="http://schemas.openxmlformats.org/officeDocument/2006/relationships/hyperlink" Target="https://www.mai.ru/content/people/index.php?ID=9233" TargetMode="External"/><Relationship Id="rId17" Type="http://schemas.openxmlformats.org/officeDocument/2006/relationships/hyperlink" Target="https://www.mai.ru/bitrix/redirect.php?event1=news_out&amp;event2=%2Fupload%2Fiblock%2Feb9%2Feb919dacbbdc87f0ed9774f19aef8788.pdf&amp;event3=a9cee28fa21bcbbc4d2f8a98ef50321b.pdf&amp;goto=%2Fupload%2Fiblock%2Feb9%2Feb919dacbbdc87f0ed9774f19aef8788.pdf" TargetMode="External"/><Relationship Id="rId25" Type="http://schemas.openxmlformats.org/officeDocument/2006/relationships/hyperlink" Target="http://ru.wikipedia.org/wiki/%D0%92%D0%B5%D0%BA%D1%82%D0%BE%D1%80%D0%BD%D0%BE%D0%B5_%D0%BF%D1%80%D0%BE%D0%B8%D0%B7%D0%B2%D0%B5%D0%B4%D0%B5%D0%BD%D0%B8%D0%B5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www.mai.ru/publications/index.php?ID=9185" TargetMode="External"/><Relationship Id="rId20" Type="http://schemas.openxmlformats.org/officeDocument/2006/relationships/hyperlink" Target="http://osiktakan.ru/tabl_proizv.html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mai.ru/publications/index.php?ID=9185" TargetMode="External"/><Relationship Id="rId11" Type="http://schemas.openxmlformats.org/officeDocument/2006/relationships/hyperlink" Target="https://www.mai.ru/content/people/index.php?ID=9232" TargetMode="External"/><Relationship Id="rId24" Type="http://schemas.openxmlformats.org/officeDocument/2006/relationships/hyperlink" Target="http://zaochnik.com/spravochnik/matematika/vektory/vectornoe_proizvedenie/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https://www.mai.ru/content/org/index.php?ID=5361" TargetMode="External"/><Relationship Id="rId23" Type="http://schemas.openxmlformats.org/officeDocument/2006/relationships/hyperlink" Target="http://www.calc.ru/Vektor-Vektornoye-Proizvedeniye-Vektorov.html" TargetMode="External"/><Relationship Id="rId28" Type="http://schemas.openxmlformats.org/officeDocument/2006/relationships/hyperlink" Target="http://ru.wikipedia.org/wiki/%D0%9E%D0%BF%D0%B5%D1%80%D0%B0%D1%82%D0%BE%D1%80_%D0%BD%D0%B0%D0%B1%D0%BB%D0%B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mai.ru/publications/index.php?ID=76870" TargetMode="External"/><Relationship Id="rId19" Type="http://schemas.openxmlformats.org/officeDocument/2006/relationships/hyperlink" Target="http://mai.ru/publications/index.php?ID=10164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mai.ru/publications/index.php?ID=9185" TargetMode="External"/><Relationship Id="rId14" Type="http://schemas.openxmlformats.org/officeDocument/2006/relationships/hyperlink" Target="https://www.mai.ru/content/people/index.php?ID=9235" TargetMode="External"/><Relationship Id="rId22" Type="http://schemas.openxmlformats.org/officeDocument/2006/relationships/hyperlink" Target="http://www.calc.ru/Vektor-Skalyarnoye-Proizvedeniye-Vektorov-Ugol-Mezhdu-Vektor.html" TargetMode="External"/><Relationship Id="rId27" Type="http://schemas.openxmlformats.org/officeDocument/2006/relationships/hyperlink" Target="http://dic.academic.ru/dic.nsf/ruwiki/27069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11</Pages>
  <Words>4181</Words>
  <Characters>23835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МАТИ</Company>
  <LinksUpToDate>false</LinksUpToDate>
  <CharactersWithSpaces>27961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Браун</dc:creator>
  <cp:keywords/>
  <dc:description/>
  <cp:lastModifiedBy>Третьякова Ольга Николаевна</cp:lastModifiedBy>
  <cp:revision>85</cp:revision>
  <dcterms:created xsi:type="dcterms:W3CDTF">2017-09-21T20:44:00Z</dcterms:created>
  <dcterms:modified xsi:type="dcterms:W3CDTF">2021-03-21T18:37:00Z</dcterms:modified>
</cp:coreProperties>
</file>