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t>英文</w:t>
      </w:r>
      <w:r>
        <w:rPr>
          <w:rFonts w:hint="eastAsia"/>
          <w:lang w:val="en-US" w:eastAsia="zh-CN"/>
        </w:rPr>
        <w:t>】</w:t>
      </w:r>
      <w:r>
        <w:t>服装英文-logo更新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t>服装</w:t>
      </w:r>
      <w:r>
        <w:rPr>
          <w:rFonts w:hint="eastAsia"/>
          <w:lang w:val="en-US" w:eastAsia="zh-CN"/>
        </w:rPr>
        <w:t>】</w:t>
      </w:r>
      <w:r>
        <w:t>报告栏目滑屏吸顶优化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详情：</w:t>
      </w:r>
    </w:p>
    <w:p>
      <w:pPr>
        <w:rPr>
          <w:rFonts w:hint="eastAsia"/>
          <w:lang w:eastAsia="zh-CN"/>
        </w:rPr>
      </w:pPr>
      <w:r>
        <w:t>云图实景模拟2期</w:t>
      </w:r>
      <w:r>
        <w:rPr>
          <w:rFonts w:hint="eastAsia"/>
          <w:lang w:val="en-US" w:eastAsia="zh-CN"/>
        </w:rPr>
        <w:t>实现功能点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模板图适配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大小屏调整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快捷操作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工具栏新增帮助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动效调整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</w:p>
    <w:p>
      <w:pPr>
        <w:ind w:left="420" w:leftChars="200" w:firstLine="420" w:firstLineChars="0"/>
        <w:rPr>
          <w:rFonts w:hint="eastAsia" w:eastAsia="宋体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撤销及相关逻辑调整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鼠标操作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全部件应用相关逻辑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等</w:t>
      </w:r>
      <w:r>
        <w:rPr>
          <w:rFonts w:hint="eastAsia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款式后台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优化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：</w:t>
      </w:r>
    </w:p>
    <w:p>
      <w:pPr>
        <w:ind w:left="420" w:leftChars="200" w:firstLine="420" w:firstLineChars="0"/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款式同步回显遍历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款式管理回显遍历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列表多选节点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款式管理编辑弹框节点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设界官网柯桥地区信息更新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修复：</w:t>
      </w:r>
    </w:p>
    <w:p>
      <w:pPr>
        <w:rPr>
          <w:rFonts w:hint="eastAsia"/>
          <w:lang w:val="en-US" w:eastAsia="zh-CN"/>
        </w:rPr>
      </w:pPr>
      <w:r>
        <w:t>云图实景模拟设计验收修复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eastAsia="zh-CN"/>
        </w:rPr>
      </w:pPr>
      <w:r>
        <w:t>云图实景模拟上传本地花型猜你喜欢未定位至顶部修复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t>云图实景模拟保存到制版间底部有报错修复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云图实景模拟弹出提示修复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t>云图实景模拟全部件应用按钮逻辑修复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款式管理列表图片展示失效修复</w:t>
      </w:r>
      <w:r>
        <w:rPr>
          <w:rFonts w:hint="eastAsia"/>
          <w:lang w:eastAsia="zh-CN"/>
        </w:rPr>
        <w:t>、</w:t>
      </w:r>
      <w:r>
        <w:t>款式后台批量删除优化</w:t>
      </w:r>
      <w:r>
        <w:rPr>
          <w:rFonts w:hint="eastAsia"/>
          <w:lang w:eastAsia="zh-CN"/>
        </w:rPr>
        <w:t>、</w:t>
      </w:r>
      <w:r>
        <w:t>款式后台裁剪重复优化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调研：</w:t>
      </w:r>
    </w:p>
    <w:p>
      <w:pPr>
        <w:rPr>
          <w:rFonts w:hint="eastAsia"/>
          <w:lang w:val="en-US" w:eastAsia="zh-CN"/>
        </w:rPr>
      </w:pPr>
      <w:r>
        <w:t>查找svg含图转图片的更优方式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eastAsia="zh-CN"/>
        </w:rPr>
      </w:pPr>
      <w:r>
        <w:t>自动排版功能调研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</w:pPr>
      <w:r>
        <w:t>主内容区域画布大小逻辑、控制器布局；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t>控制器、工具栏导航、列表导航等结构布局</w:t>
      </w:r>
      <w:r>
        <w:rPr>
          <w:rFonts w:hint="eastAsia"/>
          <w:lang w:val="en-US" w:eastAsia="zh-CN"/>
        </w:rPr>
        <w:t>;</w:t>
      </w:r>
    </w:p>
    <w:p>
      <w:pPr>
        <w:ind w:left="420" w:leftChars="200" w:firstLine="420" w:firstLineChars="0"/>
      </w:pPr>
      <w:r>
        <w:t>新增子报告布局逻辑，控制器、列表导航、主画布事件状态逻辑；</w:t>
      </w:r>
    </w:p>
    <w:p>
      <w:pPr>
        <w:ind w:left="420" w:leftChars="200" w:firstLine="420" w:firstLineChars="0"/>
      </w:pPr>
      <w:r>
        <w:t>组件间通信逻辑处理，添加、编辑、删除、复制子报告等；</w:t>
      </w:r>
    </w:p>
    <w:p>
      <w:pPr>
        <w:ind w:left="420" w:leftChars="200" w:firstLine="420" w:firstLineChars="0"/>
      </w:pPr>
      <w:r>
        <w:t>组件编辑外层边框状态、新增子报告弹框提取、通信逻辑优化等；</w:t>
      </w:r>
    </w:p>
    <w:p>
      <w:pPr>
        <w:ind w:left="420" w:leftChars="200" w:firstLine="420" w:firstLineChars="0"/>
      </w:pPr>
      <w:r>
        <w:t>数据结构调整调试，及相关的逻辑调整、事件流调整，包含样式结构、格子结构搭配、字段定义等；</w:t>
      </w:r>
    </w:p>
    <w:p>
      <w:pPr>
        <w:ind w:left="420" w:leftChars="200" w:firstLine="420" w:firstLineChars="0"/>
      </w:pPr>
      <w:r>
        <w:t>主画布结构调整，缩放逻辑调整，子报告数据储存调整，报告数据修改方法调整；</w:t>
      </w:r>
    </w:p>
    <w:p>
      <w:pPr>
        <w:ind w:left="420" w:leftChars="200" w:firstLine="420" w:firstLineChars="0"/>
      </w:pPr>
      <w:r>
        <w:t>添加元素拖拽线、元素样式计算方法优化调整、元素选择调整侧栏控制器状态、画布元素参考线原理调研、元素画布拖动方法研究；</w:t>
      </w:r>
    </w:p>
    <w:p>
      <w:pPr>
        <w:ind w:left="420" w:leftChars="200" w:firstLine="420" w:firstLineChars="0"/>
      </w:pPr>
      <w:r>
        <w:t>元素拖拽逻辑调整、鲁班H5参考线研究、添加元素参考线、参考线相关元素样式调整、单组参考线计算逻辑；</w:t>
      </w:r>
    </w:p>
    <w:p>
      <w:pPr>
        <w:ind w:left="420" w:leftChars="200" w:firstLine="420" w:firstLineChars="0"/>
      </w:pPr>
      <w:r>
        <w:t>图片类型元素拖放逻辑、拖拽点shift拖拽等比缩放、图片元素裁剪效果研究；</w:t>
      </w:r>
    </w:p>
    <w:p>
      <w:pPr>
        <w:ind w:left="420" w:leftChars="200" w:firstLine="420" w:firstLineChars="0"/>
      </w:pPr>
      <w:r>
        <w:t>裁剪缩放滑块逻辑、裁剪拖拽点逻辑、裁剪元素拖拽逻辑、裁剪拖拽边界判断、裁剪状态完成格式化逻辑 完成；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2020-09-28T10:36:19Z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