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【款式后台】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鞋子款式数据前后台对应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【云图</w:t>
      </w:r>
      <w:r>
        <w:t>PC</w:t>
      </w:r>
      <w:r>
        <w:rPr>
          <w:rFonts w:hint="eastAsia"/>
          <w:lang w:val="en-US" w:eastAsia="zh-CN"/>
        </w:rPr>
        <w:t>】2D</w:t>
      </w:r>
      <w:r>
        <w:t>实景模拟</w:t>
      </w:r>
      <w:r>
        <w:rPr>
          <w:rFonts w:hint="eastAsia"/>
          <w:lang w:val="en-US" w:eastAsia="zh-CN"/>
        </w:rPr>
        <w:t>优化；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t>云图PC</w:t>
      </w:r>
      <w:r>
        <w:rPr>
          <w:rFonts w:hint="eastAsia"/>
          <w:lang w:eastAsia="zh-CN"/>
        </w:rPr>
        <w:t>】</w:t>
      </w:r>
      <w:r>
        <w:t>2D实景模拟-新功能引导介绍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服装</w:t>
      </w:r>
      <w:r>
        <w:rPr>
          <w:rFonts w:hint="eastAsia"/>
          <w:lang w:eastAsia="zh-CN"/>
        </w:rPr>
        <w:t>】</w:t>
      </w:r>
      <w:r>
        <w:t>修改密码与IP异常</w:t>
      </w:r>
      <w:r>
        <w:rPr>
          <w:rFonts w:hint="eastAsia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【</w:t>
      </w:r>
      <w:r>
        <w:t>云图PC</w:t>
      </w:r>
      <w:r>
        <w:rPr>
          <w:rFonts w:hint="eastAsia"/>
          <w:lang w:eastAsia="zh-CN"/>
        </w:rP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增加图案趋势报告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服装</w:t>
      </w:r>
      <w:r>
        <w:rPr>
          <w:rFonts w:hint="eastAsia"/>
          <w:lang w:eastAsia="zh-CN"/>
        </w:rP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以图搜图优化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云图报告图案趋势列表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我的收藏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详情页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编写样式及逻辑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款式后台款式管理鞋子发布会来源、来源、展会来源相关调整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t>款式后台款式管理element字段兼容优化；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服装以图搜图优化裁剪框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列表重叠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服装以图搜图优化图片解码方式修改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</w:p>
    <w:p>
      <w:r>
        <w:t>云图试衣Safari保存下载svg base64异常；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云图试衣图案中心缩放优化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云图试衣图案绘制位置研究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default"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2020-06-30T07:52:30Z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