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color w:val="171A1D"/>
          <w:sz w:val="32"/>
          <w:szCs w:val="32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171A1D"/>
          <w:sz w:val="32"/>
          <w:szCs w:val="32"/>
          <w:shd w:val="clear" w:color="auto" w:fill="FFFFFF"/>
        </w:rPr>
        <w:t>SWOT</w:t>
      </w:r>
      <w:r>
        <w:rPr>
          <w:rFonts w:ascii="微软雅黑" w:hAnsi="微软雅黑" w:eastAsia="微软雅黑"/>
          <w:b/>
          <w:bCs/>
          <w:color w:val="171A1D"/>
          <w:sz w:val="32"/>
          <w:szCs w:val="32"/>
          <w:shd w:val="clear" w:color="auto" w:fill="FFFFFF"/>
        </w:rPr>
        <w:t>&amp;</w:t>
      </w:r>
      <w:r>
        <w:rPr>
          <w:rFonts w:hint="eastAsia" w:ascii="微软雅黑" w:hAnsi="微软雅黑" w:eastAsia="微软雅黑"/>
          <w:b/>
          <w:bCs/>
          <w:color w:val="171A1D"/>
          <w:sz w:val="32"/>
          <w:szCs w:val="32"/>
          <w:shd w:val="clear" w:color="auto" w:fill="FFFFFF"/>
        </w:rPr>
        <w:t>SMART目标分析与管理记录表</w:t>
      </w:r>
    </w:p>
    <w:p>
      <w:pPr>
        <w:rPr>
          <w:rFonts w:hint="default" w:ascii="微软雅黑" w:hAnsi="微软雅黑" w:eastAsia="微软雅黑"/>
          <w:b/>
          <w:bCs/>
          <w:color w:val="171A1D"/>
          <w:szCs w:val="21"/>
          <w:shd w:val="clear" w:color="auto" w:fill="FFFFFF"/>
          <w:lang w:val="en-US"/>
        </w:rPr>
      </w:pP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>中心：技术中心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>部门：研发一部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  <w:lang w:val="en-US" w:eastAsia="zh-CN"/>
        </w:rPr>
        <w:t xml:space="preserve"> 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>职位：前端开发工程师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>姓名：</w:t>
      </w:r>
      <w:r>
        <w:rPr>
          <w:rFonts w:hint="eastAsia"/>
          <w:b/>
          <w:bCs/>
          <w:lang w:val="en-US" w:eastAsia="zh-CN"/>
        </w:rPr>
        <w:t>史留闯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    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>日期：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  <w:lang w:val="en-US" w:eastAsia="zh-CN"/>
        </w:rPr>
        <w:t xml:space="preserve">2021/12/31 </w:t>
      </w:r>
    </w:p>
    <w:tbl>
      <w:tblPr>
        <w:tblStyle w:val="4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6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3" w:hRule="atLeast"/>
        </w:trPr>
        <w:tc>
          <w:tcPr>
            <w:tcW w:w="3539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bCs/>
                <w:sz w:val="28"/>
                <w:szCs w:val="28"/>
              </w:rPr>
              <w:t>SWOT目标分析</w:t>
            </w:r>
          </w:p>
          <w:p>
            <w:pPr>
              <w:ind w:firstLine="211" w:firstLineChars="100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</w:p>
          <w:p>
            <w:pPr>
              <w:ind w:firstLine="211" w:firstLineChars="100"/>
              <w:jc w:val="left"/>
              <w:rPr>
                <w:rStyle w:val="6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S-</w:t>
            </w:r>
            <w:r>
              <w:rPr>
                <w:rStyle w:val="6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优势Strength</w:t>
            </w:r>
          </w:p>
          <w:p>
            <w:pPr>
              <w:ind w:firstLine="211" w:firstLineChars="100"/>
              <w:jc w:val="left"/>
              <w:rPr>
                <w:rStyle w:val="6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Style w:val="6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W-劣势Weakness</w:t>
            </w:r>
          </w:p>
          <w:p>
            <w:pPr>
              <w:ind w:firstLine="211" w:firstLineChars="100"/>
              <w:jc w:val="left"/>
              <w:rPr>
                <w:rStyle w:val="6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Style w:val="6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O</w:t>
            </w:r>
            <w:r>
              <w:rPr>
                <w:rStyle w:val="6"/>
                <w:rFonts w:asciiTheme="minorEastAsia" w:hAnsiTheme="minorEastAsia"/>
                <w:color w:val="222222"/>
                <w:szCs w:val="21"/>
                <w:shd w:val="clear" w:color="auto" w:fill="FFFFFF"/>
              </w:rPr>
              <w:t>-</w:t>
            </w:r>
            <w:r>
              <w:rPr>
                <w:rStyle w:val="6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机会Opportunity</w:t>
            </w:r>
          </w:p>
          <w:p>
            <w:pPr>
              <w:ind w:firstLine="211" w:firstLineChars="100"/>
              <w:jc w:val="left"/>
              <w:rPr>
                <w:b/>
                <w:bCs/>
              </w:rPr>
            </w:pPr>
            <w:r>
              <w:rPr>
                <w:rStyle w:val="6"/>
                <w:rFonts w:asciiTheme="minorEastAsia" w:hAnsiTheme="minorEastAsia"/>
                <w:color w:val="222222"/>
                <w:szCs w:val="21"/>
                <w:shd w:val="clear" w:color="auto" w:fill="FFFFFF"/>
              </w:rPr>
              <w:t>T-</w:t>
            </w:r>
            <w:r>
              <w:rPr>
                <w:rStyle w:val="6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威胁Threat</w:t>
            </w:r>
          </w:p>
        </w:tc>
        <w:tc>
          <w:tcPr>
            <w:tcW w:w="6946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请您针对</w:t>
            </w:r>
            <w:r>
              <w:rPr>
                <w:rFonts w:hint="eastAsia"/>
                <w:b/>
                <w:bCs/>
                <w:lang w:val="en-US" w:eastAsia="zh-Hans"/>
              </w:rPr>
              <w:t>上一个月</w:t>
            </w:r>
            <w:r>
              <w:rPr>
                <w:rFonts w:hint="eastAsia"/>
                <w:b/>
                <w:bCs/>
              </w:rPr>
              <w:t>目标完成情况进行分析，填写SWOT各象限的内容：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完成各个需求及任务，调研选取重构网站的前端技术，大前端学习分享持续维护；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无；</w:t>
            </w:r>
          </w:p>
          <w:p>
            <w:pPr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基于vitesse模板作为重构技术，新报告后台新增字体，pdf生成库调研，搭建知识、工具体系，整合项目等</w:t>
            </w:r>
            <w:bookmarkStart w:id="0" w:name="_GoBack"/>
            <w:bookmarkEnd w:id="0"/>
            <w:r>
              <w:rPr>
                <w:rFonts w:hint="eastAsia"/>
                <w:b w:val="0"/>
                <w:bCs w:val="0"/>
              </w:rPr>
              <w:t>；</w:t>
            </w:r>
          </w:p>
          <w:p>
            <w:pPr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技术更新换代快，要研究透彻还任重道远；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2" w:hRule="atLeast"/>
        </w:trPr>
        <w:tc>
          <w:tcPr>
            <w:tcW w:w="3539" w:type="dxa"/>
          </w:tcPr>
          <w:p>
            <w:pPr>
              <w:jc w:val="center"/>
              <w:rPr>
                <w:rStyle w:val="6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</w:p>
          <w:p>
            <w:pPr>
              <w:jc w:val="center"/>
              <w:rPr>
                <w:rStyle w:val="6"/>
                <w:rFonts w:asciiTheme="minorEastAsia" w:hAnsiTheme="minorEastAsia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6"/>
                <w:rFonts w:hint="eastAsia" w:asciiTheme="minorEastAsia" w:hAnsiTheme="minorEastAsia"/>
                <w:color w:val="222222"/>
                <w:sz w:val="28"/>
                <w:szCs w:val="28"/>
                <w:shd w:val="clear" w:color="auto" w:fill="FFFFFF"/>
              </w:rPr>
              <w:t xml:space="preserve">SMART目标管理 </w:t>
            </w:r>
          </w:p>
          <w:p>
            <w:pPr>
              <w:ind w:firstLine="211" w:firstLineChars="100"/>
              <w:jc w:val="left"/>
              <w:rPr>
                <w:rStyle w:val="6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</w:p>
          <w:p>
            <w:pPr>
              <w:ind w:firstLine="211" w:firstLineChars="100"/>
              <w:jc w:val="left"/>
              <w:rPr>
                <w:rStyle w:val="6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Style w:val="6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S—具体的Specific</w:t>
            </w:r>
          </w:p>
          <w:p>
            <w:pPr>
              <w:ind w:firstLine="211" w:firstLineChars="100"/>
              <w:jc w:val="left"/>
              <w:rPr>
                <w:rStyle w:val="6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Style w:val="6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M—可衡量的Measurable</w:t>
            </w:r>
          </w:p>
          <w:p>
            <w:pPr>
              <w:ind w:firstLine="241" w:firstLineChars="100"/>
              <w:jc w:val="left"/>
              <w:rPr>
                <w:rStyle w:val="6"/>
                <w:rFonts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6"/>
                <w:rFonts w:hint="eastAsia"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  <w:t>A-可实现的Attainable</w:t>
            </w:r>
          </w:p>
          <w:p>
            <w:pPr>
              <w:ind w:firstLine="241" w:firstLineChars="100"/>
              <w:jc w:val="left"/>
              <w:rPr>
                <w:rStyle w:val="6"/>
                <w:rFonts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6"/>
                <w:rFonts w:hint="eastAsia"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  <w:t>R-相关的Relevant</w:t>
            </w:r>
          </w:p>
          <w:p>
            <w:pPr>
              <w:ind w:firstLine="241" w:firstLineChars="100"/>
              <w:jc w:val="left"/>
              <w:rPr>
                <w:rStyle w:val="6"/>
                <w:rFonts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6"/>
                <w:rFonts w:hint="eastAsia"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  <w:t>T-有时间限制的Time-based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6946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请您根据SMART法则，制定下一</w:t>
            </w:r>
            <w:r>
              <w:rPr>
                <w:rFonts w:hint="eastAsia"/>
                <w:b/>
                <w:bCs/>
                <w:lang w:val="en-US" w:eastAsia="zh-Hans"/>
              </w:rPr>
              <w:t>个月</w:t>
            </w:r>
            <w:r>
              <w:rPr>
                <w:rFonts w:hint="eastAsia"/>
                <w:b/>
                <w:bCs/>
              </w:rPr>
              <w:t>的工作</w:t>
            </w:r>
            <w:r>
              <w:rPr>
                <w:rFonts w:hint="eastAsia"/>
                <w:b/>
                <w:bCs/>
                <w:lang w:val="en-US" w:eastAsia="zh-Hans"/>
              </w:rPr>
              <w:t>目标和工作</w:t>
            </w:r>
            <w:r>
              <w:rPr>
                <w:rFonts w:hint="eastAsia"/>
                <w:b/>
                <w:bCs/>
              </w:rPr>
              <w:t>计划：</w:t>
            </w: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工作目标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完成好每个需求，继续学习flutter熟悉用法，搭建体系；</w:t>
            </w:r>
          </w:p>
          <w:p>
            <w:pPr>
              <w:rPr>
                <w:rFonts w:hint="eastAsia"/>
                <w:b/>
                <w:bCs/>
                <w:lang w:val="en-US" w:eastAsia="zh-Hans"/>
              </w:rPr>
            </w:pPr>
          </w:p>
          <w:p>
            <w:pPr>
              <w:rPr>
                <w:rFonts w:hint="eastAsia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工作计划：</w:t>
            </w:r>
          </w:p>
          <w:p>
            <w:pPr>
              <w:jc w:val="left"/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完成各个需求及任务，继续学习flutter提高语法熟练度；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浏览文档熟悉目录结构、配置、语法，迅速上手</w:t>
            </w:r>
            <w:r>
              <w:rPr>
                <w:rFonts w:hint="eastAsia"/>
                <w:b w:val="0"/>
                <w:bCs w:val="0"/>
              </w:rPr>
              <w:t>；</w:t>
            </w:r>
          </w:p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使用flutter脚手架配置项目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  <w:lang w:val="en-US" w:eastAsia="zh-CN"/>
              </w:rPr>
              <w:t>实现热重载、页面导航、主题等；</w:t>
            </w:r>
          </w:p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lang w:val="en-US" w:eastAsia="zh-CN"/>
              </w:rPr>
              <w:t>通过项目练手加深理解和熟练度；熟悉dart语法及和js的差异；</w:t>
            </w:r>
          </w:p>
          <w:p>
            <w:pPr>
              <w:jc w:val="left"/>
              <w:rPr>
                <w:rFonts w:hint="eastAsia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lang w:val="en-US" w:eastAsia="zh-CN"/>
              </w:rPr>
              <w:t>需求空闲期间逐步实现</w:t>
            </w:r>
            <w:r>
              <w:rPr>
                <w:rFonts w:hint="eastAsia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9" w:hRule="atLeast"/>
        </w:trPr>
        <w:tc>
          <w:tcPr>
            <w:tcW w:w="3539" w:type="dxa"/>
          </w:tcPr>
          <w:p>
            <w:pPr>
              <w:jc w:val="center"/>
              <w:rPr>
                <w:rStyle w:val="6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</w:p>
          <w:p>
            <w:pPr>
              <w:jc w:val="center"/>
              <w:rPr>
                <w:rStyle w:val="6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</w:p>
          <w:p>
            <w:pPr>
              <w:jc w:val="center"/>
              <w:rPr>
                <w:rStyle w:val="6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</w:p>
          <w:p>
            <w:pPr>
              <w:jc w:val="center"/>
              <w:rPr>
                <w:rStyle w:val="6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Style w:val="6"/>
                <w:rFonts w:hint="eastAsia"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  <w:t>部门负责人意见</w:t>
            </w:r>
          </w:p>
        </w:tc>
        <w:tc>
          <w:tcPr>
            <w:tcW w:w="694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一、上月绩效反馈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评分结果（实际绩效评分及系数）：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差距分析：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改善建议：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二、S_S综合意见</w:t>
            </w:r>
          </w:p>
        </w:tc>
      </w:tr>
    </w:tbl>
    <w:p>
      <w:pPr>
        <w:jc w:val="left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 xml:space="preserve">部门负责人签字： </w:t>
      </w:r>
      <w:r>
        <w:rPr>
          <w:b/>
          <w:bCs/>
        </w:rPr>
        <w:t xml:space="preserve">                                    </w:t>
      </w:r>
      <w:r>
        <w:rPr>
          <w:rFonts w:hint="eastAsia"/>
          <w:b/>
          <w:bCs/>
        </w:rPr>
        <w:t>员工签字：</w:t>
      </w:r>
    </w:p>
    <w:sectPr>
      <w:pgSz w:w="11906" w:h="16838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CC"/>
    <w:rsid w:val="001670B9"/>
    <w:rsid w:val="001901CC"/>
    <w:rsid w:val="0021600F"/>
    <w:rsid w:val="00375255"/>
    <w:rsid w:val="00447844"/>
    <w:rsid w:val="0055545F"/>
    <w:rsid w:val="00691EBB"/>
    <w:rsid w:val="008C7560"/>
    <w:rsid w:val="00984A2F"/>
    <w:rsid w:val="00C95E6A"/>
    <w:rsid w:val="00F11D8A"/>
    <w:rsid w:val="04A1256B"/>
    <w:rsid w:val="0BE76922"/>
    <w:rsid w:val="122F2C84"/>
    <w:rsid w:val="131B4671"/>
    <w:rsid w:val="163736A8"/>
    <w:rsid w:val="198F6C2D"/>
    <w:rsid w:val="1B151C4A"/>
    <w:rsid w:val="28793325"/>
    <w:rsid w:val="28BD184A"/>
    <w:rsid w:val="2C48564D"/>
    <w:rsid w:val="2D40044D"/>
    <w:rsid w:val="34F2115D"/>
    <w:rsid w:val="35981787"/>
    <w:rsid w:val="3E4D527A"/>
    <w:rsid w:val="48814E6E"/>
    <w:rsid w:val="4C60218D"/>
    <w:rsid w:val="4CE9770E"/>
    <w:rsid w:val="4D877D52"/>
    <w:rsid w:val="50A9753D"/>
    <w:rsid w:val="510917FB"/>
    <w:rsid w:val="5A751DEA"/>
    <w:rsid w:val="5F0061BF"/>
    <w:rsid w:val="623A6C47"/>
    <w:rsid w:val="630F7686"/>
    <w:rsid w:val="65080D1C"/>
    <w:rsid w:val="6D5B0BBD"/>
    <w:rsid w:val="6FA33E23"/>
    <w:rsid w:val="71DFCE64"/>
    <w:rsid w:val="773B5BD6"/>
    <w:rsid w:val="778E7F77"/>
    <w:rsid w:val="78085655"/>
    <w:rsid w:val="788B51DB"/>
    <w:rsid w:val="7C5D0B8B"/>
    <w:rsid w:val="7F05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395</Characters>
  <Lines>3</Lines>
  <Paragraphs>1</Paragraphs>
  <TotalTime>1</TotalTime>
  <ScaleCrop>false</ScaleCrop>
  <LinksUpToDate>false</LinksUpToDate>
  <CharactersWithSpaces>463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2021-08-02T21:58:00Z</dcterms:created>
  <dc:creator>luoping</dc:creator>
  <cp:lastModifiedBy>shiliuchuang</cp:lastModifiedBy>
  <dcterms:modified xsi:type="dcterms:W3CDTF">2021-12-31T07:35:26Z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2144AED9864042A8978317FD1B0F97FF</vt:lpwstr>
  </property>
</Properties>
</file>