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8C116" w14:textId="277E3AE3" w:rsidR="00790F0F" w:rsidRDefault="00890E69" w:rsidP="003B5AB7">
      <w:pPr>
        <w:pStyle w:val="a7"/>
      </w:pPr>
      <w:r w:rsidRPr="00F90DA8">
        <w:rPr>
          <w:highlight w:val="yellow"/>
        </w:rPr>
        <w:t>Макроэкономическое регулирование</w:t>
      </w:r>
    </w:p>
    <w:p w14:paraId="30A5E31E" w14:textId="54756DE6" w:rsidR="00890E69" w:rsidRDefault="00890E69" w:rsidP="003B5AB7">
      <w:pPr>
        <w:pStyle w:val="a7"/>
      </w:pPr>
    </w:p>
    <w:sectPr w:rsidR="00890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B7"/>
    <w:rsid w:val="002C1B55"/>
    <w:rsid w:val="00361827"/>
    <w:rsid w:val="003B5AB7"/>
    <w:rsid w:val="004A79CE"/>
    <w:rsid w:val="00790F0F"/>
    <w:rsid w:val="008813C3"/>
    <w:rsid w:val="00890E69"/>
    <w:rsid w:val="00AD2F40"/>
    <w:rsid w:val="00EC7E17"/>
    <w:rsid w:val="00ED4668"/>
    <w:rsid w:val="00F9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CA8C6"/>
  <w15:chartTrackingRefBased/>
  <w15:docId w15:val="{EAC22510-6C62-4C52-8088-496AC120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4</cp:revision>
  <dcterms:created xsi:type="dcterms:W3CDTF">2025-10-02T08:53:00Z</dcterms:created>
  <dcterms:modified xsi:type="dcterms:W3CDTF">2025-10-02T08:59:00Z</dcterms:modified>
</cp:coreProperties>
</file>