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187E" w:rsidRDefault="000C187E" w:rsidP="00D16C15">
                                <w:pPr>
                                  <w:pStyle w:val="NoSpacing"/>
                                  <w:spacing w:before="40" w:after="560" w:line="216" w:lineRule="auto"/>
                                  <w:rPr>
                                    <w:color w:val="5B9BD5" w:themeColor="accent1"/>
                                    <w:sz w:val="72"/>
                                    <w:szCs w:val="72"/>
                                  </w:rPr>
                                </w:pPr>
                                <w:r>
                                  <w:rPr>
                                    <w:color w:val="5B9BD5" w:themeColor="accent1"/>
                                    <w:sz w:val="72"/>
                                    <w:szCs w:val="72"/>
                                  </w:rPr>
                                  <w:t>MSOrganiser</w:t>
                                </w:r>
                              </w:p>
                              <w:p w:rsidR="000C187E" w:rsidRPr="00097E62" w:rsidRDefault="000C187E"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0C187E" w:rsidRPr="00D16C15" w:rsidRDefault="000C187E">
                                <w:pPr>
                                  <w:pStyle w:val="NoSpacing"/>
                                  <w:spacing w:before="80" w:after="40"/>
                                  <w:rPr>
                                    <w:color w:val="4472C4" w:themeColor="accent5"/>
                                    <w:sz w:val="24"/>
                                    <w:szCs w:val="24"/>
                                  </w:rPr>
                                </w:pPr>
                                <w:r>
                                  <w:rPr>
                                    <w:color w:val="4472C4" w:themeColor="accent5"/>
                                    <w:sz w:val="24"/>
                                    <w:szCs w:val="24"/>
                                  </w:rPr>
                                  <w:t>Version 0.0.</w:t>
                                </w:r>
                                <w:r w:rsidR="006718B8">
                                  <w:rPr>
                                    <w:color w:val="4472C4" w:themeColor="accent5"/>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C187E" w:rsidRDefault="000C187E" w:rsidP="00D16C15">
                          <w:pPr>
                            <w:pStyle w:val="NoSpacing"/>
                            <w:spacing w:before="40" w:after="560" w:line="216" w:lineRule="auto"/>
                            <w:rPr>
                              <w:color w:val="5B9BD5" w:themeColor="accent1"/>
                              <w:sz w:val="72"/>
                              <w:szCs w:val="72"/>
                            </w:rPr>
                          </w:pPr>
                          <w:r>
                            <w:rPr>
                              <w:color w:val="5B9BD5" w:themeColor="accent1"/>
                              <w:sz w:val="72"/>
                              <w:szCs w:val="72"/>
                            </w:rPr>
                            <w:t>MSOrganiser</w:t>
                          </w:r>
                        </w:p>
                        <w:p w:rsidR="000C187E" w:rsidRPr="00097E62" w:rsidRDefault="000C187E"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0C187E" w:rsidRPr="00D16C15" w:rsidRDefault="000C187E">
                          <w:pPr>
                            <w:pStyle w:val="NoSpacing"/>
                            <w:spacing w:before="80" w:after="40"/>
                            <w:rPr>
                              <w:color w:val="4472C4" w:themeColor="accent5"/>
                              <w:sz w:val="24"/>
                              <w:szCs w:val="24"/>
                            </w:rPr>
                          </w:pPr>
                          <w:r>
                            <w:rPr>
                              <w:color w:val="4472C4" w:themeColor="accent5"/>
                              <w:sz w:val="24"/>
                              <w:szCs w:val="24"/>
                            </w:rPr>
                            <w:t>Version 0.0.</w:t>
                          </w:r>
                          <w:r w:rsidR="006718B8">
                            <w:rPr>
                              <w:color w:val="4472C4" w:themeColor="accent5"/>
                              <w:sz w:val="24"/>
                              <w:szCs w:val="24"/>
                            </w:rPr>
                            <w:t>3</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0C187E" w:rsidRDefault="000C187E">
                                    <w:pPr>
                                      <w:pStyle w:val="NoSpacing"/>
                                      <w:jc w:val="right"/>
                                      <w:rPr>
                                        <w:color w:val="FFFFFF" w:themeColor="background1"/>
                                        <w:sz w:val="24"/>
                                        <w:szCs w:val="24"/>
                                      </w:rPr>
                                    </w:pPr>
                                    <w:r>
                                      <w:rPr>
                                        <w:color w:val="FFFFFF" w:themeColor="background1"/>
                                        <w:sz w:val="24"/>
                                        <w:szCs w:val="24"/>
                                      </w:rPr>
                                      <w:t>202</w:t>
                                    </w:r>
                                    <w:r w:rsidR="00311C68">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rsidR="000C187E" w:rsidRDefault="000C187E">
                              <w:pPr>
                                <w:pStyle w:val="NoSpacing"/>
                                <w:jc w:val="right"/>
                                <w:rPr>
                                  <w:color w:val="FFFFFF" w:themeColor="background1"/>
                                  <w:sz w:val="24"/>
                                  <w:szCs w:val="24"/>
                                </w:rPr>
                              </w:pPr>
                              <w:r>
                                <w:rPr>
                                  <w:color w:val="FFFFFF" w:themeColor="background1"/>
                                  <w:sz w:val="24"/>
                                  <w:szCs w:val="24"/>
                                </w:rPr>
                                <w:t>202</w:t>
                              </w:r>
                              <w:r w:rsidR="00311C68">
                                <w:rPr>
                                  <w:color w:val="FFFFFF" w:themeColor="background1"/>
                                  <w:sz w:val="24"/>
                                  <w:szCs w:val="24"/>
                                </w:rPr>
                                <w:t>2</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6718B8" w:rsidRPr="00097E62" w:rsidTr="00B56AB1">
        <w:trPr>
          <w:trHeight w:val="133"/>
        </w:trPr>
        <w:tc>
          <w:tcPr>
            <w:tcW w:w="535" w:type="pct"/>
          </w:tcPr>
          <w:p w:rsidR="006718B8" w:rsidRDefault="006718B8" w:rsidP="00A275FC">
            <w:pPr>
              <w:rPr>
                <w:rFonts w:ascii="Calibri" w:hAnsi="Calibri" w:cs="Calibri"/>
                <w:lang w:val="en-AU"/>
              </w:rPr>
            </w:pPr>
            <w:r>
              <w:rPr>
                <w:rFonts w:ascii="Calibri" w:hAnsi="Calibri" w:cs="Calibri"/>
                <w:lang w:val="en-AU"/>
              </w:rPr>
              <w:t>0.0.3</w:t>
            </w:r>
          </w:p>
        </w:tc>
        <w:tc>
          <w:tcPr>
            <w:tcW w:w="877" w:type="pct"/>
          </w:tcPr>
          <w:p w:rsidR="006718B8" w:rsidRPr="00510697" w:rsidRDefault="006718B8" w:rsidP="00A275FC">
            <w:pPr>
              <w:rPr>
                <w:rFonts w:ascii="Calibri" w:hAnsi="Calibri" w:cs="Calibri"/>
                <w:lang w:val="en-AU"/>
              </w:rPr>
            </w:pPr>
            <w:r>
              <w:rPr>
                <w:rFonts w:ascii="Calibri" w:hAnsi="Calibri" w:cs="Calibri"/>
                <w:lang w:val="en-AU"/>
              </w:rPr>
              <w:t>Jeremy John</w:t>
            </w:r>
          </w:p>
        </w:tc>
        <w:tc>
          <w:tcPr>
            <w:tcW w:w="1122" w:type="pct"/>
          </w:tcPr>
          <w:p w:rsidR="006718B8" w:rsidRDefault="006718B8" w:rsidP="00A275FC">
            <w:pPr>
              <w:rPr>
                <w:rFonts w:ascii="Calibri" w:eastAsia="STKaiti" w:hAnsi="Calibri" w:cs="Calibri"/>
                <w:lang w:val="en-AU"/>
              </w:rPr>
            </w:pPr>
            <w:r>
              <w:rPr>
                <w:rFonts w:ascii="Calibri" w:eastAsia="STKaiti" w:hAnsi="Calibri" w:cs="Calibri"/>
                <w:lang w:val="en-AU"/>
              </w:rPr>
              <w:t>26 Apr 2022</w:t>
            </w:r>
          </w:p>
        </w:tc>
        <w:tc>
          <w:tcPr>
            <w:tcW w:w="1860" w:type="pct"/>
          </w:tcPr>
          <w:p w:rsidR="006718B8" w:rsidRDefault="007A54F9" w:rsidP="00A275FC">
            <w:pPr>
              <w:rPr>
                <w:rFonts w:ascii="Calibri" w:hAnsi="Calibri" w:cs="Calibri"/>
                <w:lang w:val="en-AU"/>
              </w:rPr>
            </w:pPr>
            <w:r>
              <w:rPr>
                <w:rFonts w:ascii="Calibri" w:hAnsi="Calibri" w:cs="Calibri"/>
                <w:lang w:val="en-AU"/>
              </w:rPr>
              <w:t>Updated</w:t>
            </w:r>
          </w:p>
          <w:p w:rsidR="007A54F9" w:rsidRDefault="007A54F9" w:rsidP="007A54F9">
            <w:pPr>
              <w:pStyle w:val="ListParagraph"/>
              <w:numPr>
                <w:ilvl w:val="0"/>
                <w:numId w:val="11"/>
              </w:numPr>
              <w:rPr>
                <w:rFonts w:ascii="Calibri" w:hAnsi="Calibri" w:cs="Calibri"/>
                <w:lang w:val="en-AU"/>
              </w:rPr>
            </w:pPr>
            <w:r>
              <w:rPr>
                <w:rFonts w:ascii="Calibri" w:hAnsi="Calibri" w:cs="Calibri"/>
                <w:lang w:val="en-AU"/>
              </w:rPr>
              <w:t xml:space="preserve">4 </w:t>
            </w:r>
            <w:r w:rsidRPr="007A54F9">
              <w:rPr>
                <w:rFonts w:ascii="Calibri" w:hAnsi="Calibri" w:cs="Calibri"/>
                <w:lang w:val="en-AU"/>
              </w:rPr>
              <w:t>Python Packages Dependencies</w:t>
            </w:r>
          </w:p>
          <w:p w:rsidR="006B761B" w:rsidRPr="006B761B" w:rsidRDefault="006B761B" w:rsidP="006B761B">
            <w:pPr>
              <w:pStyle w:val="ListParagraph"/>
              <w:numPr>
                <w:ilvl w:val="0"/>
                <w:numId w:val="11"/>
              </w:numPr>
              <w:rPr>
                <w:rFonts w:ascii="Calibri" w:hAnsi="Calibri" w:cs="Calibri"/>
                <w:lang w:val="en-AU"/>
              </w:rPr>
            </w:pPr>
            <w:r>
              <w:rPr>
                <w:rFonts w:ascii="Calibri" w:hAnsi="Calibri" w:cs="Calibri"/>
                <w:lang w:val="en-AU"/>
              </w:rPr>
              <w:t xml:space="preserve">5 </w:t>
            </w:r>
            <w:r w:rsidRPr="006B761B">
              <w:rPr>
                <w:rFonts w:ascii="Calibri" w:hAnsi="Calibri" w:cs="Calibri"/>
                <w:lang w:val="en-AU"/>
              </w:rPr>
              <w:t xml:space="preserve">GTK3 Version to get </w:t>
            </w:r>
            <w:proofErr w:type="spellStart"/>
            <w:r w:rsidRPr="006B761B">
              <w:rPr>
                <w:rFonts w:ascii="Calibri" w:hAnsi="Calibri" w:cs="Calibri"/>
                <w:lang w:val="en-AU"/>
              </w:rPr>
              <w:t>cairo</w:t>
            </w:r>
            <w:proofErr w:type="spellEnd"/>
          </w:p>
          <w:p w:rsidR="000F78B8" w:rsidRPr="000F78B8" w:rsidRDefault="000F78B8" w:rsidP="000F78B8">
            <w:pPr>
              <w:pStyle w:val="ListParagraph"/>
              <w:numPr>
                <w:ilvl w:val="0"/>
                <w:numId w:val="11"/>
              </w:numPr>
              <w:rPr>
                <w:rFonts w:ascii="Calibri" w:hAnsi="Calibri" w:cs="Calibri"/>
                <w:lang w:val="en-AU"/>
              </w:rPr>
            </w:pPr>
            <w:r>
              <w:rPr>
                <w:rFonts w:ascii="Calibri" w:hAnsi="Calibri" w:cs="Calibri"/>
                <w:lang w:val="en-AU"/>
              </w:rPr>
              <w:t xml:space="preserve">10.2 </w:t>
            </w:r>
            <w:proofErr w:type="spellStart"/>
            <w:r w:rsidRPr="000F78B8">
              <w:rPr>
                <w:rFonts w:ascii="Calibri" w:hAnsi="Calibri" w:cs="Calibri"/>
                <w:lang w:val="en-AU"/>
              </w:rPr>
              <w:t>Pyinstaller</w:t>
            </w:r>
            <w:proofErr w:type="spellEnd"/>
            <w:r w:rsidRPr="000F78B8">
              <w:rPr>
                <w:rFonts w:ascii="Calibri" w:hAnsi="Calibri" w:cs="Calibri"/>
                <w:lang w:val="en-AU"/>
              </w:rPr>
              <w:t xml:space="preserve"> Command</w:t>
            </w:r>
          </w:p>
          <w:p w:rsidR="004C4407" w:rsidRPr="004C4407" w:rsidRDefault="004C4407" w:rsidP="004C4407">
            <w:pPr>
              <w:pStyle w:val="ListParagraph"/>
              <w:numPr>
                <w:ilvl w:val="0"/>
                <w:numId w:val="11"/>
              </w:numPr>
              <w:rPr>
                <w:rFonts w:ascii="Calibri" w:hAnsi="Calibri" w:cs="Calibri"/>
                <w:lang w:val="en-AU"/>
              </w:rPr>
            </w:pPr>
            <w:r>
              <w:rPr>
                <w:rFonts w:ascii="Calibri" w:hAnsi="Calibri" w:cs="Calibri"/>
                <w:lang w:val="en-AU"/>
              </w:rPr>
              <w:t xml:space="preserve">10.4 </w:t>
            </w:r>
            <w:r w:rsidRPr="004C4407">
              <w:rPr>
                <w:rFonts w:ascii="Calibri" w:hAnsi="Calibri" w:cs="Calibri"/>
                <w:lang w:val="en-AU"/>
              </w:rPr>
              <w:t>Troubleshooting when the standalone exe file fails to run.</w:t>
            </w:r>
          </w:p>
          <w:p w:rsidR="000F78B8" w:rsidRPr="00FF2B94" w:rsidRDefault="00FF2B94" w:rsidP="00FF2B94">
            <w:pPr>
              <w:pStyle w:val="ListParagraph"/>
              <w:numPr>
                <w:ilvl w:val="0"/>
                <w:numId w:val="11"/>
              </w:numPr>
              <w:rPr>
                <w:rFonts w:ascii="Calibri" w:hAnsi="Calibri" w:cs="Calibri"/>
                <w:lang w:val="en-AU"/>
              </w:rPr>
            </w:pPr>
            <w:r>
              <w:rPr>
                <w:rFonts w:ascii="Calibri" w:hAnsi="Calibri" w:cs="Calibri"/>
                <w:lang w:val="en-AU"/>
              </w:rPr>
              <w:t>12.</w:t>
            </w:r>
            <w:r w:rsidR="00CD1FED">
              <w:rPr>
                <w:rFonts w:ascii="Calibri" w:hAnsi="Calibri" w:cs="Calibri"/>
                <w:lang w:val="en-AU"/>
              </w:rPr>
              <w:t>7</w:t>
            </w:r>
            <w:r>
              <w:rPr>
                <w:rFonts w:ascii="Calibri" w:hAnsi="Calibri" w:cs="Calibri"/>
                <w:lang w:val="en-AU"/>
              </w:rPr>
              <w:t xml:space="preserve"> </w:t>
            </w:r>
            <w:r w:rsidRPr="00FF2B94">
              <w:rPr>
                <w:rFonts w:ascii="Calibri" w:hAnsi="Calibri" w:cs="Calibri"/>
                <w:lang w:val="en-AU"/>
              </w:rPr>
              <w:t>Troubleshooting</w:t>
            </w:r>
          </w:p>
        </w:tc>
        <w:tc>
          <w:tcPr>
            <w:tcW w:w="606" w:type="pct"/>
          </w:tcPr>
          <w:p w:rsidR="006718B8" w:rsidRDefault="006718B8"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r w:rsidR="000C187E">
              <w:rPr>
                <w:rFonts w:ascii="Calibri" w:hAnsi="Calibri" w:cs="Calibri"/>
              </w:rPr>
              <w:t xml:space="preserve"> -&gt; 2.10.1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r w:rsidR="00BF2EF4">
              <w:rPr>
                <w:rFonts w:ascii="Calibri" w:hAnsi="Calibri" w:cs="Calibri"/>
              </w:rPr>
              <w:t xml:space="preserve"> -&gt; 1.3.0</w:t>
            </w:r>
            <w:r w:rsidR="0001276D">
              <w:rPr>
                <w:rFonts w:ascii="Calibri" w:hAnsi="Calibri" w:cs="Calibri"/>
              </w:rPr>
              <w:t xml:space="preserve"> (remove)</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r w:rsidR="0001276D">
              <w:rPr>
                <w:rFonts w:ascii="Calibri" w:hAnsi="Calibri" w:cs="Calibri"/>
              </w:rPr>
              <w:t xml:space="preserve"> (remove)</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r w:rsidR="000C187E">
              <w:rPr>
                <w:rFonts w:ascii="Calibri" w:hAnsi="Calibri" w:cs="Calibri"/>
              </w:rPr>
              <w:t xml:space="preserve"> -&gt; 2021.10.8</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r w:rsidR="000C187E">
              <w:rPr>
                <w:rFonts w:ascii="Calibri" w:hAnsi="Calibri" w:cs="Calibri"/>
              </w:rPr>
              <w:t xml:space="preserve"> -&gt; 1.15.0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0C187E" w:rsidTr="00B65541">
        <w:tc>
          <w:tcPr>
            <w:tcW w:w="0" w:type="auto"/>
          </w:tcPr>
          <w:p w:rsidR="000C187E" w:rsidRPr="007B40EA" w:rsidRDefault="000C187E" w:rsidP="00B65541">
            <w:pPr>
              <w:rPr>
                <w:rFonts w:ascii="Calibri" w:hAnsi="Calibri" w:cs="Calibri"/>
              </w:rPr>
            </w:pPr>
            <w:r>
              <w:rPr>
                <w:rFonts w:ascii="Calibri" w:hAnsi="Calibri" w:cs="Calibri"/>
              </w:rPr>
              <w:t>charset-normalizer</w:t>
            </w:r>
          </w:p>
        </w:tc>
        <w:tc>
          <w:tcPr>
            <w:tcW w:w="0" w:type="auto"/>
          </w:tcPr>
          <w:p w:rsidR="000C187E" w:rsidRDefault="000C187E" w:rsidP="00B65541">
            <w:pPr>
              <w:rPr>
                <w:rFonts w:ascii="Calibri" w:hAnsi="Calibri" w:cs="Calibri"/>
              </w:rPr>
            </w:pPr>
            <w:r>
              <w:rPr>
                <w:rFonts w:ascii="Calibri" w:hAnsi="Calibri" w:cs="Calibri"/>
              </w:rPr>
              <w:t>2.0.6 -&gt; 2.0.12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0C187E" w:rsidTr="00B65541">
        <w:tc>
          <w:tcPr>
            <w:tcW w:w="0" w:type="auto"/>
          </w:tcPr>
          <w:p w:rsidR="000C187E" w:rsidRDefault="000C187E" w:rsidP="00B65541">
            <w:pPr>
              <w:rPr>
                <w:rFonts w:ascii="Calibri" w:hAnsi="Calibri" w:cs="Calibri"/>
              </w:rPr>
            </w:pPr>
            <w:proofErr w:type="spellStart"/>
            <w:r>
              <w:rPr>
                <w:rFonts w:ascii="Calibri" w:hAnsi="Calibri" w:cs="Calibri"/>
              </w:rPr>
              <w:t>Colored</w:t>
            </w:r>
            <w:proofErr w:type="spellEnd"/>
          </w:p>
        </w:tc>
        <w:tc>
          <w:tcPr>
            <w:tcW w:w="0" w:type="auto"/>
          </w:tcPr>
          <w:p w:rsidR="000C187E" w:rsidRDefault="000C187E" w:rsidP="00B65541">
            <w:pPr>
              <w:rPr>
                <w:rFonts w:ascii="Calibri" w:hAnsi="Calibri" w:cs="Calibri"/>
              </w:rPr>
            </w:pPr>
            <w:r>
              <w:rPr>
                <w:rFonts w:ascii="Calibri" w:hAnsi="Calibri" w:cs="Calibri"/>
              </w:rPr>
              <w:t>1.4.2 -&gt; 1.4.3</w:t>
            </w:r>
          </w:p>
        </w:tc>
      </w:tr>
      <w:tr w:rsidR="001874F7" w:rsidTr="00B65541">
        <w:tc>
          <w:tcPr>
            <w:tcW w:w="0" w:type="auto"/>
          </w:tcPr>
          <w:p w:rsidR="001874F7" w:rsidRDefault="001874F7" w:rsidP="00B65541">
            <w:pPr>
              <w:rPr>
                <w:rFonts w:ascii="Calibri" w:hAnsi="Calibri" w:cs="Calibri"/>
              </w:rPr>
            </w:pPr>
            <w:r>
              <w:rPr>
                <w:rFonts w:ascii="Calibri" w:hAnsi="Calibri" w:cs="Calibri"/>
              </w:rPr>
              <w:lastRenderedPageBreak/>
              <w:t>coverage</w:t>
            </w:r>
          </w:p>
        </w:tc>
        <w:tc>
          <w:tcPr>
            <w:tcW w:w="0" w:type="auto"/>
          </w:tcPr>
          <w:p w:rsidR="001874F7" w:rsidRDefault="001874F7" w:rsidP="00B65541">
            <w:pPr>
              <w:rPr>
                <w:rFonts w:ascii="Calibri" w:hAnsi="Calibri" w:cs="Calibri"/>
              </w:rPr>
            </w:pPr>
            <w:r>
              <w:rPr>
                <w:rFonts w:ascii="Calibri" w:hAnsi="Calibri" w:cs="Calibri"/>
              </w:rPr>
              <w:t>6.0</w:t>
            </w:r>
            <w:r w:rsidR="000C187E">
              <w:rPr>
                <w:rFonts w:ascii="Calibri" w:hAnsi="Calibri" w:cs="Calibri"/>
              </w:rPr>
              <w:t xml:space="preserve"> -&gt; 6.3.2</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r w:rsidR="000C187E">
              <w:rPr>
                <w:rFonts w:ascii="Calibri" w:hAnsi="Calibri" w:cs="Calibri"/>
              </w:rPr>
              <w:t xml:space="preserve"> - &gt; 0.6.0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r w:rsidR="000C187E">
              <w:rPr>
                <w:rFonts w:ascii="Calibri" w:hAnsi="Calibri" w:cs="Calibri"/>
                <w:sz w:val="22"/>
                <w:szCs w:val="22"/>
              </w:rPr>
              <w:t xml:space="preserve"> -&gt; 0.18.1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0C187E" w:rsidTr="00B65541">
        <w:tc>
          <w:tcPr>
            <w:tcW w:w="0" w:type="auto"/>
          </w:tcPr>
          <w:p w:rsidR="000C187E" w:rsidRDefault="00434F57" w:rsidP="00B65541">
            <w:pPr>
              <w:rPr>
                <w:rFonts w:ascii="Calibri" w:hAnsi="Calibri" w:cs="Calibri"/>
              </w:rPr>
            </w:pPr>
            <w:proofErr w:type="spellStart"/>
            <w:r>
              <w:rPr>
                <w:rFonts w:ascii="Calibri" w:hAnsi="Calibri" w:cs="Calibri"/>
              </w:rPr>
              <w:t>fonttools</w:t>
            </w:r>
            <w:proofErr w:type="spellEnd"/>
          </w:p>
        </w:tc>
        <w:tc>
          <w:tcPr>
            <w:tcW w:w="0" w:type="auto"/>
          </w:tcPr>
          <w:p w:rsidR="000C187E" w:rsidRDefault="00434F57" w:rsidP="00B65541">
            <w:pPr>
              <w:rPr>
                <w:rFonts w:ascii="Calibri" w:hAnsi="Calibri" w:cs="Calibri"/>
              </w:rPr>
            </w:pPr>
            <w:r>
              <w:rPr>
                <w:rFonts w:ascii="Calibri" w:hAnsi="Calibri" w:cs="Calibri"/>
              </w:rPr>
              <w:t>4.27.1 -&gt; 4.33.2</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r w:rsidR="00434F57">
              <w:t xml:space="preserve"> -&gt; 3.3</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r w:rsidR="00434F57">
              <w:t xml:space="preserve"> -&gt; 1.3.0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r w:rsidR="00434F57">
              <w:t xml:space="preserve"> -&gt; 4.11.3</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r w:rsidR="00434F57">
              <w:t xml:space="preserve"> -&gt; 1.3.5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r w:rsidR="00434F57">
              <w:t xml:space="preserve"> -&gt; 3.1.1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r w:rsidR="00434F57">
              <w:rPr>
                <w:rFonts w:ascii="Calibri" w:hAnsi="Calibri" w:cs="Calibri"/>
              </w:rPr>
              <w:t xml:space="preserve"> -&gt; 1.16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r w:rsidR="00434F57">
              <w:rPr>
                <w:rFonts w:ascii="Calibri" w:hAnsi="Calibri" w:cs="Calibri"/>
              </w:rPr>
              <w:t xml:space="preserve"> - &gt; 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r w:rsidR="00BF2EF4">
              <w:rPr>
                <w:rFonts w:ascii="Calibri" w:hAnsi="Calibri" w:cs="Calibri"/>
              </w:rPr>
              <w:t xml:space="preserve"> -&gt; 1.22.3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r w:rsidR="00434F57">
              <w:rPr>
                <w:rFonts w:ascii="Calibri" w:hAnsi="Calibri" w:cs="Calibri"/>
              </w:rPr>
              <w:t xml:space="preserve"> -&gt; 21.3</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r w:rsidR="00BF2EF4">
              <w:rPr>
                <w:rFonts w:ascii="Calibri" w:hAnsi="Calibri" w:cs="Calibri"/>
              </w:rPr>
              <w:t xml:space="preserve"> -&gt; 1.4.2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r w:rsidR="00434F57">
              <w:rPr>
                <w:rFonts w:ascii="Calibri" w:hAnsi="Calibri" w:cs="Calibri"/>
              </w:rPr>
              <w:t xml:space="preserve"> -&gt; 9.1.0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r w:rsidR="000C187E">
              <w:rPr>
                <w:rFonts w:ascii="Calibri" w:hAnsi="Calibri" w:cs="Calibri"/>
              </w:rPr>
              <w:t xml:space="preserve"> -&gt; 22.0.4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r w:rsidR="00434F57">
              <w:rPr>
                <w:rFonts w:ascii="Calibri" w:hAnsi="Calibri" w:cs="Calibri"/>
              </w:rPr>
              <w:t xml:space="preserve"> -&gt; 5.9.0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r w:rsidR="00434F57">
              <w:rPr>
                <w:rFonts w:ascii="Calibri" w:hAnsi="Calibri" w:cs="Calibri"/>
              </w:rPr>
              <w:t xml:space="preserve"> -&gt; 2.21</w:t>
            </w:r>
          </w:p>
        </w:tc>
      </w:tr>
      <w:tr w:rsidR="00434F57" w:rsidTr="00B65541">
        <w:tc>
          <w:tcPr>
            <w:tcW w:w="0" w:type="auto"/>
          </w:tcPr>
          <w:p w:rsidR="00434F57" w:rsidRPr="007B40EA" w:rsidRDefault="00434F57" w:rsidP="00B65541">
            <w:pPr>
              <w:rPr>
                <w:rFonts w:ascii="Calibri" w:hAnsi="Calibri" w:cs="Calibri"/>
              </w:rPr>
            </w:pPr>
            <w:proofErr w:type="spellStart"/>
            <w:r>
              <w:rPr>
                <w:rFonts w:ascii="Calibri" w:hAnsi="Calibri" w:cs="Calibri"/>
              </w:rPr>
              <w:t>pydyf</w:t>
            </w:r>
            <w:proofErr w:type="spellEnd"/>
          </w:p>
        </w:tc>
        <w:tc>
          <w:tcPr>
            <w:tcW w:w="0" w:type="auto"/>
          </w:tcPr>
          <w:p w:rsidR="00434F57" w:rsidRDefault="00434F57" w:rsidP="00B65541">
            <w:pPr>
              <w:rPr>
                <w:rFonts w:ascii="Calibri" w:hAnsi="Calibri" w:cs="Calibri"/>
              </w:rPr>
            </w:pPr>
            <w:r>
              <w:rPr>
                <w:rFonts w:ascii="Calibri" w:hAnsi="Calibri" w:cs="Calibri"/>
              </w:rPr>
              <w:t>0.1.1 -&gt; 0.1.2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r w:rsidR="00434F57">
              <w:rPr>
                <w:rFonts w:ascii="Calibri" w:hAnsi="Calibri" w:cs="Calibri"/>
              </w:rPr>
              <w:t xml:space="preserve"> -&gt; 2.12.0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r w:rsidR="00434F57">
              <w:rPr>
                <w:rFonts w:ascii="Calibri" w:hAnsi="Calibri" w:cs="Calibri"/>
              </w:rPr>
              <w:t xml:space="preserve"> -&gt; 2022.4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r w:rsidR="006718B8">
              <w:rPr>
                <w:rFonts w:ascii="Calibri" w:hAnsi="Calibri" w:cs="Calibri"/>
                <w:lang w:val="en-US"/>
              </w:rPr>
              <w:t xml:space="preserve"> -&gt; 5.0.1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r w:rsidR="00434F57">
              <w:rPr>
                <w:rFonts w:ascii="Calibri" w:hAnsi="Calibri" w:cs="Calibri"/>
              </w:rPr>
              <w:t xml:space="preserve"> -&gt; 3.0.8</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r w:rsidR="00434F57">
              <w:rPr>
                <w:rFonts w:ascii="Calibri" w:hAnsi="Calibri" w:cs="Calibri"/>
              </w:rPr>
              <w:t xml:space="preserve"> -&gt; 0.12.0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r w:rsidR="00434F57">
              <w:rPr>
                <w:rFonts w:ascii="Calibri" w:hAnsi="Calibri" w:cs="Calibri"/>
              </w:rPr>
              <w:t xml:space="preserve"> -&gt; 12.10.1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r w:rsidR="004448BB">
              <w:rPr>
                <w:rFonts w:ascii="Calibri" w:hAnsi="Calibri" w:cs="Calibri"/>
              </w:rPr>
              <w:t xml:space="preserve"> -&gt; 5.15.6</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r w:rsidR="004448BB">
              <w:rPr>
                <w:rFonts w:ascii="Calibri" w:hAnsi="Calibri" w:cs="Calibri"/>
              </w:rPr>
              <w:t xml:space="preserve"> -&gt; 2022.1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r w:rsidR="00287208">
              <w:rPr>
                <w:rFonts w:ascii="Calibri" w:hAnsi="Calibri" w:cs="Calibri"/>
              </w:rPr>
              <w:t xml:space="preserve"> -&gt; 303</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r w:rsidR="00287208">
              <w:rPr>
                <w:rFonts w:ascii="Calibri" w:hAnsi="Calibri" w:cs="Calibri"/>
              </w:rPr>
              <w:t xml:space="preserve"> -&gt; 2.27.1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r w:rsidR="00287208">
              <w:rPr>
                <w:rFonts w:ascii="Calibri" w:hAnsi="Calibri" w:cs="Calibri"/>
              </w:rPr>
              <w:t xml:space="preserve"> -&gt; 62.1.0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r w:rsidR="00287208">
              <w:rPr>
                <w:rFonts w:ascii="Calibri" w:hAnsi="Calibri" w:cs="Calibri"/>
              </w:rPr>
              <w:t xml:space="preserve"> -&gt; 6.6.1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r w:rsidR="00287208">
              <w:rPr>
                <w:rFonts w:ascii="Calibri" w:hAnsi="Calibri" w:cs="Calibri"/>
              </w:rPr>
              <w:t xml:space="preserve"> -&gt; 2.2.0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lastRenderedPageBreak/>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r w:rsidR="00287208">
              <w:rPr>
                <w:rFonts w:ascii="Calibri" w:hAnsi="Calibri" w:cs="Calibri"/>
              </w:rPr>
              <w:t xml:space="preserve"> -&gt; 4.5.0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1.1.</w:t>
            </w:r>
            <w:r w:rsidR="00287208">
              <w:rPr>
                <w:rFonts w:ascii="Calibri" w:hAnsi="Calibri" w:cs="Calibri"/>
              </w:rPr>
              <w:t>1</w:t>
            </w:r>
            <w:r>
              <w:rPr>
                <w:rFonts w:ascii="Calibri" w:hAnsi="Calibri" w:cs="Calibri"/>
              </w:rPr>
              <w:t xml:space="preserve">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r w:rsidR="00287208">
              <w:rPr>
                <w:rFonts w:ascii="Calibri" w:hAnsi="Calibri" w:cs="Calibri"/>
              </w:rPr>
              <w:t xml:space="preserve"> -&gt; 4.2.0</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r w:rsidR="00287208">
              <w:rPr>
                <w:rFonts w:ascii="Calibri" w:hAnsi="Calibri" w:cs="Calibri"/>
              </w:rPr>
              <w:t xml:space="preserve"> -&gt; 1.26.9</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r w:rsidR="00FF2CA1">
              <w:rPr>
                <w:rFonts w:ascii="Calibri" w:hAnsi="Calibri" w:cs="Calibri"/>
                <w:b/>
                <w:bCs/>
                <w:color w:val="FF0000"/>
                <w:lang w:val="en-US"/>
              </w:rPr>
              <w:t xml:space="preserve"> -&gt; 54.3</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r w:rsidR="00287208">
              <w:rPr>
                <w:rFonts w:ascii="Calibri" w:hAnsi="Calibri" w:cs="Calibri"/>
              </w:rPr>
              <w:t xml:space="preserve"> -&gt; 0.37.1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r w:rsidR="00287208">
              <w:rPr>
                <w:rFonts w:ascii="Calibri" w:hAnsi="Calibri" w:cs="Calibri"/>
              </w:rPr>
              <w:t xml:space="preserve"> -&gt; 3.0.3</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r w:rsidR="00287208">
              <w:rPr>
                <w:rFonts w:ascii="Calibri" w:hAnsi="Calibri" w:cs="Calibri"/>
              </w:rPr>
              <w:t xml:space="preserve"> -&gt; 3.8.0</w:t>
            </w:r>
          </w:p>
        </w:tc>
      </w:tr>
      <w:tr w:rsidR="00287208" w:rsidTr="00B65541">
        <w:tc>
          <w:tcPr>
            <w:tcW w:w="0" w:type="auto"/>
          </w:tcPr>
          <w:p w:rsidR="00287208" w:rsidRDefault="00287208" w:rsidP="006E0427">
            <w:pPr>
              <w:rPr>
                <w:rFonts w:ascii="Calibri" w:hAnsi="Calibri" w:cs="Calibri"/>
              </w:rPr>
            </w:pPr>
            <w:proofErr w:type="spellStart"/>
            <w:r>
              <w:rPr>
                <w:rFonts w:ascii="Calibri" w:hAnsi="Calibri" w:cs="Calibri"/>
              </w:rPr>
              <w:t>zopfli</w:t>
            </w:r>
            <w:proofErr w:type="spellEnd"/>
          </w:p>
        </w:tc>
        <w:tc>
          <w:tcPr>
            <w:tcW w:w="0" w:type="auto"/>
          </w:tcPr>
          <w:p w:rsidR="00287208" w:rsidRDefault="00287208" w:rsidP="006E0427">
            <w:pPr>
              <w:rPr>
                <w:rFonts w:ascii="Calibri" w:hAnsi="Calibri" w:cs="Calibri"/>
              </w:rPr>
            </w:pPr>
            <w:r>
              <w:rPr>
                <w:rFonts w:ascii="Calibri" w:hAnsi="Calibri" w:cs="Calibri"/>
              </w:rPr>
              <w:t>0.1.8 -&gt; 0.2.1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F21743" w:rsidP="007D02FB">
      <w:r>
        <w:rPr>
          <w:noProof/>
        </w:rPr>
        <w:drawing>
          <wp:inline distT="0" distB="0" distL="0" distR="0" wp14:anchorId="1B03EBCF" wp14:editId="61DB8437">
            <wp:extent cx="2686050" cy="314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314325"/>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0C187E"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lastRenderedPageBreak/>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0C187E"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0C187E"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0C187E"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2"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3D5BA0" w:rsidRPr="00093A11" w:rsidRDefault="0028686F" w:rsidP="003D5BA0">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w:t>
      </w:r>
      <w:r w:rsidRPr="004B59F8">
        <w:rPr>
          <w:b/>
          <w:color w:val="FF0000"/>
          <w:lang w:val="en-US"/>
        </w:rPr>
        <w:t xml:space="preserve">all the </w:t>
      </w:r>
      <w:proofErr w:type="spellStart"/>
      <w:r w:rsidRPr="004B59F8">
        <w:rPr>
          <w:b/>
          <w:color w:val="FF0000"/>
          <w:lang w:val="en-US"/>
        </w:rPr>
        <w:t>dll</w:t>
      </w:r>
      <w:proofErr w:type="spellEnd"/>
      <w:r w:rsidRPr="004B59F8">
        <w:rPr>
          <w:b/>
          <w:color w:val="FF0000"/>
          <w:lang w:val="en-US"/>
        </w:rPr>
        <w:t xml:space="preserve"> files</w:t>
      </w:r>
      <w:r w:rsidR="00D74D60">
        <w:rPr>
          <w:lang w:val="en-US"/>
        </w:rPr>
        <w:t xml:space="preserve"> </w:t>
      </w:r>
      <w:r w:rsidRPr="003D5BA0">
        <w:rPr>
          <w:lang w:val="en-US"/>
        </w:rPr>
        <w:t>in C:\Program Files\GTK3-Runtime Win64\bin</w:t>
      </w:r>
      <w:r w:rsidR="001C5BDA">
        <w:rPr>
          <w:lang w:val="en-US"/>
        </w:rPr>
        <w:t xml:space="preserve"> and </w:t>
      </w:r>
      <w:r w:rsidR="001C5BDA" w:rsidRPr="004B59F8">
        <w:rPr>
          <w:b/>
          <w:color w:val="FF0000"/>
          <w:lang w:val="en-US"/>
        </w:rPr>
        <w:t xml:space="preserve">the </w:t>
      </w:r>
      <w:proofErr w:type="spellStart"/>
      <w:r w:rsidR="001C5BDA" w:rsidRPr="004B59F8">
        <w:rPr>
          <w:b/>
          <w:color w:val="FF0000"/>
          <w:lang w:val="en-US"/>
        </w:rPr>
        <w:t>etc</w:t>
      </w:r>
      <w:proofErr w:type="spellEnd"/>
      <w:r w:rsidR="001C5BDA" w:rsidRPr="004B59F8">
        <w:rPr>
          <w:b/>
          <w:color w:val="FF0000"/>
          <w:lang w:val="en-US"/>
        </w:rPr>
        <w:t xml:space="preserve"> folder</w:t>
      </w:r>
      <w:r w:rsidRPr="004B59F8">
        <w:rPr>
          <w:color w:val="FF0000"/>
          <w:lang w:val="en-US"/>
        </w:rPr>
        <w:t xml:space="preserve"> </w:t>
      </w:r>
      <w:r w:rsidRPr="003D5BA0">
        <w:rPr>
          <w:lang w:val="en-US"/>
        </w:rPr>
        <w:t>into a new folder. I called it "</w:t>
      </w:r>
      <w:proofErr w:type="spellStart"/>
      <w:r w:rsidRPr="003D5BA0">
        <w:rPr>
          <w:lang w:val="en-US"/>
        </w:rPr>
        <w:t>cairo_dll</w:t>
      </w:r>
      <w:proofErr w:type="spellEnd"/>
      <w:r w:rsidRPr="003D5BA0">
        <w:rPr>
          <w:lang w:val="en-US"/>
        </w:rPr>
        <w:t>"</w:t>
      </w:r>
    </w:p>
    <w:p w:rsidR="00D74D6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060"/>
                    </a:xfrm>
                    <a:prstGeom prst="rect">
                      <a:avLst/>
                    </a:prstGeom>
                  </pic:spPr>
                </pic:pic>
              </a:graphicData>
            </a:graphic>
          </wp:inline>
        </w:drawing>
      </w:r>
    </w:p>
    <w:p w:rsidR="00093A11" w:rsidRDefault="00FF2149" w:rsidP="003D5BA0">
      <w:pPr>
        <w:rPr>
          <w:lang w:val="en-US"/>
        </w:rPr>
      </w:pPr>
      <w:r>
        <w:rPr>
          <w:lang w:val="en-US"/>
        </w:rPr>
        <w:t xml:space="preserve">Failure to copy the </w:t>
      </w:r>
      <w:proofErr w:type="spellStart"/>
      <w:r>
        <w:rPr>
          <w:lang w:val="en-US"/>
        </w:rPr>
        <w:t>etc</w:t>
      </w:r>
      <w:proofErr w:type="spellEnd"/>
      <w:r>
        <w:rPr>
          <w:lang w:val="en-US"/>
        </w:rPr>
        <w:t xml:space="preserve"> folder will result with this warning</w:t>
      </w:r>
    </w:p>
    <w:p w:rsidR="00FF2149" w:rsidRPr="003D5BA0" w:rsidRDefault="00FF2149" w:rsidP="00FF2149">
      <w:pPr>
        <w:jc w:val="center"/>
        <w:rPr>
          <w:lang w:val="en-US"/>
        </w:rPr>
      </w:pPr>
      <w:r>
        <w:rPr>
          <w:noProof/>
        </w:rPr>
        <w:lastRenderedPageBreak/>
        <w:drawing>
          <wp:inline distT="0" distB="0" distL="0" distR="0" wp14:anchorId="5FB7AC10" wp14:editId="22B4B2A7">
            <wp:extent cx="3424687" cy="336148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1538" cy="3387835"/>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lastRenderedPageBreak/>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5"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60"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7A54F9" w:rsidP="00496957">
      <w:pPr>
        <w:jc w:val="center"/>
        <w:rPr>
          <w:lang w:val="en-US"/>
        </w:rPr>
      </w:pPr>
      <w:r>
        <w:rPr>
          <w:noProof/>
        </w:rPr>
        <w:drawing>
          <wp:inline distT="0" distB="0" distL="0" distR="0" wp14:anchorId="42E30500" wp14:editId="389B40C1">
            <wp:extent cx="28765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6550" cy="2381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5"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w:t>
      </w:r>
      <w:proofErr w:type="gramStart"/>
      <w:r w:rsidRPr="00807C92">
        <w:rPr>
          <w:lang w:val="en-US"/>
        </w:rPr>
        <w:t>"./</w:t>
      </w:r>
      <w:proofErr w:type="gramEnd"/>
      <w:r w:rsidRPr="00807C92">
        <w:rPr>
          <w:lang w:val="en-US"/>
        </w:rPr>
        <w:t>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1"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5"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0C187E" w:rsidP="00821F13">
      <w:pPr>
        <w:pStyle w:val="NormalWeb"/>
        <w:spacing w:before="0" w:beforeAutospacing="0" w:after="0" w:afterAutospacing="0"/>
        <w:rPr>
          <w:rFonts w:ascii="Calibri" w:hAnsi="Calibri" w:cs="Calibri"/>
          <w:sz w:val="22"/>
          <w:szCs w:val="22"/>
        </w:rPr>
      </w:pPr>
      <w:hyperlink r:id="rId88"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0C187E" w:rsidP="00821F13">
      <w:pPr>
        <w:pStyle w:val="NormalWeb"/>
        <w:spacing w:before="0" w:beforeAutospacing="0" w:after="0" w:afterAutospacing="0"/>
        <w:rPr>
          <w:rFonts w:ascii="Calibri" w:hAnsi="Calibri" w:cs="Calibri"/>
          <w:sz w:val="22"/>
          <w:szCs w:val="22"/>
        </w:rPr>
      </w:pPr>
      <w:hyperlink r:id="rId89"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0C187E" w:rsidP="00821F13">
      <w:pPr>
        <w:pStyle w:val="NormalWeb"/>
        <w:spacing w:before="0" w:beforeAutospacing="0" w:after="0" w:afterAutospacing="0"/>
        <w:rPr>
          <w:rFonts w:ascii="Calibri" w:hAnsi="Calibri" w:cs="Calibri"/>
          <w:sz w:val="22"/>
          <w:szCs w:val="22"/>
        </w:rPr>
      </w:pPr>
      <w:hyperlink r:id="rId90"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823335"/>
                    </a:xfrm>
                    <a:prstGeom prst="rect">
                      <a:avLst/>
                    </a:prstGeom>
                  </pic:spPr>
                </pic:pic>
              </a:graphicData>
            </a:graphic>
          </wp:inline>
        </w:drawing>
      </w:r>
    </w:p>
    <w:p w:rsidR="00994706" w:rsidRDefault="00994706" w:rsidP="00994706">
      <w:pPr>
        <w:pStyle w:val="Heading2"/>
      </w:pPr>
      <w:r>
        <w:t>Troubleshooting</w:t>
      </w:r>
    </w:p>
    <w:p w:rsidR="00994706" w:rsidRPr="00994706" w:rsidRDefault="00994706" w:rsidP="00994706">
      <w:pPr>
        <w:pStyle w:val="Heading3"/>
      </w:pPr>
      <w:r>
        <w:t>Title underline too short</w:t>
      </w:r>
    </w:p>
    <w:p w:rsidR="00994706" w:rsidRDefault="00994706" w:rsidP="00994706">
      <w:r>
        <w:t>If this warning is seen</w:t>
      </w:r>
    </w:p>
    <w:p w:rsidR="00994706" w:rsidRDefault="00994706" w:rsidP="00994706">
      <w:r>
        <w:rPr>
          <w:noProof/>
        </w:rPr>
        <w:drawing>
          <wp:inline distT="0" distB="0" distL="0" distR="0" wp14:anchorId="1FF97BAB" wp14:editId="46C6894A">
            <wp:extent cx="5731510" cy="5156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15620"/>
                    </a:xfrm>
                    <a:prstGeom prst="rect">
                      <a:avLst/>
                    </a:prstGeom>
                  </pic:spPr>
                </pic:pic>
              </a:graphicData>
            </a:graphic>
          </wp:inline>
        </w:drawing>
      </w:r>
    </w:p>
    <w:p w:rsidR="00994706" w:rsidRDefault="00994706" w:rsidP="00994706">
      <w:r>
        <w:t>Simply just increase the highlighted line</w:t>
      </w:r>
    </w:p>
    <w:p w:rsidR="00994706" w:rsidRPr="00994706" w:rsidRDefault="00994706" w:rsidP="00994706">
      <w:r>
        <w:rPr>
          <w:noProof/>
        </w:rPr>
        <w:drawing>
          <wp:inline distT="0" distB="0" distL="0" distR="0" wp14:anchorId="05DB49BB" wp14:editId="70D5125E">
            <wp:extent cx="4943475" cy="1752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43475" cy="1752600"/>
                    </a:xfrm>
                    <a:prstGeom prst="rect">
                      <a:avLst/>
                    </a:prstGeom>
                  </pic:spPr>
                </pic:pic>
              </a:graphicData>
            </a:graphic>
          </wp:inline>
        </w:drawing>
      </w:r>
    </w:p>
    <w:p w:rsidR="00375C76" w:rsidRDefault="00375C76" w:rsidP="00375C76">
      <w:pPr>
        <w:pStyle w:val="Heading1"/>
      </w:pPr>
      <w:r>
        <w:lastRenderedPageBreak/>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lastRenderedPageBreak/>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lastRenderedPageBreak/>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lastRenderedPageBreak/>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2936150"/>
    <w:multiLevelType w:val="hybridMultilevel"/>
    <w:tmpl w:val="F20C7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10"/>
  </w:num>
  <w:num w:numId="7">
    <w:abstractNumId w:val="6"/>
  </w:num>
  <w:num w:numId="8">
    <w:abstractNumId w:val="9"/>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1276D"/>
    <w:rsid w:val="00023920"/>
    <w:rsid w:val="00047F72"/>
    <w:rsid w:val="0005660B"/>
    <w:rsid w:val="00080D5A"/>
    <w:rsid w:val="00092ADD"/>
    <w:rsid w:val="00093A11"/>
    <w:rsid w:val="000A2770"/>
    <w:rsid w:val="000A2A57"/>
    <w:rsid w:val="000B3D25"/>
    <w:rsid w:val="000C187E"/>
    <w:rsid w:val="000C3B6F"/>
    <w:rsid w:val="000D1A2C"/>
    <w:rsid w:val="000F78B8"/>
    <w:rsid w:val="00105298"/>
    <w:rsid w:val="00127844"/>
    <w:rsid w:val="00137761"/>
    <w:rsid w:val="00157489"/>
    <w:rsid w:val="00163A96"/>
    <w:rsid w:val="0017298B"/>
    <w:rsid w:val="001746D6"/>
    <w:rsid w:val="001874F7"/>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87208"/>
    <w:rsid w:val="00294C38"/>
    <w:rsid w:val="002A6340"/>
    <w:rsid w:val="002B1AA6"/>
    <w:rsid w:val="002B23E1"/>
    <w:rsid w:val="002E43CB"/>
    <w:rsid w:val="00300B5D"/>
    <w:rsid w:val="00311C68"/>
    <w:rsid w:val="00320691"/>
    <w:rsid w:val="00360A58"/>
    <w:rsid w:val="00360A66"/>
    <w:rsid w:val="00365456"/>
    <w:rsid w:val="003747CE"/>
    <w:rsid w:val="00374B66"/>
    <w:rsid w:val="003757E2"/>
    <w:rsid w:val="00375C76"/>
    <w:rsid w:val="00380171"/>
    <w:rsid w:val="003A36BD"/>
    <w:rsid w:val="003B18E6"/>
    <w:rsid w:val="003B4EA4"/>
    <w:rsid w:val="003D5BA0"/>
    <w:rsid w:val="003D6B15"/>
    <w:rsid w:val="003E7A92"/>
    <w:rsid w:val="003F4EB6"/>
    <w:rsid w:val="003F56EE"/>
    <w:rsid w:val="0040386B"/>
    <w:rsid w:val="0040792D"/>
    <w:rsid w:val="00411F3C"/>
    <w:rsid w:val="00434F57"/>
    <w:rsid w:val="00440809"/>
    <w:rsid w:val="00444664"/>
    <w:rsid w:val="004448BB"/>
    <w:rsid w:val="00445196"/>
    <w:rsid w:val="0044780D"/>
    <w:rsid w:val="0046035A"/>
    <w:rsid w:val="0046352F"/>
    <w:rsid w:val="0046544B"/>
    <w:rsid w:val="00475D99"/>
    <w:rsid w:val="00486E37"/>
    <w:rsid w:val="004911FC"/>
    <w:rsid w:val="00492F10"/>
    <w:rsid w:val="0049335A"/>
    <w:rsid w:val="00495AA7"/>
    <w:rsid w:val="00496957"/>
    <w:rsid w:val="004B59F8"/>
    <w:rsid w:val="004C4407"/>
    <w:rsid w:val="004C7E72"/>
    <w:rsid w:val="004E2BD7"/>
    <w:rsid w:val="004E600C"/>
    <w:rsid w:val="004F3158"/>
    <w:rsid w:val="004F465D"/>
    <w:rsid w:val="004F79D5"/>
    <w:rsid w:val="0051428A"/>
    <w:rsid w:val="00514440"/>
    <w:rsid w:val="00517BF1"/>
    <w:rsid w:val="0055562C"/>
    <w:rsid w:val="005805E2"/>
    <w:rsid w:val="0059329D"/>
    <w:rsid w:val="00596449"/>
    <w:rsid w:val="0059763A"/>
    <w:rsid w:val="005A41AD"/>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18B8"/>
    <w:rsid w:val="00674C6D"/>
    <w:rsid w:val="0069440B"/>
    <w:rsid w:val="006959F0"/>
    <w:rsid w:val="006A1ED3"/>
    <w:rsid w:val="006B59EB"/>
    <w:rsid w:val="006B761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54F9"/>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94706"/>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9604B"/>
    <w:rsid w:val="00BA5386"/>
    <w:rsid w:val="00BB5532"/>
    <w:rsid w:val="00BB5774"/>
    <w:rsid w:val="00BC372A"/>
    <w:rsid w:val="00BD2A4B"/>
    <w:rsid w:val="00BD3E83"/>
    <w:rsid w:val="00BE01B3"/>
    <w:rsid w:val="00BE414D"/>
    <w:rsid w:val="00BE64BB"/>
    <w:rsid w:val="00BF1456"/>
    <w:rsid w:val="00BF2EF4"/>
    <w:rsid w:val="00BF6043"/>
    <w:rsid w:val="00C11682"/>
    <w:rsid w:val="00C11A53"/>
    <w:rsid w:val="00C14506"/>
    <w:rsid w:val="00C2686D"/>
    <w:rsid w:val="00C433AE"/>
    <w:rsid w:val="00C62DAC"/>
    <w:rsid w:val="00C73B18"/>
    <w:rsid w:val="00C764E9"/>
    <w:rsid w:val="00C77453"/>
    <w:rsid w:val="00C87DFE"/>
    <w:rsid w:val="00CB41E6"/>
    <w:rsid w:val="00CB6CC1"/>
    <w:rsid w:val="00CC0E2B"/>
    <w:rsid w:val="00CC2D31"/>
    <w:rsid w:val="00CD1FED"/>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D5D33"/>
    <w:rsid w:val="00DF797A"/>
    <w:rsid w:val="00E01F26"/>
    <w:rsid w:val="00E551E6"/>
    <w:rsid w:val="00E62972"/>
    <w:rsid w:val="00E81A25"/>
    <w:rsid w:val="00E935CD"/>
    <w:rsid w:val="00EA265B"/>
    <w:rsid w:val="00EB0B0E"/>
    <w:rsid w:val="00EB140C"/>
    <w:rsid w:val="00EE3BC2"/>
    <w:rsid w:val="00EF073F"/>
    <w:rsid w:val="00F042A7"/>
    <w:rsid w:val="00F21743"/>
    <w:rsid w:val="00F350B9"/>
    <w:rsid w:val="00F418CB"/>
    <w:rsid w:val="00F50297"/>
    <w:rsid w:val="00F5704C"/>
    <w:rsid w:val="00F71F0F"/>
    <w:rsid w:val="00F75073"/>
    <w:rsid w:val="00F80C0A"/>
    <w:rsid w:val="00F8594E"/>
    <w:rsid w:val="00F862A9"/>
    <w:rsid w:val="00FB6BCB"/>
    <w:rsid w:val="00FC142C"/>
    <w:rsid w:val="00FC79B5"/>
    <w:rsid w:val="00FE3B57"/>
    <w:rsid w:val="00FE4F9C"/>
    <w:rsid w:val="00FF2149"/>
    <w:rsid w:val="00FF2B94"/>
    <w:rsid w:val="00FF2CA1"/>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9285C"/>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hyperlink" Target="https://coverage.readthedocs.io/"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aiida-core.readthedocs.io/en/latest/developer_guide/sphinx_cheatsheet.html" TargetMode="External"/><Relationship Id="rId112" Type="http://schemas.openxmlformats.org/officeDocument/2006/relationships/image" Target="media/image86.png"/><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hyperlink" Target="https://thomas-cokelaer.info/tutorials/sphinx/rest_syntax.html" TargetMode="External"/><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image" Target="media/image48.png"/><Relationship Id="rId113" Type="http://schemas.openxmlformats.org/officeDocument/2006/relationships/image" Target="media/image87.png"/><Relationship Id="rId80" Type="http://schemas.openxmlformats.org/officeDocument/2006/relationships/image" Target="media/image59.png"/><Relationship Id="rId85" Type="http://schemas.openxmlformats.org/officeDocument/2006/relationships/hyperlink" Target="http://www.sphinx-doc.org/en/master/ext/napoleon.html" TargetMode="External"/><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36.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14" Type="http://schemas.openxmlformats.org/officeDocument/2006/relationships/fontTable" Target="fontTable.xml"/><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pythonhosted.org/PyInstaller/" TargetMode="External"/><Relationship Id="rId65" Type="http://schemas.openxmlformats.org/officeDocument/2006/relationships/hyperlink" Target="https://pythonhosted.org/PyInstaller/advanced-topics.html"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www.sphinx-doc.org/en/master/" TargetMode="External"/><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hyperlink" Target="https://chriskiehl.com/article/packaging-gooey-with-pyinstaller" TargetMode="External"/><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4.png"/><Relationship Id="rId110" Type="http://schemas.openxmlformats.org/officeDocument/2006/relationships/image" Target="media/image84.png"/><Relationship Id="rId115"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A1006-4A4F-4B52-B43B-477454BC6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10824</TotalTime>
  <Pages>43</Pages>
  <Words>4675</Words>
  <Characters>26650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206</cp:revision>
  <dcterms:created xsi:type="dcterms:W3CDTF">2018-04-09T06:55:00Z</dcterms:created>
  <dcterms:modified xsi:type="dcterms:W3CDTF">2022-04-28T05:00:00Z</dcterms:modified>
</cp:coreProperties>
</file>