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1331A" w14:textId="37822809" w:rsidR="00475DBD" w:rsidRDefault="00B034CE">
      <w:proofErr w:type="spellStart"/>
      <w:proofErr w:type="gramStart"/>
      <w:r>
        <w:t>SKLearn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165BE4">
          <w:rPr>
            <w:rStyle w:val="Hyperlink"/>
          </w:rPr>
          <w:t>http://scikit-learn.org/stable/</w:t>
        </w:r>
      </w:hyperlink>
      <w:r>
        <w:t xml:space="preserve"> </w:t>
      </w:r>
    </w:p>
    <w:p w14:paraId="1CA6C18B" w14:textId="445BA067" w:rsidR="00B034CE" w:rsidRDefault="00B034CE"/>
    <w:p w14:paraId="64BD13FD" w14:textId="77777777" w:rsidR="00B034CE" w:rsidRPr="00B034CE" w:rsidRDefault="00B034CE" w:rsidP="00B034CE">
      <w:pPr>
        <w:rPr>
          <w:i/>
          <w:iCs/>
        </w:rPr>
      </w:pPr>
      <w:r w:rsidRPr="00B034CE">
        <w:rPr>
          <w:i/>
          <w:iCs/>
        </w:rPr>
        <w:t>Machine Learning in Python</w:t>
      </w:r>
    </w:p>
    <w:p w14:paraId="44B4BE61" w14:textId="77777777" w:rsidR="00B034CE" w:rsidRPr="00B034CE" w:rsidRDefault="00B034CE" w:rsidP="00B034CE">
      <w:pPr>
        <w:numPr>
          <w:ilvl w:val="0"/>
          <w:numId w:val="1"/>
        </w:numPr>
      </w:pPr>
      <w:r w:rsidRPr="00B034CE">
        <w:t>Simple and efficient tools for data mining and data analysis</w:t>
      </w:r>
    </w:p>
    <w:p w14:paraId="64F87789" w14:textId="77777777" w:rsidR="00B034CE" w:rsidRPr="00B034CE" w:rsidRDefault="00B034CE" w:rsidP="00B034CE">
      <w:pPr>
        <w:numPr>
          <w:ilvl w:val="0"/>
          <w:numId w:val="1"/>
        </w:numPr>
      </w:pPr>
      <w:r w:rsidRPr="00B034CE">
        <w:t>Accessible to everybody, and reusable in various contexts</w:t>
      </w:r>
    </w:p>
    <w:p w14:paraId="2B0EBCFB" w14:textId="77777777" w:rsidR="00B034CE" w:rsidRPr="00B034CE" w:rsidRDefault="00B034CE" w:rsidP="00B034CE">
      <w:pPr>
        <w:numPr>
          <w:ilvl w:val="0"/>
          <w:numId w:val="1"/>
        </w:numPr>
      </w:pPr>
      <w:r w:rsidRPr="00B034CE">
        <w:t xml:space="preserve">Built on </w:t>
      </w:r>
      <w:proofErr w:type="spellStart"/>
      <w:r w:rsidRPr="00B034CE">
        <w:t>NumPy</w:t>
      </w:r>
      <w:proofErr w:type="spellEnd"/>
      <w:r w:rsidRPr="00B034CE">
        <w:t xml:space="preserve">, SciPy, and </w:t>
      </w:r>
      <w:proofErr w:type="spellStart"/>
      <w:r w:rsidRPr="00B034CE">
        <w:t>matplotlib</w:t>
      </w:r>
      <w:proofErr w:type="spellEnd"/>
    </w:p>
    <w:p w14:paraId="6F74A679" w14:textId="77777777" w:rsidR="00B034CE" w:rsidRPr="00B034CE" w:rsidRDefault="00B034CE" w:rsidP="00B034CE">
      <w:pPr>
        <w:numPr>
          <w:ilvl w:val="0"/>
          <w:numId w:val="1"/>
        </w:numPr>
      </w:pPr>
      <w:r w:rsidRPr="00B034CE">
        <w:t>Open source, commercially usable - BSD license</w:t>
      </w:r>
    </w:p>
    <w:p w14:paraId="0A255E05" w14:textId="5F8BD05A" w:rsidR="00B034CE" w:rsidRDefault="00B034CE"/>
    <w:p w14:paraId="11C4EE1B" w14:textId="73947225" w:rsidR="00B034CE" w:rsidRDefault="00B034CE">
      <w:r>
        <w:t>Uses (examples?):</w:t>
      </w:r>
    </w:p>
    <w:p w14:paraId="64EA9707" w14:textId="11461BB1" w:rsidR="00B034CE" w:rsidRDefault="00B034CE" w:rsidP="00B034CE">
      <w:pPr>
        <w:pStyle w:val="ListParagraph"/>
        <w:numPr>
          <w:ilvl w:val="0"/>
          <w:numId w:val="2"/>
        </w:numPr>
      </w:pPr>
      <w:r>
        <w:t>Classification</w:t>
      </w:r>
    </w:p>
    <w:p w14:paraId="49A10495" w14:textId="6579ADFF" w:rsidR="00B034CE" w:rsidRDefault="00B034CE" w:rsidP="00B034CE">
      <w:pPr>
        <w:pStyle w:val="ListParagraph"/>
        <w:numPr>
          <w:ilvl w:val="1"/>
          <w:numId w:val="2"/>
        </w:numPr>
      </w:pPr>
      <w:r>
        <w:t>Classify DNA sequences based on host organism?</w:t>
      </w:r>
    </w:p>
    <w:p w14:paraId="3F520C79" w14:textId="0814F2EC" w:rsidR="00B034CE" w:rsidRDefault="00B034CE" w:rsidP="00B034CE">
      <w:pPr>
        <w:pStyle w:val="ListParagraph"/>
        <w:numPr>
          <w:ilvl w:val="0"/>
          <w:numId w:val="2"/>
        </w:numPr>
      </w:pPr>
      <w:r>
        <w:t>Regression</w:t>
      </w:r>
    </w:p>
    <w:p w14:paraId="26B7EEB3" w14:textId="409B751C" w:rsidR="00B034CE" w:rsidRDefault="00B034CE" w:rsidP="00B034CE">
      <w:pPr>
        <w:pStyle w:val="ListParagraph"/>
        <w:numPr>
          <w:ilvl w:val="1"/>
          <w:numId w:val="2"/>
        </w:numPr>
      </w:pPr>
      <w:r>
        <w:t>Time series prediction based on decay/ fecundity?</w:t>
      </w:r>
    </w:p>
    <w:p w14:paraId="13093E22" w14:textId="26E87868" w:rsidR="00B034CE" w:rsidRDefault="00B034CE" w:rsidP="00B034CE">
      <w:pPr>
        <w:pStyle w:val="ListParagraph"/>
        <w:numPr>
          <w:ilvl w:val="0"/>
          <w:numId w:val="2"/>
        </w:numPr>
      </w:pPr>
      <w:r>
        <w:t>Clustering</w:t>
      </w:r>
      <w:bookmarkStart w:id="0" w:name="_GoBack"/>
      <w:bookmarkEnd w:id="0"/>
    </w:p>
    <w:p w14:paraId="3F600154" w14:textId="0278F74B" w:rsidR="00B034CE" w:rsidRDefault="00B034CE" w:rsidP="00B034CE">
      <w:pPr>
        <w:pStyle w:val="ListParagraph"/>
        <w:numPr>
          <w:ilvl w:val="1"/>
          <w:numId w:val="2"/>
        </w:numPr>
      </w:pPr>
      <w:r>
        <w:t>K means clustering of organisms?</w:t>
      </w:r>
    </w:p>
    <w:p w14:paraId="60993EF8" w14:textId="75B3B6A9" w:rsidR="00B034CE" w:rsidRDefault="00B034CE" w:rsidP="00B034CE">
      <w:pPr>
        <w:pStyle w:val="ListParagraph"/>
        <w:numPr>
          <w:ilvl w:val="0"/>
          <w:numId w:val="2"/>
        </w:numPr>
      </w:pPr>
      <w:r>
        <w:t>Dimensionality Reduction</w:t>
      </w:r>
    </w:p>
    <w:p w14:paraId="0A736E00" w14:textId="6DF60FB3" w:rsidR="00B034CE" w:rsidRDefault="00B034CE" w:rsidP="00B034CE">
      <w:pPr>
        <w:pStyle w:val="ListParagraph"/>
        <w:numPr>
          <w:ilvl w:val="1"/>
          <w:numId w:val="2"/>
        </w:numPr>
      </w:pPr>
      <w:r>
        <w:t>Explain and describe</w:t>
      </w:r>
    </w:p>
    <w:p w14:paraId="7A396F48" w14:textId="13C53CA4" w:rsidR="00B034CE" w:rsidRDefault="00B034CE" w:rsidP="00B034CE">
      <w:pPr>
        <w:pStyle w:val="ListParagraph"/>
        <w:numPr>
          <w:ilvl w:val="0"/>
          <w:numId w:val="2"/>
        </w:numPr>
      </w:pPr>
      <w:r>
        <w:t>Model Selection</w:t>
      </w:r>
    </w:p>
    <w:p w14:paraId="10B427BD" w14:textId="3CF208AB" w:rsidR="00B034CE" w:rsidRDefault="00B034CE" w:rsidP="00B034CE">
      <w:pPr>
        <w:pStyle w:val="ListParagraph"/>
        <w:numPr>
          <w:ilvl w:val="1"/>
          <w:numId w:val="2"/>
        </w:numPr>
      </w:pPr>
      <w:r>
        <w:t>Explain and describe</w:t>
      </w:r>
    </w:p>
    <w:p w14:paraId="1B62C112" w14:textId="2C43609D" w:rsidR="00B034CE" w:rsidRDefault="00B034CE" w:rsidP="00B034CE">
      <w:pPr>
        <w:pStyle w:val="ListParagraph"/>
        <w:numPr>
          <w:ilvl w:val="0"/>
          <w:numId w:val="2"/>
        </w:numPr>
      </w:pPr>
      <w:r>
        <w:t>Preprocessing</w:t>
      </w:r>
    </w:p>
    <w:p w14:paraId="2FDE2E5E" w14:textId="0DD0E6DB" w:rsidR="00B034CE" w:rsidRDefault="00B034CE" w:rsidP="00B034CE">
      <w:pPr>
        <w:pStyle w:val="ListParagraph"/>
        <w:numPr>
          <w:ilvl w:val="1"/>
          <w:numId w:val="2"/>
        </w:numPr>
      </w:pPr>
      <w:r>
        <w:t>Explain and describe</w:t>
      </w:r>
    </w:p>
    <w:p w14:paraId="0F79735D" w14:textId="5F8FB3AB" w:rsidR="00B034CE" w:rsidRDefault="00B034CE" w:rsidP="00B034CE">
      <w:hyperlink r:id="rId6" w:history="1">
        <w:r w:rsidRPr="00165BE4">
          <w:rPr>
            <w:rStyle w:val="Hyperlink"/>
          </w:rPr>
          <w:t>http://scikit-learn.org/stable/auto_examples/index.html#general-examples</w:t>
        </w:r>
      </w:hyperlink>
    </w:p>
    <w:p w14:paraId="0C966AD3" w14:textId="369AB3D0" w:rsidR="00B034CE" w:rsidRDefault="00B034CE" w:rsidP="00B034CE">
      <w:hyperlink r:id="rId7" w:history="1">
        <w:r w:rsidRPr="00165BE4">
          <w:rPr>
            <w:rStyle w:val="Hyperlink"/>
          </w:rPr>
          <w:t>http://scikit-learn.org/stable/auto_examples/index.html#cluster-examples</w:t>
        </w:r>
      </w:hyperlink>
    </w:p>
    <w:p w14:paraId="1EF9FF76" w14:textId="406D09A9" w:rsidR="00B034CE" w:rsidRDefault="00B034CE" w:rsidP="00B034CE">
      <w:hyperlink r:id="rId8" w:history="1">
        <w:r w:rsidRPr="00165BE4">
          <w:rPr>
            <w:rStyle w:val="Hyperlink"/>
          </w:rPr>
          <w:t>http://scikit-learn.org/stable/auto_examples/index.html#decomposition-examples</w:t>
        </w:r>
      </w:hyperlink>
    </w:p>
    <w:p w14:paraId="724F61E7" w14:textId="32188065" w:rsidR="00B034CE" w:rsidRDefault="00B034CE" w:rsidP="00B034CE"/>
    <w:p w14:paraId="3F05AC92" w14:textId="77777777" w:rsidR="00B034CE" w:rsidRDefault="00B034CE" w:rsidP="00B034CE">
      <w:proofErr w:type="gramStart"/>
      <w:r>
        <w:t>Installation :</w:t>
      </w:r>
      <w:proofErr w:type="gramEnd"/>
      <w:r>
        <w:t xml:space="preserve"> </w:t>
      </w:r>
      <w:hyperlink r:id="rId9" w:history="1">
        <w:r w:rsidRPr="00165BE4">
          <w:rPr>
            <w:rStyle w:val="Hyperlink"/>
          </w:rPr>
          <w:t>http://scikit-learn.org/stable/install.html</w:t>
        </w:r>
      </w:hyperlink>
    </w:p>
    <w:p w14:paraId="1AD2EA34" w14:textId="77777777" w:rsidR="00B034CE" w:rsidRDefault="00B034CE" w:rsidP="00B034CE">
      <w:pPr>
        <w:rPr>
          <w:rFonts w:ascii="Helvetica" w:eastAsia="Times New Roman" w:hAnsi="Helvetica" w:cs="Helvetica"/>
          <w:color w:val="1D1F22"/>
          <w:sz w:val="22"/>
        </w:rPr>
      </w:pPr>
    </w:p>
    <w:p w14:paraId="60E80BFE" w14:textId="57BA22B9" w:rsidR="00B034CE" w:rsidRPr="00B034CE" w:rsidRDefault="00B034CE" w:rsidP="00B034CE">
      <w:pPr>
        <w:rPr>
          <w:rFonts w:ascii="Helvetica" w:eastAsia="Times New Roman" w:hAnsi="Helvetica" w:cs="Helvetica"/>
          <w:color w:val="1D1F22"/>
          <w:sz w:val="22"/>
        </w:rPr>
      </w:pP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Scikit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>-learn requires:</w:t>
      </w:r>
    </w:p>
    <w:p w14:paraId="4120EC69" w14:textId="77777777" w:rsidR="00B034CE" w:rsidRPr="00B034CE" w:rsidRDefault="00B034CE" w:rsidP="00B034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1D1F22"/>
          <w:sz w:val="22"/>
        </w:rPr>
      </w:pPr>
      <w:r w:rsidRPr="00B034CE">
        <w:rPr>
          <w:rFonts w:ascii="Helvetica" w:eastAsia="Times New Roman" w:hAnsi="Helvetica" w:cs="Helvetica"/>
          <w:color w:val="1D1F22"/>
          <w:sz w:val="22"/>
        </w:rPr>
        <w:t>Python (&gt;= 2.7 or &gt;= 3.3),</w:t>
      </w:r>
    </w:p>
    <w:p w14:paraId="271A4985" w14:textId="77777777" w:rsidR="00B034CE" w:rsidRPr="00B034CE" w:rsidRDefault="00B034CE" w:rsidP="00B034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1D1F22"/>
          <w:sz w:val="22"/>
        </w:rPr>
      </w:pP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NumPy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(&gt;= 1.8.2),</w:t>
      </w:r>
    </w:p>
    <w:p w14:paraId="368330D5" w14:textId="77777777" w:rsidR="00B034CE" w:rsidRPr="00B034CE" w:rsidRDefault="00B034CE" w:rsidP="00B034C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Helvetica" w:eastAsia="Times New Roman" w:hAnsi="Helvetica" w:cs="Helvetica"/>
          <w:color w:val="1D1F22"/>
          <w:sz w:val="22"/>
        </w:rPr>
      </w:pPr>
      <w:r w:rsidRPr="00B034CE">
        <w:rPr>
          <w:rFonts w:ascii="Helvetica" w:eastAsia="Times New Roman" w:hAnsi="Helvetica" w:cs="Helvetica"/>
          <w:color w:val="1D1F22"/>
          <w:sz w:val="22"/>
        </w:rPr>
        <w:t>SciPy (&gt;= 0.13.3).</w:t>
      </w:r>
    </w:p>
    <w:p w14:paraId="61F53A16" w14:textId="77777777" w:rsidR="00B034CE" w:rsidRPr="00B034CE" w:rsidRDefault="00B034CE" w:rsidP="00B034CE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</w:rPr>
      </w:pPr>
      <w:r w:rsidRPr="00B034CE">
        <w:rPr>
          <w:rFonts w:ascii="Helvetica" w:eastAsia="Times New Roman" w:hAnsi="Helvetica" w:cs="Helvetica"/>
          <w:color w:val="1D1F22"/>
          <w:sz w:val="22"/>
        </w:rPr>
        <w:t xml:space="preserve">If you already have a working installation of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numpy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and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scipy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, the easiest way to install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scikit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>-learn is using </w:t>
      </w:r>
      <w:r w:rsidRPr="00B034CE">
        <w:rPr>
          <w:rFonts w:eastAsia="Times New Roman" w:cs="Times New Roman"/>
          <w:color w:val="222222"/>
          <w:szCs w:val="24"/>
          <w:bdr w:val="none" w:sz="0" w:space="0" w:color="auto" w:frame="1"/>
          <w:shd w:val="clear" w:color="auto" w:fill="ECF0F3"/>
        </w:rPr>
        <w:t>pip</w:t>
      </w:r>
    </w:p>
    <w:p w14:paraId="17C24E9D" w14:textId="77777777" w:rsidR="00B034CE" w:rsidRPr="00B034CE" w:rsidRDefault="00B034CE" w:rsidP="00B034C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 xml:space="preserve">pip install </w:t>
      </w:r>
      <w:r w:rsidRPr="00B034CE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 xml:space="preserve">U </w:t>
      </w:r>
      <w:proofErr w:type="spellStart"/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>scikit</w:t>
      </w:r>
      <w:proofErr w:type="spellEnd"/>
      <w:r w:rsidRPr="00B034CE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>learn</w:t>
      </w:r>
    </w:p>
    <w:p w14:paraId="144E90BD" w14:textId="77777777" w:rsidR="00B034CE" w:rsidRPr="00B034CE" w:rsidRDefault="00B034CE" w:rsidP="00B034CE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</w:rPr>
      </w:pPr>
      <w:r w:rsidRPr="00B034CE">
        <w:rPr>
          <w:rFonts w:ascii="Helvetica" w:eastAsia="Times New Roman" w:hAnsi="Helvetica" w:cs="Helvetica"/>
          <w:color w:val="1D1F22"/>
          <w:sz w:val="22"/>
        </w:rPr>
        <w:t>or </w:t>
      </w:r>
      <w:proofErr w:type="spellStart"/>
      <w:r w:rsidRPr="00B034CE">
        <w:rPr>
          <w:rFonts w:eastAsia="Times New Roman" w:cs="Times New Roman"/>
          <w:color w:val="222222"/>
          <w:szCs w:val="24"/>
          <w:bdr w:val="none" w:sz="0" w:space="0" w:color="auto" w:frame="1"/>
          <w:shd w:val="clear" w:color="auto" w:fill="ECF0F3"/>
        </w:rPr>
        <w:t>conda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>:</w:t>
      </w:r>
    </w:p>
    <w:p w14:paraId="251362E0" w14:textId="77777777" w:rsidR="00B034CE" w:rsidRPr="00B034CE" w:rsidRDefault="00B034CE" w:rsidP="00B034CE">
      <w:pPr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" w:after="120" w:line="288" w:lineRule="atLeast"/>
        <w:rPr>
          <w:rFonts w:ascii="Consolas" w:eastAsia="Times New Roman" w:hAnsi="Consolas" w:cs="Courier New"/>
          <w:color w:val="222222"/>
          <w:sz w:val="20"/>
          <w:szCs w:val="20"/>
        </w:rPr>
      </w:pPr>
      <w:proofErr w:type="spellStart"/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>conda</w:t>
      </w:r>
      <w:proofErr w:type="spellEnd"/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 xml:space="preserve"> install </w:t>
      </w:r>
      <w:proofErr w:type="spellStart"/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>scikit</w:t>
      </w:r>
      <w:proofErr w:type="spellEnd"/>
      <w:r w:rsidRPr="00B034CE">
        <w:rPr>
          <w:rFonts w:ascii="Consolas" w:eastAsia="Times New Roman" w:hAnsi="Consolas" w:cs="Courier New"/>
          <w:color w:val="666666"/>
          <w:sz w:val="20"/>
          <w:szCs w:val="20"/>
        </w:rPr>
        <w:t>-</w:t>
      </w:r>
      <w:r w:rsidRPr="00B034CE">
        <w:rPr>
          <w:rFonts w:ascii="Consolas" w:eastAsia="Times New Roman" w:hAnsi="Consolas" w:cs="Courier New"/>
          <w:color w:val="222222"/>
          <w:sz w:val="20"/>
          <w:szCs w:val="20"/>
        </w:rPr>
        <w:t>learn</w:t>
      </w:r>
    </w:p>
    <w:p w14:paraId="73C4F866" w14:textId="77777777" w:rsidR="00B034CE" w:rsidRPr="00B034CE" w:rsidRDefault="00B034CE" w:rsidP="00B034CE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</w:rPr>
      </w:pPr>
      <w:r w:rsidRPr="00B034CE">
        <w:rPr>
          <w:rFonts w:ascii="Helvetica" w:eastAsia="Times New Roman" w:hAnsi="Helvetica" w:cs="Helvetica"/>
          <w:color w:val="1D1F22"/>
          <w:sz w:val="22"/>
        </w:rPr>
        <w:t xml:space="preserve">If you have not installed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NumPy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or SciPy yet, you can also install these using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conda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or pip. When using pip, please ensure that </w:t>
      </w:r>
      <w:r w:rsidRPr="00B034CE">
        <w:rPr>
          <w:rFonts w:ascii="Helvetica" w:eastAsia="Times New Roman" w:hAnsi="Helvetica" w:cs="Helvetica"/>
          <w:i/>
          <w:iCs/>
          <w:color w:val="1D1F22"/>
          <w:sz w:val="22"/>
        </w:rPr>
        <w:t>binary wheels</w:t>
      </w:r>
      <w:r w:rsidRPr="00B034CE">
        <w:rPr>
          <w:rFonts w:ascii="Helvetica" w:eastAsia="Times New Roman" w:hAnsi="Helvetica" w:cs="Helvetica"/>
          <w:color w:val="1D1F22"/>
          <w:sz w:val="22"/>
        </w:rPr>
        <w:t xml:space="preserve"> are used, and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NumPy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and SciPy are not </w:t>
      </w:r>
      <w:r w:rsidRPr="00B034CE">
        <w:rPr>
          <w:rFonts w:ascii="Helvetica" w:eastAsia="Times New Roman" w:hAnsi="Helvetica" w:cs="Helvetica"/>
          <w:color w:val="1D1F22"/>
          <w:sz w:val="22"/>
        </w:rPr>
        <w:lastRenderedPageBreak/>
        <w:t xml:space="preserve">recompiled from source, which can happen when using </w:t>
      </w:r>
      <w:proofErr w:type="gramStart"/>
      <w:r w:rsidRPr="00B034CE">
        <w:rPr>
          <w:rFonts w:ascii="Helvetica" w:eastAsia="Times New Roman" w:hAnsi="Helvetica" w:cs="Helvetica"/>
          <w:color w:val="1D1F22"/>
          <w:sz w:val="22"/>
        </w:rPr>
        <w:t>particular configurations</w:t>
      </w:r>
      <w:proofErr w:type="gram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of operating system and hardware (such as Linux on a Raspberry Pi). Building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numpy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and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scipy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 xml:space="preserve"> from source can be complex (especially on Windows) and requires careful configuration to ensure that they link against an optimized implementation of linear algebra routines. Instead, use a third-party distribution as described below.</w:t>
      </w:r>
    </w:p>
    <w:p w14:paraId="5A7B2758" w14:textId="187911EC" w:rsidR="00B034CE" w:rsidRDefault="00B034CE" w:rsidP="00B034CE">
      <w:pPr>
        <w:shd w:val="clear" w:color="auto" w:fill="FFFFFF"/>
        <w:spacing w:before="288" w:after="24" w:line="360" w:lineRule="atLeast"/>
        <w:rPr>
          <w:rFonts w:ascii="Helvetica" w:eastAsia="Times New Roman" w:hAnsi="Helvetica" w:cs="Helvetica"/>
          <w:color w:val="1D1F22"/>
          <w:sz w:val="22"/>
        </w:rPr>
      </w:pPr>
      <w:r w:rsidRPr="00B034CE">
        <w:rPr>
          <w:rFonts w:ascii="Helvetica" w:eastAsia="Times New Roman" w:hAnsi="Helvetica" w:cs="Helvetica"/>
          <w:color w:val="1D1F22"/>
          <w:sz w:val="22"/>
        </w:rPr>
        <w:t xml:space="preserve">If you must install </w:t>
      </w:r>
      <w:proofErr w:type="spellStart"/>
      <w:r w:rsidRPr="00B034CE">
        <w:rPr>
          <w:rFonts w:ascii="Helvetica" w:eastAsia="Times New Roman" w:hAnsi="Helvetica" w:cs="Helvetica"/>
          <w:color w:val="1D1F22"/>
          <w:sz w:val="22"/>
        </w:rPr>
        <w:t>scikit</w:t>
      </w:r>
      <w:proofErr w:type="spellEnd"/>
      <w:r w:rsidRPr="00B034CE">
        <w:rPr>
          <w:rFonts w:ascii="Helvetica" w:eastAsia="Times New Roman" w:hAnsi="Helvetica" w:cs="Helvetica"/>
          <w:color w:val="1D1F22"/>
          <w:sz w:val="22"/>
        </w:rPr>
        <w:t>-learn and its dependencies with pip, you can install it as </w:t>
      </w:r>
      <w:proofErr w:type="spellStart"/>
      <w:r w:rsidRPr="00B034CE">
        <w:rPr>
          <w:rFonts w:eastAsia="Times New Roman" w:cs="Times New Roman"/>
          <w:color w:val="222222"/>
          <w:szCs w:val="24"/>
          <w:bdr w:val="none" w:sz="0" w:space="0" w:color="auto" w:frame="1"/>
          <w:shd w:val="clear" w:color="auto" w:fill="ECF0F3"/>
        </w:rPr>
        <w:t>scikit</w:t>
      </w:r>
      <w:proofErr w:type="spellEnd"/>
      <w:r w:rsidRPr="00B034CE">
        <w:rPr>
          <w:rFonts w:eastAsia="Times New Roman" w:cs="Times New Roman"/>
          <w:color w:val="222222"/>
          <w:szCs w:val="24"/>
          <w:bdr w:val="none" w:sz="0" w:space="0" w:color="auto" w:frame="1"/>
          <w:shd w:val="clear" w:color="auto" w:fill="ECF0F3"/>
        </w:rPr>
        <w:t>-learn[</w:t>
      </w:r>
      <w:proofErr w:type="spellStart"/>
      <w:r w:rsidRPr="00B034CE">
        <w:rPr>
          <w:rFonts w:eastAsia="Times New Roman" w:cs="Times New Roman"/>
          <w:color w:val="222222"/>
          <w:szCs w:val="24"/>
          <w:bdr w:val="none" w:sz="0" w:space="0" w:color="auto" w:frame="1"/>
          <w:shd w:val="clear" w:color="auto" w:fill="ECF0F3"/>
        </w:rPr>
        <w:t>alldeps</w:t>
      </w:r>
      <w:proofErr w:type="spellEnd"/>
      <w:r w:rsidRPr="00B034CE">
        <w:rPr>
          <w:rFonts w:eastAsia="Times New Roman" w:cs="Times New Roman"/>
          <w:color w:val="222222"/>
          <w:szCs w:val="24"/>
          <w:bdr w:val="none" w:sz="0" w:space="0" w:color="auto" w:frame="1"/>
          <w:shd w:val="clear" w:color="auto" w:fill="ECF0F3"/>
        </w:rPr>
        <w:t>]</w:t>
      </w:r>
      <w:r w:rsidRPr="00B034CE">
        <w:rPr>
          <w:rFonts w:ascii="Helvetica" w:eastAsia="Times New Roman" w:hAnsi="Helvetica" w:cs="Helvetica"/>
          <w:color w:val="1D1F22"/>
          <w:sz w:val="22"/>
        </w:rPr>
        <w:t>. The most common use case for this is in a </w:t>
      </w:r>
      <w:r w:rsidRPr="00B034CE">
        <w:rPr>
          <w:rFonts w:eastAsia="Times New Roman" w:cs="Times New Roman"/>
          <w:color w:val="222222"/>
          <w:szCs w:val="24"/>
          <w:bdr w:val="none" w:sz="0" w:space="0" w:color="auto" w:frame="1"/>
          <w:shd w:val="clear" w:color="auto" w:fill="ECF0F3"/>
        </w:rPr>
        <w:t>requirements.txt</w:t>
      </w:r>
      <w:r w:rsidRPr="00B034CE">
        <w:rPr>
          <w:rFonts w:ascii="Helvetica" w:eastAsia="Times New Roman" w:hAnsi="Helvetica" w:cs="Helvetica"/>
          <w:color w:val="1D1F22"/>
          <w:sz w:val="22"/>
        </w:rPr>
        <w:t> file used as part of an automated build process for a PaaS application or a Docker image. This option is not intended for manual installation from the command line.</w:t>
      </w:r>
    </w:p>
    <w:p w14:paraId="150C3B28" w14:textId="77777777" w:rsidR="00B034CE" w:rsidRDefault="00B034CE" w:rsidP="00B034CE">
      <w:pPr>
        <w:shd w:val="clear" w:color="auto" w:fill="FFFFFF"/>
        <w:spacing w:before="288" w:after="24" w:line="360" w:lineRule="atLeast"/>
      </w:pPr>
    </w:p>
    <w:sectPr w:rsidR="00B03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0160B"/>
    <w:multiLevelType w:val="hybridMultilevel"/>
    <w:tmpl w:val="B6D6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20E08"/>
    <w:multiLevelType w:val="multilevel"/>
    <w:tmpl w:val="0D44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F591A"/>
    <w:multiLevelType w:val="multilevel"/>
    <w:tmpl w:val="14CE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CE"/>
    <w:rsid w:val="002F5DFF"/>
    <w:rsid w:val="00475DBD"/>
    <w:rsid w:val="007E2B2F"/>
    <w:rsid w:val="00B0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5CAE"/>
  <w15:chartTrackingRefBased/>
  <w15:docId w15:val="{FCCE99E7-EDFD-46F4-8377-79C3BF5D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4CE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034CE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pre">
    <w:name w:val="pre"/>
    <w:basedOn w:val="DefaultParagraphFont"/>
    <w:rsid w:val="00B034C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4C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34CE"/>
  </w:style>
  <w:style w:type="character" w:customStyle="1" w:styleId="o">
    <w:name w:val="o"/>
    <w:basedOn w:val="DefaultParagraphFont"/>
    <w:rsid w:val="00B034CE"/>
  </w:style>
  <w:style w:type="character" w:styleId="Emphasis">
    <w:name w:val="Emphasis"/>
    <w:basedOn w:val="DefaultParagraphFont"/>
    <w:uiPriority w:val="20"/>
    <w:qFormat/>
    <w:rsid w:val="00B034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6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kit-learn.org/stable/auto_examples/index.html#decomposition-exam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auto_examples/index.html#cluster-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index.html#general-examp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ikit-learn.org/stabl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cikit-learn.org/stable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1</cp:revision>
  <dcterms:created xsi:type="dcterms:W3CDTF">2018-01-31T00:18:00Z</dcterms:created>
  <dcterms:modified xsi:type="dcterms:W3CDTF">2018-01-31T00:25:00Z</dcterms:modified>
</cp:coreProperties>
</file>