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D8C328E">
      <w:pPr>
        <w:pBdr/>
        <w:spacing/>
        <w:ind/>
        <w:rPr/>
      </w:pPr>
      <w:r>
        <w:t xml:space="preserve">Forged in old-school thrash, sharpened by modern aggression.</w:t>
      </w:r>
      <w:r/>
      <w:r/>
      <w:r/>
      <w:r/>
    </w:p>
    <w:p w14:paraId="570A7A61">
      <w:pPr>
        <w:pBdr/>
        <w:spacing/>
        <w:ind/>
        <w:rPr/>
      </w:pPr>
      <w:r>
        <w:t xml:space="preserve">Hailing from Roermond - the Netherlands, VELOZZA delivers fast, riff-driven metal rooted in the spirit of Exodus, Kreator, and Slayer, while pushing forward as part of the NWOTM movement (New Wave Of Thrash Metal).</w:t>
      </w:r>
      <w:r/>
      <w:r/>
      <w:r/>
      <w:r/>
    </w:p>
    <w:p w14:paraId="1BB86748">
      <w:pPr>
        <w:pBdr/>
        <w:spacing/>
        <w:ind/>
        <w:rPr/>
      </w:pPr>
      <w:r>
        <w:t xml:space="preserve">What sets the band apart is its lineup spanning generations:</w:t>
      </w:r>
      <w:r/>
    </w:p>
    <w:p w14:paraId="7558AF6B">
      <w:pPr>
        <w:pBdr/>
        <w:spacing/>
        <w:ind/>
        <w:rPr/>
      </w:pPr>
      <w:r>
        <w:t xml:space="preserve">A well-seasoned rhythm section in their early 50s, a vocalist/guitarist in his 30s, and a lead guitarist in his 20s — all sharing the same drive, intensity, and uncompromising thrash mentality. This mix of experience and hunger translates directly into tigh</w:t>
      </w:r>
      <w:r>
        <w:t xml:space="preserve">t, high-energy live shows with a rare balance of precision and raw aggression. No gimmicks, no compromises—just pure thrash metal with conviction and intent.</w:t>
      </w:r>
      <w:r/>
      <w:r/>
      <w:r/>
      <w:r/>
    </w:p>
    <w:p w14:paraId="3F011290">
      <w:pPr>
        <w:pBdr/>
        <w:spacing/>
        <w:ind/>
        <w:rPr/>
      </w:pPr>
      <w:r>
        <w:t xml:space="preserve">VELOZZA’s sound combines extreme tempos (up to 210–220 BPM) with heavy, groove-driven mid-tempo crushers around 145 BPM, creating dynamic sets built for maximum impact and moshpit response.</w:t>
      </w:r>
      <w:r/>
      <w:r/>
      <w:r/>
      <w:r/>
      <w:r/>
      <w:r/>
      <w:r/>
    </w:p>
    <w:p w14:paraId="093FBF01">
      <w:pPr>
        <w:pBdr/>
        <w:spacing/>
        <w:ind/>
        <w:rPr/>
      </w:pPr>
      <w:r>
        <w:t xml:space="preserve">Following Apocaholic (2021) and Bankrupt the Republic (2023), the band returns with their strongest statement to date: Humanity (2026), a fully self-recorded and self-produced album. The release received strong critical recognition across the international </w:t>
      </w:r>
      <w:r>
        <w:t xml:space="preserve">metal press, including:</w:t>
      </w:r>
      <w:r/>
    </w:p>
    <w:p w14:paraId="49E9993B">
      <w:pPr>
        <w:pBdr/>
        <w:spacing/>
        <w:ind/>
        <w:rPr/>
      </w:pPr>
      <w:r>
        <w:t xml:space="preserve">Aardschok (85/100)</w:t>
      </w:r>
      <w:r/>
    </w:p>
    <w:p w14:paraId="06C5ED8C">
      <w:pPr>
        <w:pBdr/>
        <w:spacing/>
        <w:ind/>
        <w:rPr/>
      </w:pPr>
      <w:r>
        <w:t xml:space="preserve">Metalfan.nl (79/100)</w:t>
      </w:r>
      <w:r/>
    </w:p>
    <w:p w14:paraId="532C3438">
      <w:pPr>
        <w:pBdr/>
        <w:spacing/>
        <w:ind/>
        <w:rPr/>
      </w:pPr>
      <w:r>
        <w:t xml:space="preserve">Metallurg (95/100)</w:t>
      </w:r>
      <w:r/>
    </w:p>
    <w:p w14:paraId="557B2401">
      <w:pPr>
        <w:pBdr/>
        <w:spacing/>
        <w:ind/>
        <w:rPr/>
      </w:pPr>
      <w:r>
        <w:t xml:space="preserve">Headliner (79/100)</w:t>
      </w:r>
      <w:r/>
      <w:r/>
      <w:r/>
      <w:r/>
      <w:r/>
      <w:r/>
      <w:r/>
      <w:r/>
      <w:r/>
      <w:r/>
    </w:p>
    <w:p w14:paraId="63A33204">
      <w:pPr>
        <w:pBdr/>
        <w:spacing/>
        <w:ind/>
        <w:rPr/>
      </w:pPr>
      <w:r>
        <w:t xml:space="preserve">VELOZZA has shared the stage with prominent acts like Sacred Reich, Angelus Apatrida, Gama Bomb, Lich King, D.R.I., Struck a Nerve, Chemicide, Martyr, and Mortal Sin.</w:t>
      </w:r>
      <w:r/>
    </w:p>
    <w:p w14:paraId="0E35B049">
      <w:pPr>
        <w:pBdr/>
        <w:spacing/>
        <w:ind/>
        <w:rPr/>
      </w:pPr>
      <w:r>
        <w:t xml:space="preserve">The band is now open for bookings to further cement their position in the modern European thrash circuit.</w:t>
      </w:r>
      <w:r/>
      <w:r/>
      <w:r/>
      <w:r/>
      <w:r/>
      <w:r/>
      <w:r/>
    </w:p>
    <w:p w14:paraId="6E38C2AC">
      <w:pPr>
        <w:pBdr/>
        <w:spacing/>
        <w:ind/>
        <w:rPr/>
      </w:pPr>
      <w:r>
        <w:t xml:space="preserve">For fans of: Exodus • Kreator • Slayer • Havok</w:t>
      </w:r>
      <w:r/>
    </w:p>
    <w:p w14:paraId="04CCE9F4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B5B206D">
      <w:pPr>
        <w:pBdr/>
        <w:spacing/>
        <w:ind/>
        <w:rPr>
          <w:highlight w:val="none"/>
        </w:rPr>
      </w:pPr>
      <w:r>
        <w:t xml:space="preserve">VELOZZA is available for festival and club bookings, and touring support slots.</w:t>
      </w:r>
      <w:r/>
    </w:p>
    <w:p>
      <w:pPr>
        <w:pBdr/>
        <w:spacing/>
        <w:ind/>
        <w:rPr/>
      </w:pPr>
      <w:r>
        <w:t xml:space="preserve">Contact us directly for bookings, tech riders, and inquiries via: velozza@outlook.com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2026-09-21T18:11:27Z</dcterms:modified>
</cp:coreProperties>
</file>