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2" w:type="dxa"/>
          <w:right w:w="28" w:type="dxa"/>
        </w:tblCellMar>
        <w:tblLook w:val="04A0" w:firstRow="1" w:lastRow="0" w:firstColumn="1" w:lastColumn="0" w:noHBand="0" w:noVBand="1"/>
      </w:tblPr>
      <w:tblGrid>
        <w:gridCol w:w="1102"/>
        <w:gridCol w:w="124"/>
        <w:gridCol w:w="6387"/>
        <w:gridCol w:w="11"/>
        <w:gridCol w:w="855"/>
        <w:gridCol w:w="11"/>
        <w:gridCol w:w="686"/>
        <w:gridCol w:w="1715"/>
      </w:tblGrid>
      <w:tr w:rsidR="00EF2A5E">
        <w:trPr>
          <w:trHeight w:val="566"/>
        </w:trPr>
        <w:tc>
          <w:tcPr>
            <w:tcW w:w="762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EF2A5E" w:rsidRDefault="0008522B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雙連教會幼年班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共習</w:t>
            </w:r>
            <w:proofErr w:type="gramEnd"/>
            <w:r>
              <w:rPr>
                <w:rFonts w:ascii="標楷體" w:eastAsia="標楷體" w:hAnsi="標楷體"/>
                <w:b/>
                <w:sz w:val="28"/>
                <w:szCs w:val="28"/>
              </w:rPr>
              <w:t>教案</w:t>
            </w:r>
          </w:p>
        </w:tc>
        <w:tc>
          <w:tcPr>
            <w:tcW w:w="8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EF2A5E" w:rsidRDefault="0008522B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姓名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EF2A5E" w:rsidRDefault="00EF2A5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EF2A5E">
        <w:trPr>
          <w:trHeight w:val="403"/>
        </w:trPr>
        <w:tc>
          <w:tcPr>
            <w:tcW w:w="1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EF2A5E" w:rsidRDefault="0008522B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活動名稱</w:t>
            </w:r>
          </w:p>
        </w:tc>
        <w:tc>
          <w:tcPr>
            <w:tcW w:w="6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EF2A5E" w:rsidRDefault="0008522B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哈</w:t>
            </w:r>
            <w:proofErr w:type="gramStart"/>
            <w:r>
              <w:rPr>
                <w:rFonts w:ascii="標楷體" w:eastAsia="標楷體" w:hAnsi="標楷體"/>
                <w:b/>
              </w:rPr>
              <w:t>囉</w:t>
            </w:r>
            <w:proofErr w:type="gramEnd"/>
            <w:r>
              <w:rPr>
                <w:rFonts w:ascii="標楷體" w:eastAsia="標楷體" w:hAnsi="標楷體"/>
                <w:b/>
              </w:rPr>
              <w:t>幼年班</w:t>
            </w:r>
          </w:p>
        </w:tc>
        <w:tc>
          <w:tcPr>
            <w:tcW w:w="8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EF2A5E" w:rsidRDefault="0008522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日期</w:t>
            </w:r>
          </w:p>
        </w:tc>
        <w:tc>
          <w:tcPr>
            <w:tcW w:w="24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EF2A5E" w:rsidRDefault="00EF2A5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EF2A5E">
        <w:trPr>
          <w:trHeight w:val="1531"/>
        </w:trPr>
        <w:tc>
          <w:tcPr>
            <w:tcW w:w="10891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EF2A5E" w:rsidRDefault="0008522B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教學目標：</w:t>
            </w:r>
          </w:p>
          <w:p w:rsidR="00EF2A5E" w:rsidRDefault="0008522B">
            <w:pPr>
              <w:suppressAutoHyphen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/>
              </w:rPr>
              <w:t>讓新來的小朋友能夠更快熟悉幼年班的環境。</w:t>
            </w:r>
          </w:p>
        </w:tc>
      </w:tr>
      <w:tr w:rsidR="00EF2A5E">
        <w:trPr>
          <w:trHeight w:val="564"/>
        </w:trPr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EF2A5E" w:rsidRDefault="0008522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時間</w:t>
            </w:r>
          </w:p>
          <w:p w:rsidR="00EF2A5E" w:rsidRDefault="0008522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(30</w:t>
            </w:r>
            <w:r>
              <w:rPr>
                <w:rFonts w:ascii="標楷體" w:eastAsia="標楷體" w:hAnsi="標楷體"/>
                <w:b/>
              </w:rPr>
              <w:t>分鐘</w:t>
            </w:r>
            <w:r>
              <w:rPr>
                <w:rFonts w:ascii="標楷體" w:eastAsia="標楷體" w:hAnsi="標楷體"/>
                <w:b/>
              </w:rPr>
              <w:t>)</w:t>
            </w:r>
          </w:p>
        </w:tc>
        <w:tc>
          <w:tcPr>
            <w:tcW w:w="807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EF2A5E" w:rsidRDefault="0008522B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EF2A5E" w:rsidRDefault="0008522B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/>
                <w:b/>
                <w:sz w:val="28"/>
                <w:szCs w:val="28"/>
              </w:rPr>
              <w:t>備注</w:t>
            </w:r>
            <w:proofErr w:type="gramEnd"/>
          </w:p>
        </w:tc>
      </w:tr>
      <w:tr w:rsidR="00EF2A5E">
        <w:trPr>
          <w:trHeight w:val="9047"/>
        </w:trPr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EF2A5E" w:rsidRDefault="00EF2A5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7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EF2A5E" w:rsidRDefault="0008522B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一</w:t>
            </w:r>
            <w:proofErr w:type="gramEnd"/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/>
              </w:rPr>
              <w:t>課程說明</w:t>
            </w:r>
            <w:r>
              <w:rPr>
                <w:rFonts w:ascii="標楷體" w:eastAsia="標楷體" w:hAnsi="標楷體"/>
              </w:rPr>
              <w:t>(5</w:t>
            </w:r>
            <w:r>
              <w:rPr>
                <w:rFonts w:ascii="標楷體" w:eastAsia="標楷體" w:hAnsi="標楷體"/>
              </w:rPr>
              <w:t>分鐘</w:t>
            </w:r>
            <w:r>
              <w:rPr>
                <w:rFonts w:ascii="標楷體" w:eastAsia="標楷體" w:hAnsi="標楷體"/>
              </w:rPr>
              <w:t>):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本課程的設計目的在於讓新來的小朋友對幼年班的環境、班</w:t>
            </w:r>
            <w:proofErr w:type="gramStart"/>
            <w:r>
              <w:rPr>
                <w:rFonts w:ascii="標楷體" w:eastAsia="標楷體" w:hAnsi="標楷體"/>
              </w:rPr>
              <w:t>規</w:t>
            </w:r>
            <w:proofErr w:type="gramEnd"/>
            <w:r>
              <w:rPr>
                <w:rFonts w:ascii="標楷體" w:eastAsia="標楷體" w:hAnsi="標楷體"/>
              </w:rPr>
              <w:t>以及師生有更進一步的認識，並</w:t>
            </w:r>
            <w:proofErr w:type="gramStart"/>
            <w:r>
              <w:rPr>
                <w:rFonts w:ascii="標楷體" w:eastAsia="標楷體" w:hAnsi="標楷體"/>
              </w:rPr>
              <w:t>說明詩頌</w:t>
            </w:r>
            <w:proofErr w:type="gramEnd"/>
            <w:r>
              <w:rPr>
                <w:rFonts w:ascii="標楷體" w:eastAsia="標楷體" w:hAnsi="標楷體"/>
              </w:rPr>
              <w:t>、崇拜、</w:t>
            </w:r>
            <w:proofErr w:type="gramStart"/>
            <w:r>
              <w:rPr>
                <w:rFonts w:ascii="標楷體" w:eastAsia="標楷體" w:hAnsi="標楷體"/>
              </w:rPr>
              <w:t>共習課</w:t>
            </w:r>
            <w:proofErr w:type="gramEnd"/>
            <w:r>
              <w:rPr>
                <w:rFonts w:ascii="標楷體" w:eastAsia="標楷體" w:hAnsi="標楷體"/>
              </w:rPr>
              <w:t>的一些相關規定。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二</w:t>
            </w:r>
            <w:r>
              <w:rPr>
                <w:rFonts w:ascii="標楷體" w:eastAsia="標楷體" w:hAnsi="標楷體"/>
              </w:rPr>
              <w:t xml:space="preserve">). </w:t>
            </w:r>
            <w:r>
              <w:rPr>
                <w:rFonts w:ascii="標楷體" w:eastAsia="標楷體" w:hAnsi="標楷體"/>
              </w:rPr>
              <w:t>活動過程</w:t>
            </w:r>
            <w:r>
              <w:rPr>
                <w:rFonts w:ascii="標楷體" w:eastAsia="標楷體" w:hAnsi="標楷體"/>
              </w:rPr>
              <w:t>(20</w:t>
            </w:r>
            <w:r>
              <w:rPr>
                <w:rFonts w:ascii="標楷體" w:eastAsia="標楷體" w:hAnsi="標楷體"/>
              </w:rPr>
              <w:t>分鐘</w:t>
            </w:r>
            <w:r>
              <w:rPr>
                <w:rFonts w:ascii="標楷體" w:eastAsia="標楷體" w:hAnsi="標楷體"/>
              </w:rPr>
              <w:t>)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10:55 ~ 11:05 </w:t>
            </w:r>
            <w:r>
              <w:rPr>
                <w:rFonts w:ascii="標楷體" w:eastAsia="標楷體" w:hAnsi="標楷體"/>
              </w:rPr>
              <w:t>自我介紹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學員</w:t>
            </w:r>
            <w:r>
              <w:rPr>
                <w:rFonts w:ascii="標楷體" w:eastAsia="標楷體" w:hAnsi="標楷體"/>
              </w:rPr>
              <w:t>+</w:t>
            </w:r>
            <w:r>
              <w:rPr>
                <w:rFonts w:ascii="標楷體" w:eastAsia="標楷體" w:hAnsi="標楷體"/>
              </w:rPr>
              <w:t>教員</w:t>
            </w:r>
            <w:r>
              <w:rPr>
                <w:rFonts w:ascii="標楷體" w:eastAsia="標楷體" w:hAnsi="標楷體"/>
              </w:rPr>
              <w:t>)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順序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/>
              </w:rPr>
              <w:t>由抽撲克牌的方式決定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/>
              </w:rPr>
              <w:t>學校、姓名和年級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</w:t>
            </w:r>
            <w:r>
              <w:rPr>
                <w:rFonts w:ascii="標楷體" w:eastAsia="標楷體" w:hAnsi="標楷體"/>
              </w:rPr>
              <w:t>喜歡吃的食物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3.</w:t>
            </w:r>
            <w:r>
              <w:rPr>
                <w:rFonts w:ascii="標楷體" w:eastAsia="標楷體" w:hAnsi="標楷體"/>
              </w:rPr>
              <w:t>興趣和喜歡做的事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4.</w:t>
            </w:r>
            <w:r>
              <w:rPr>
                <w:rFonts w:ascii="標楷體" w:eastAsia="標楷體" w:hAnsi="標楷體"/>
              </w:rPr>
              <w:t>暑假去了哪裡玩</w:t>
            </w:r>
            <w:r>
              <w:rPr>
                <w:rFonts w:ascii="標楷體" w:eastAsia="標楷體" w:hAnsi="標楷體"/>
              </w:rPr>
              <w:t>?</w:t>
            </w:r>
            <w:r>
              <w:rPr>
                <w:rFonts w:ascii="標楷體" w:eastAsia="標楷體" w:hAnsi="標楷體"/>
              </w:rPr>
              <w:t>有什麼心得呢</w:t>
            </w:r>
            <w:r>
              <w:rPr>
                <w:rFonts w:ascii="標楷體" w:eastAsia="標楷體" w:hAnsi="標楷體"/>
              </w:rPr>
              <w:t>?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11:20 ~ 11:30 </w:t>
            </w:r>
            <w:r>
              <w:rPr>
                <w:rFonts w:ascii="標楷體" w:eastAsia="標楷體" w:hAnsi="標楷體"/>
              </w:rPr>
              <w:t>課程和班</w:t>
            </w:r>
            <w:proofErr w:type="gramStart"/>
            <w:r>
              <w:rPr>
                <w:rFonts w:ascii="標楷體" w:eastAsia="標楷體" w:hAnsi="標楷體"/>
              </w:rPr>
              <w:t>規</w:t>
            </w:r>
            <w:proofErr w:type="gramEnd"/>
            <w:r>
              <w:rPr>
                <w:rFonts w:ascii="標楷體" w:eastAsia="標楷體" w:hAnsi="標楷體"/>
              </w:rPr>
              <w:t>說明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事項提醒請小朋友認真聽，最後會有有獎徵答，凡是答對者有神祕小禮物。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proofErr w:type="gramStart"/>
            <w:r>
              <w:rPr>
                <w:rFonts w:ascii="標楷體" w:eastAsia="標楷體" w:hAnsi="標楷體"/>
              </w:rPr>
              <w:t>詩頌課</w:t>
            </w:r>
            <w:proofErr w:type="gramEnd"/>
            <w:r>
              <w:rPr>
                <w:rFonts w:ascii="標楷體" w:eastAsia="標楷體" w:hAnsi="標楷體"/>
              </w:rPr>
              <w:t>: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a.9:28</w:t>
            </w:r>
            <w:r>
              <w:rPr>
                <w:rFonts w:ascii="標楷體" w:eastAsia="標楷體" w:hAnsi="標楷體"/>
              </w:rPr>
              <w:t>開始會前禱告，在</w:t>
            </w:r>
            <w:proofErr w:type="gramStart"/>
            <w:r>
              <w:rPr>
                <w:rFonts w:ascii="標楷體" w:eastAsia="標楷體" w:hAnsi="標楷體"/>
              </w:rPr>
              <w:t>詩頌課</w:t>
            </w:r>
            <w:proofErr w:type="gramEnd"/>
            <w:r>
              <w:rPr>
                <w:rFonts w:ascii="標楷體" w:eastAsia="標楷體" w:hAnsi="標楷體"/>
              </w:rPr>
              <w:t>上課前要先</w:t>
            </w:r>
            <w:proofErr w:type="gramStart"/>
            <w:r>
              <w:rPr>
                <w:rFonts w:ascii="標楷體" w:eastAsia="標楷體" w:hAnsi="標楷體"/>
              </w:rPr>
              <w:t>背聖句</w:t>
            </w:r>
            <w:proofErr w:type="gramEnd"/>
            <w:r>
              <w:rPr>
                <w:rFonts w:ascii="標楷體" w:eastAsia="標楷體" w:hAnsi="標楷體"/>
              </w:rPr>
              <w:t>，一年級一課，二年級兩課，三年級三課，通常背的範圍都是這幾</w:t>
            </w:r>
            <w:proofErr w:type="gramStart"/>
            <w:r>
              <w:rPr>
                <w:rFonts w:ascii="標楷體" w:eastAsia="標楷體" w:hAnsi="標楷體"/>
              </w:rPr>
              <w:t>週</w:t>
            </w:r>
            <w:proofErr w:type="gramEnd"/>
            <w:r>
              <w:rPr>
                <w:rFonts w:ascii="標楷體" w:eastAsia="標楷體" w:hAnsi="標楷體"/>
              </w:rPr>
              <w:t>上過的課程，因為要保留一些時間</w:t>
            </w:r>
            <w:proofErr w:type="gramStart"/>
            <w:r>
              <w:rPr>
                <w:rFonts w:ascii="標楷體" w:eastAsia="標楷體" w:hAnsi="標楷體"/>
              </w:rPr>
              <w:t>背聖句</w:t>
            </w:r>
            <w:proofErr w:type="gramEnd"/>
            <w:r>
              <w:rPr>
                <w:rFonts w:ascii="標楷體" w:eastAsia="標楷體" w:hAnsi="標楷體"/>
              </w:rPr>
              <w:t>，所以建議到班時間為</w:t>
            </w:r>
            <w:r>
              <w:rPr>
                <w:rFonts w:ascii="標楷體" w:eastAsia="標楷體" w:hAnsi="標楷體"/>
              </w:rPr>
              <w:t>9:20-9:25</w:t>
            </w:r>
            <w:r>
              <w:rPr>
                <w:rFonts w:ascii="標楷體" w:eastAsia="標楷體" w:hAnsi="標楷體"/>
              </w:rPr>
              <w:t>。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b.</w:t>
            </w:r>
            <w:r>
              <w:rPr>
                <w:rFonts w:ascii="標楷體" w:eastAsia="標楷體" w:hAnsi="標楷體"/>
              </w:rPr>
              <w:t>在</w:t>
            </w:r>
            <w:proofErr w:type="gramStart"/>
            <w:r>
              <w:rPr>
                <w:rFonts w:ascii="標楷體" w:eastAsia="標楷體" w:hAnsi="標楷體"/>
              </w:rPr>
              <w:t>詩頌課</w:t>
            </w:r>
            <w:proofErr w:type="gramEnd"/>
            <w:r>
              <w:rPr>
                <w:rFonts w:ascii="標楷體" w:eastAsia="標楷體" w:hAnsi="標楷體"/>
              </w:rPr>
              <w:t>中，我們會一起</w:t>
            </w:r>
            <w:proofErr w:type="gramStart"/>
            <w:r>
              <w:rPr>
                <w:rFonts w:ascii="標楷體" w:eastAsia="標楷體" w:hAnsi="標楷體"/>
              </w:rPr>
              <w:t>唱詩並教</w:t>
            </w:r>
            <w:proofErr w:type="gramEnd"/>
            <w:r>
              <w:rPr>
                <w:rFonts w:ascii="標楷體" w:eastAsia="標楷體" w:hAnsi="標楷體"/>
              </w:rPr>
              <w:t>一些樂理，有時候老師在課程中會跟你們分享一些生活中的小故事。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</w:t>
            </w:r>
            <w:r>
              <w:rPr>
                <w:rFonts w:ascii="標楷體" w:eastAsia="標楷體" w:hAnsi="標楷體"/>
              </w:rPr>
              <w:t>崇拜課</w:t>
            </w:r>
            <w:r>
              <w:rPr>
                <w:rFonts w:ascii="標楷體" w:eastAsia="標楷體" w:hAnsi="標楷體"/>
              </w:rPr>
              <w:t>: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a.</w:t>
            </w:r>
            <w:proofErr w:type="gramStart"/>
            <w:r>
              <w:rPr>
                <w:rFonts w:ascii="標楷體" w:eastAsia="標楷體" w:hAnsi="標楷體"/>
              </w:rPr>
              <w:t>詩頌課</w:t>
            </w:r>
            <w:proofErr w:type="gramEnd"/>
            <w:r>
              <w:rPr>
                <w:rFonts w:ascii="標楷體" w:eastAsia="標楷體" w:hAnsi="標楷體"/>
              </w:rPr>
              <w:t>到崇拜課之間的下課，只有十分鐘，這段時間可以讓小朋友背第一節之前</w:t>
            </w:r>
            <w:proofErr w:type="gramStart"/>
            <w:r>
              <w:rPr>
                <w:rFonts w:ascii="標楷體" w:eastAsia="標楷體" w:hAnsi="標楷體"/>
              </w:rPr>
              <w:t>還沒背完的聖句或是</w:t>
            </w:r>
            <w:proofErr w:type="gramEnd"/>
            <w:r>
              <w:rPr>
                <w:rFonts w:ascii="標楷體" w:eastAsia="標楷體" w:hAnsi="標楷體"/>
              </w:rPr>
              <w:t>喝水上廁所，結束後，請小朋友迅速到門口排隊，準備上課。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b.</w:t>
            </w:r>
            <w:r>
              <w:rPr>
                <w:rFonts w:ascii="標楷體" w:eastAsia="標楷體" w:hAnsi="標楷體"/>
              </w:rPr>
              <w:t>上課之前，老師會先給小朋友一段勉勵，結束後，就會一起投奉獻錢並到位子上坐好，上課前同樣也會有悟性禱告，老師念依據，學生念一句。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3.</w:t>
            </w:r>
            <w:proofErr w:type="gramStart"/>
            <w:r>
              <w:rPr>
                <w:rFonts w:ascii="標楷體" w:eastAsia="標楷體" w:hAnsi="標楷體"/>
              </w:rPr>
              <w:t>共習課</w:t>
            </w:r>
            <w:proofErr w:type="gramEnd"/>
            <w:r>
              <w:rPr>
                <w:rFonts w:ascii="標楷體" w:eastAsia="標楷體" w:hAnsi="標楷體"/>
              </w:rPr>
              <w:t>: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a.</w:t>
            </w:r>
            <w:proofErr w:type="gramStart"/>
            <w:r>
              <w:rPr>
                <w:rFonts w:ascii="標楷體" w:eastAsia="標楷體" w:hAnsi="標楷體"/>
              </w:rPr>
              <w:t>共習課</w:t>
            </w:r>
            <w:proofErr w:type="gramEnd"/>
            <w:r>
              <w:rPr>
                <w:rFonts w:ascii="標楷體" w:eastAsia="標楷體" w:hAnsi="標楷體"/>
              </w:rPr>
              <w:t>有時候會有一些遊戲，請大家在玩的時候也要遵守秩序，有問題舉手發問，直到老師點到你才可以發問。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b.</w:t>
            </w:r>
            <w:proofErr w:type="gramStart"/>
            <w:r>
              <w:rPr>
                <w:rFonts w:ascii="標楷體" w:eastAsia="標楷體" w:hAnsi="標楷體"/>
              </w:rPr>
              <w:t>共習課</w:t>
            </w:r>
            <w:proofErr w:type="gramEnd"/>
            <w:r>
              <w:rPr>
                <w:rFonts w:ascii="標楷體" w:eastAsia="標楷體" w:hAnsi="標楷體"/>
              </w:rPr>
              <w:t>結束後，大家會一起禱告，課程結束後，老師會宣布一些事項，然後發完</w:t>
            </w:r>
            <w:proofErr w:type="gramStart"/>
            <w:r>
              <w:rPr>
                <w:rFonts w:ascii="標楷體" w:eastAsia="標楷體" w:hAnsi="標楷體"/>
              </w:rPr>
              <w:t>聯絡簿再下課</w:t>
            </w:r>
            <w:proofErr w:type="gramEnd"/>
            <w:r>
              <w:rPr>
                <w:rFonts w:ascii="標楷體" w:eastAsia="標楷體" w:hAnsi="標楷體"/>
              </w:rPr>
              <w:t>。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c.</w:t>
            </w:r>
            <w:r>
              <w:rPr>
                <w:rFonts w:ascii="標楷體" w:eastAsia="標楷體" w:hAnsi="標楷體"/>
              </w:rPr>
              <w:t>聯絡簿記得回去要</w:t>
            </w:r>
            <w:proofErr w:type="gramStart"/>
            <w:r>
              <w:rPr>
                <w:rFonts w:ascii="標楷體" w:eastAsia="標楷體" w:hAnsi="標楷體"/>
              </w:rPr>
              <w:t>寫聖句和</w:t>
            </w:r>
            <w:proofErr w:type="gramEnd"/>
            <w:r>
              <w:rPr>
                <w:rFonts w:ascii="標楷體" w:eastAsia="標楷體" w:hAnsi="標楷體"/>
              </w:rPr>
              <w:t>簽名。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重要</w:t>
            </w:r>
            <w:r>
              <w:rPr>
                <w:rFonts w:ascii="標楷體" w:eastAsia="標楷體" w:hAnsi="標楷體"/>
              </w:rPr>
              <w:t>!!)</w:t>
            </w:r>
          </w:p>
          <w:p w:rsidR="00EF2A5E" w:rsidRDefault="00EF2A5E">
            <w:pPr>
              <w:rPr>
                <w:rFonts w:ascii="標楷體" w:eastAsia="標楷體" w:hAnsi="標楷體"/>
              </w:rPr>
            </w:pPr>
          </w:p>
          <w:p w:rsidR="00EF2A5E" w:rsidRDefault="00EF2A5E">
            <w:pPr>
              <w:rPr>
                <w:rFonts w:ascii="標楷體" w:eastAsia="標楷體" w:hAnsi="標楷體"/>
              </w:rPr>
            </w:pPr>
          </w:p>
          <w:p w:rsidR="00EF2A5E" w:rsidRDefault="00EF2A5E">
            <w:pPr>
              <w:rPr>
                <w:rFonts w:ascii="標楷體" w:eastAsia="標楷體" w:hAnsi="標楷體"/>
              </w:rPr>
            </w:pP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三</w:t>
            </w:r>
            <w:r>
              <w:rPr>
                <w:rFonts w:ascii="標楷體" w:eastAsia="標楷體" w:hAnsi="標楷體"/>
              </w:rPr>
              <w:t xml:space="preserve">). </w:t>
            </w:r>
            <w:r>
              <w:rPr>
                <w:rFonts w:ascii="標楷體" w:eastAsia="標楷體" w:hAnsi="標楷體"/>
              </w:rPr>
              <w:t>結論</w:t>
            </w:r>
            <w:r>
              <w:rPr>
                <w:rFonts w:ascii="標楷體" w:eastAsia="標楷體" w:hAnsi="標楷體"/>
              </w:rPr>
              <w:t>(5</w:t>
            </w:r>
            <w:r>
              <w:rPr>
                <w:rFonts w:ascii="標楷體" w:eastAsia="標楷體" w:hAnsi="標楷體"/>
              </w:rPr>
              <w:t>分鐘</w:t>
            </w:r>
            <w:r>
              <w:rPr>
                <w:rFonts w:ascii="標楷體" w:eastAsia="標楷體" w:hAnsi="標楷體"/>
              </w:rPr>
              <w:t>)</w:t>
            </w:r>
          </w:p>
          <w:p w:rsidR="00EF2A5E" w:rsidRDefault="000852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今天很開心能夠在這裡看到很多新的小朋友，希望今天經過簡短的幼年班的介紹之後，大家都能夠更快的融入幼年班，也希望你們在這裡能夠學習到更多的新事物。</w:t>
            </w:r>
          </w:p>
          <w:p w:rsidR="00EF2A5E" w:rsidRDefault="00EF2A5E">
            <w:pPr>
              <w:pBdr>
                <w:top w:val="nil"/>
                <w:left w:val="nil"/>
                <w:bottom w:val="single" w:sz="2" w:space="2" w:color="000001"/>
                <w:right w:val="nil"/>
              </w:pBdr>
            </w:pPr>
          </w:p>
          <w:p w:rsidR="00EF2A5E" w:rsidRDefault="00EF2A5E">
            <w:pPr>
              <w:rPr>
                <w:rFonts w:ascii="標楷體" w:eastAsia="標楷體" w:hAnsi="標楷體"/>
              </w:rPr>
            </w:pPr>
          </w:p>
        </w:tc>
        <w:tc>
          <w:tcPr>
            <w:tcW w:w="1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EF2A5E" w:rsidRDefault="00EF2A5E"/>
          <w:p w:rsidR="00EF2A5E" w:rsidRDefault="00EF2A5E"/>
        </w:tc>
      </w:tr>
    </w:tbl>
    <w:p w:rsidR="00EF2A5E" w:rsidRDefault="00EF2A5E"/>
    <w:sectPr w:rsidR="00EF2A5E">
      <w:pgSz w:w="11906" w:h="16838"/>
      <w:pgMar w:top="426" w:right="282" w:bottom="284" w:left="426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88"/>
    <w:family w:val="swiss"/>
    <w:pitch w:val="variable"/>
  </w:font>
  <w:font w:name="微軟正黑體">
    <w:panose1 w:val="020B0604030504040204"/>
    <w:charset w:val="88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EF2A5E"/>
    <w:rsid w:val="0008522B"/>
    <w:rsid w:val="00E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D2F7EA-619D-42E9-A614-03C21284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rsid w:val="00BD6D7E"/>
    <w:rPr>
      <w:sz w:val="20"/>
      <w:szCs w:val="20"/>
    </w:rPr>
  </w:style>
  <w:style w:type="character" w:customStyle="1" w:styleId="a4">
    <w:name w:val="頁尾 字元"/>
    <w:basedOn w:val="a0"/>
    <w:uiPriority w:val="99"/>
    <w:rsid w:val="00BD6D7E"/>
    <w:rPr>
      <w:sz w:val="20"/>
      <w:szCs w:val="20"/>
    </w:rPr>
  </w:style>
  <w:style w:type="character" w:customStyle="1" w:styleId="a5">
    <w:name w:val="註解方塊文字 字元"/>
    <w:basedOn w:val="a0"/>
    <w:uiPriority w:val="99"/>
    <w:semiHidden/>
    <w:rsid w:val="00BD2D8A"/>
    <w:rPr>
      <w:rFonts w:ascii="Cambria" w:hAnsi="Cambria"/>
      <w:sz w:val="18"/>
      <w:szCs w:val="18"/>
    </w:rPr>
  </w:style>
  <w:style w:type="paragraph" w:styleId="a6">
    <w:name w:val="Title"/>
    <w:basedOn w:val="a"/>
    <w:next w:val="a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a7">
    <w:name w:val="List"/>
    <w:basedOn w:val="a"/>
    <w:rPr>
      <w:rFonts w:cs="Mangal"/>
    </w:rPr>
  </w:style>
  <w:style w:type="paragraph" w:customStyle="1" w:styleId="a8">
    <w:name w:val="標籤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a9">
    <w:name w:val="目錄"/>
    <w:basedOn w:val="a"/>
    <w:pPr>
      <w:suppressLineNumbers/>
    </w:pPr>
    <w:rPr>
      <w:rFonts w:cs="Mangal"/>
    </w:rPr>
  </w:style>
  <w:style w:type="paragraph" w:customStyle="1" w:styleId="aa">
    <w:name w:val="題名"/>
    <w:basedOn w:val="a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ab">
    <w:name w:val="header"/>
    <w:basedOn w:val="a"/>
    <w:uiPriority w:val="99"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c">
    <w:name w:val="footer"/>
    <w:basedOn w:val="a"/>
    <w:uiPriority w:val="99"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d">
    <w:name w:val="List Paragraph"/>
    <w:basedOn w:val="a"/>
    <w:uiPriority w:val="34"/>
    <w:qFormat/>
    <w:rsid w:val="00BD6D7E"/>
    <w:pPr>
      <w:ind w:left="480"/>
    </w:pPr>
  </w:style>
  <w:style w:type="paragraph" w:styleId="ae">
    <w:name w:val="Balloon Text"/>
    <w:basedOn w:val="a"/>
    <w:uiPriority w:val="99"/>
    <w:semiHidden/>
    <w:unhideWhenUsed/>
    <w:rsid w:val="00BD2D8A"/>
    <w:rPr>
      <w:rFonts w:ascii="Cambria" w:hAnsi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E1E50-38E3-4574-8434-327056B44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user</cp:lastModifiedBy>
  <cp:revision>3</cp:revision>
  <dcterms:created xsi:type="dcterms:W3CDTF">2015-11-04T06:22:00Z</dcterms:created>
  <dcterms:modified xsi:type="dcterms:W3CDTF">2017-07-20T07:55:00Z</dcterms:modified>
  <dc:language>zh-TW</dc:language>
</cp:coreProperties>
</file>