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15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-2" w:type="dxa"/>
          <w:bottom w:w="0" w:type="dxa"/>
          <w:right w:w="28" w:type="dxa"/>
        </w:tblCellMar>
      </w:tblPr>
      <w:tblGrid>
        <w:gridCol w:w="1084"/>
        <w:gridCol w:w="124"/>
        <w:gridCol w:w="6376"/>
        <w:gridCol w:w="20"/>
        <w:gridCol w:w="837"/>
        <w:gridCol w:w="20"/>
        <w:gridCol w:w="684"/>
        <w:gridCol w:w="1729"/>
      </w:tblGrid>
      <w:tr>
        <w:trPr>
          <w:trHeight w:val="566" w:hRule="atLeast"/>
          <w:cantSplit w:val="false"/>
        </w:trPr>
        <w:tc>
          <w:tcPr>
            <w:tcW w:w="760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140"/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標楷體" w:hAnsi="標楷體" w:eastAsia="標楷體"/>
                <w:b/>
                <w:sz w:val="28"/>
                <w:szCs w:val="28"/>
              </w:rPr>
              <w:t>雙連教會幼年班 –共習教案</w:t>
            </w:r>
          </w:p>
        </w:tc>
        <w:tc>
          <w:tcPr>
            <w:tcW w:w="8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140"/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姓名</w:t>
            </w:r>
          </w:p>
        </w:tc>
        <w:tc>
          <w:tcPr>
            <w:tcW w:w="24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140"/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陳俊安</w:t>
            </w:r>
          </w:p>
        </w:tc>
      </w:tr>
      <w:tr>
        <w:trPr>
          <w:trHeight w:val="403" w:hRule="atLeast"/>
          <w:cantSplit w:val="false"/>
        </w:trPr>
        <w:tc>
          <w:tcPr>
            <w:tcW w:w="12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>
                <w:rFonts w:ascii="標楷體" w:hAnsi="標楷體" w:eastAsia="標楷體"/>
                <w:b/>
              </w:rPr>
            </w:pPr>
            <w:r>
              <w:rPr>
                <w:rFonts w:ascii="標楷體" w:hAnsi="標楷體" w:eastAsia="標楷體"/>
                <w:b/>
              </w:rPr>
              <w:t>活動名稱</w:t>
            </w:r>
          </w:p>
        </w:tc>
        <w:tc>
          <w:tcPr>
            <w:tcW w:w="6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>
                <w:lang w:eastAsia="zh-TW"/>
              </w:rPr>
            </w:pPr>
            <w:r>
              <w:rPr>
                <w:lang w:eastAsia="zh-TW"/>
              </w:rPr>
              <w:t>OX</w:t>
            </w:r>
            <w:r>
              <w:rPr>
                <w:lang w:eastAsia="zh-TW"/>
              </w:rPr>
              <w:t>你來選</w:t>
            </w:r>
          </w:p>
        </w:tc>
        <w:tc>
          <w:tcPr>
            <w:tcW w:w="8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140"/>
              <w:jc w:val="center"/>
              <w:rPr>
                <w:rFonts w:ascii="標楷體" w:hAnsi="標楷體" w:eastAsia="標楷體"/>
                <w:b/>
              </w:rPr>
            </w:pPr>
            <w:r>
              <w:rPr>
                <w:rFonts w:ascii="標楷體" w:hAnsi="標楷體" w:eastAsia="標楷體"/>
                <w:b/>
              </w:rPr>
              <w:t>日期</w:t>
            </w:r>
          </w:p>
        </w:tc>
        <w:tc>
          <w:tcPr>
            <w:tcW w:w="243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140"/>
              <w:jc w:val="center"/>
              <w:rPr>
                <w:rFonts w:eastAsia="標楷體" w:ascii="標楷體" w:hAnsi="標楷體"/>
                <w:b/>
              </w:rPr>
            </w:pPr>
            <w:r>
              <w:rPr>
                <w:rFonts w:eastAsia="標楷體" w:ascii="標楷體" w:hAnsi="標楷體"/>
                <w:b/>
              </w:rPr>
              <w:t>2017/4/1</w:t>
            </w:r>
          </w:p>
        </w:tc>
      </w:tr>
      <w:tr>
        <w:trPr>
          <w:trHeight w:val="1531" w:hRule="atLeast"/>
          <w:cantSplit w:val="false"/>
        </w:trPr>
        <w:tc>
          <w:tcPr>
            <w:tcW w:w="10874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ascii="標楷體" w:hAnsi="標楷體" w:eastAsia="標楷體"/>
                <w:b/>
              </w:rPr>
            </w:pPr>
            <w:r>
              <w:rPr>
                <w:rFonts w:ascii="標楷體" w:hAnsi="標楷體" w:eastAsia="標楷體"/>
                <w:b/>
              </w:rPr>
              <w:t>教學目標：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88" w:before="0" w:after="140"/>
              <w:jc w:val="left"/>
              <w:rPr>
                <w:rFonts w:ascii="標楷體" w:hAnsi="標楷體" w:eastAsia="標楷體"/>
                <w:lang w:eastAsia="zh-TW"/>
              </w:rPr>
            </w:pPr>
            <w:r>
              <w:rPr>
                <w:rFonts w:eastAsia="標楷體" w:ascii="標楷體" w:hAnsi="標楷體"/>
              </w:rPr>
              <w:t>1.</w:t>
            </w:r>
            <w:r>
              <w:rPr>
                <w:rFonts w:ascii="標楷體" w:hAnsi="標楷體" w:eastAsia="標楷體"/>
                <w:lang w:eastAsia="zh-TW"/>
              </w:rPr>
              <w:t>讓小朋友對於前幾課的課程以及聖經能夠更加熟悉。</w:t>
            </w:r>
          </w:p>
        </w:tc>
      </w:tr>
      <w:tr>
        <w:trPr>
          <w:trHeight w:val="564" w:hRule="atLeast"/>
          <w:cantSplit w:val="false"/>
        </w:trPr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</w:rPr>
            </w:pPr>
            <w:r>
              <w:rPr>
                <w:rFonts w:ascii="標楷體" w:hAnsi="標楷體" w:eastAsia="標楷體"/>
                <w:b/>
              </w:rPr>
              <w:t>時間</w:t>
            </w:r>
          </w:p>
          <w:p>
            <w:pPr>
              <w:pStyle w:val="Normal"/>
              <w:spacing w:before="0" w:after="140"/>
              <w:jc w:val="center"/>
              <w:rPr>
                <w:rFonts w:eastAsia="標楷體" w:ascii="標楷體" w:hAnsi="標楷體"/>
                <w:b/>
              </w:rPr>
            </w:pPr>
            <w:r>
              <w:rPr>
                <w:rFonts w:eastAsia="標楷體" w:ascii="標楷體" w:hAnsi="標楷體"/>
                <w:b/>
              </w:rPr>
              <w:t>(30</w:t>
            </w:r>
            <w:r>
              <w:rPr>
                <w:rFonts w:ascii="標楷體" w:hAnsi="標楷體" w:eastAsia="標楷體"/>
                <w:b/>
              </w:rPr>
              <w:t>分鐘</w:t>
            </w:r>
            <w:r>
              <w:rPr>
                <w:rFonts w:eastAsia="標楷體" w:ascii="標楷體" w:hAnsi="標楷體"/>
                <w:b/>
              </w:rPr>
              <w:t>)</w:t>
            </w:r>
          </w:p>
        </w:tc>
        <w:tc>
          <w:tcPr>
            <w:tcW w:w="806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0" w:after="140"/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課程大綱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0" w:after="140"/>
              <w:jc w:val="center"/>
              <w:rPr>
                <w:rFonts w:ascii="標楷體" w:hAnsi="標楷體" w:eastAsia="標楷體"/>
                <w:b/>
                <w:sz w:val="28"/>
                <w:szCs w:val="28"/>
              </w:rPr>
            </w:pPr>
            <w:r>
              <w:rPr>
                <w:rFonts w:ascii="標楷體" w:hAnsi="標楷體" w:eastAsia="標楷體"/>
                <w:b/>
                <w:sz w:val="28"/>
                <w:szCs w:val="28"/>
              </w:rPr>
              <w:t>備注</w:t>
            </w:r>
          </w:p>
        </w:tc>
      </w:tr>
      <w:tr>
        <w:trPr>
          <w:trHeight w:val="9047" w:hRule="atLeast"/>
          <w:cantSplit w:val="false"/>
        </w:trPr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140"/>
              <w:jc w:val="center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806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rFonts w:eastAsia="標楷體" w:ascii="標楷體" w:hAnsi="標楷體"/>
              </w:rPr>
            </w:pPr>
            <w:r>
              <w:rPr>
                <w:rFonts w:ascii="標楷體" w:hAnsi="標楷體" w:eastAsia="標楷體"/>
              </w:rPr>
              <w:t>一</w:t>
            </w:r>
            <w:r>
              <w:rPr>
                <w:rFonts w:eastAsia="標楷體" w:ascii="標楷體" w:hAnsi="標楷體"/>
              </w:rPr>
              <w:t>).</w:t>
            </w:r>
            <w:r>
              <w:rPr>
                <w:rFonts w:ascii="標楷體" w:hAnsi="標楷體" w:eastAsia="標楷體"/>
              </w:rPr>
              <w:t>課程說明</w:t>
            </w:r>
            <w:r>
              <w:rPr>
                <w:rFonts w:eastAsia="標楷體" w:ascii="標楷體" w:hAnsi="標楷體"/>
              </w:rPr>
              <w:t>(5</w:t>
            </w:r>
            <w:r>
              <w:rPr>
                <w:rFonts w:ascii="標楷體" w:hAnsi="標楷體" w:eastAsia="標楷體"/>
              </w:rPr>
              <w:t>分鐘</w:t>
            </w:r>
            <w:r>
              <w:rPr>
                <w:rFonts w:eastAsia="標楷體" w:ascii="標楷體" w:hAnsi="標楷體"/>
              </w:rPr>
              <w:t>):</w:t>
            </w:r>
          </w:p>
          <w:p>
            <w:pPr>
              <w:pStyle w:val="Normal"/>
              <w:rPr>
                <w:rFonts w:eastAsia="標楷體" w:ascii="標楷體" w:hAnsi="標楷體"/>
                <w:lang w:eastAsia="zh-TW"/>
              </w:rPr>
            </w:pPr>
            <w:r>
              <w:rPr>
                <w:rFonts w:ascii="標楷體" w:hAnsi="標楷體" w:eastAsia="標楷體"/>
                <w:lang w:eastAsia="zh-TW"/>
              </w:rPr>
              <w:t>本課程的設計目的在於幫助小朋友複習前幾課的課程以及聖經內容，每回合開始時老師會問一個問題，每題會念兩次並倒數五秒，請小朋友選擇尼龍繩</w:t>
            </w:r>
            <w:r>
              <w:rPr>
                <w:rFonts w:eastAsia="標楷體" w:ascii="標楷體" w:hAnsi="標楷體"/>
                <w:lang w:eastAsia="zh-TW"/>
              </w:rPr>
              <w:t>O</w:t>
            </w:r>
            <w:r>
              <w:rPr>
                <w:rFonts w:ascii="標楷體" w:hAnsi="標楷體" w:eastAsia="標楷體"/>
                <w:lang w:eastAsia="zh-TW"/>
              </w:rPr>
              <w:t>的一邊或是</w:t>
            </w:r>
            <w:r>
              <w:rPr>
                <w:rFonts w:eastAsia="標楷體" w:ascii="標楷體" w:hAnsi="標楷體"/>
                <w:lang w:eastAsia="zh-TW"/>
              </w:rPr>
              <w:t>X</w:t>
            </w:r>
            <w:r>
              <w:rPr>
                <w:rFonts w:ascii="標楷體" w:hAnsi="標楷體" w:eastAsia="標楷體"/>
                <w:lang w:eastAsia="zh-TW"/>
              </w:rPr>
              <w:t>的一邊站，每一題時間到後老師會解說該題，告訴小朋友這題錯的地方在哪裡，為了避免小朋友出現跟著其他小朋友的情況，在開始問問題之前會發給每個小朋友一人一個眼罩並且戴上，只有在解答的時候可以把眼罩拿下來。</w:t>
            </w:r>
            <w:r>
              <w:rPr>
                <w:rFonts w:eastAsia="標楷體" w:ascii="標楷體" w:hAnsi="標楷體"/>
                <w:lang w:eastAsia="zh-TW"/>
              </w:rPr>
              <w:t>(</w:t>
            </w:r>
            <w:r>
              <w:rPr>
                <w:rFonts w:ascii="標楷體" w:hAnsi="標楷體" w:eastAsia="標楷體"/>
                <w:lang w:eastAsia="zh-TW"/>
              </w:rPr>
              <w:t>不分隊</w:t>
            </w:r>
            <w:r>
              <w:rPr>
                <w:rFonts w:eastAsia="標楷體" w:ascii="標楷體" w:hAnsi="標楷體"/>
                <w:lang w:eastAsia="zh-TW"/>
              </w:rPr>
              <w:t>)</w:t>
            </w:r>
          </w:p>
          <w:p>
            <w:pPr>
              <w:pStyle w:val="Normal"/>
              <w:ind w:left="0" w:right="0" w:hanging="0"/>
              <w:rPr/>
            </w:pPr>
            <w:r>
              <w:rPr/>
            </w:r>
          </w:p>
          <w:p>
            <w:pPr>
              <w:pStyle w:val="Normal"/>
              <w:ind w:left="0" w:right="0" w:hanging="0"/>
              <w:rPr/>
            </w:pPr>
            <w:r>
              <w:rPr/>
            </w:r>
          </w:p>
          <w:p>
            <w:pPr>
              <w:pStyle w:val="Normal"/>
              <w:ind w:left="0" w:right="0" w:hanging="0"/>
              <w:rPr/>
            </w:pPr>
            <w:r>
              <w:rPr/>
            </w:r>
          </w:p>
          <w:p>
            <w:pPr>
              <w:pStyle w:val="Normal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  <w:t>------------------------------------------------------------------</w:t>
            </w:r>
          </w:p>
          <w:p>
            <w:pPr>
              <w:pStyle w:val="Normal"/>
              <w:rPr>
                <w:rFonts w:eastAsia="標楷體" w:ascii="標楷體" w:hAnsi="標楷體"/>
              </w:rPr>
            </w:pPr>
            <w:r>
              <w:rPr>
                <w:rFonts w:ascii="標楷體" w:hAnsi="標楷體" w:eastAsia="標楷體"/>
              </w:rPr>
              <w:t>二</w:t>
            </w:r>
            <w:r>
              <w:rPr>
                <w:rFonts w:eastAsia="標楷體" w:ascii="標楷體" w:hAnsi="標楷體"/>
              </w:rPr>
              <w:t xml:space="preserve">). </w:t>
            </w:r>
            <w:r>
              <w:rPr>
                <w:rFonts w:ascii="標楷體" w:hAnsi="標楷體" w:eastAsia="標楷體"/>
              </w:rPr>
              <w:t>活動過程</w:t>
            </w:r>
            <w:r>
              <w:rPr>
                <w:rFonts w:eastAsia="標楷體" w:ascii="標楷體" w:hAnsi="標楷體"/>
              </w:rPr>
              <w:t>(20</w:t>
            </w:r>
            <w:r>
              <w:rPr>
                <w:rFonts w:ascii="標楷體" w:hAnsi="標楷體" w:eastAsia="標楷體"/>
              </w:rPr>
              <w:t>分鐘</w:t>
            </w:r>
            <w:r>
              <w:rPr>
                <w:rFonts w:eastAsia="標楷體" w:ascii="標楷體" w:hAnsi="標楷體"/>
              </w:rPr>
              <w:t>)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題目</w:t>
            </w:r>
            <w:r>
              <w:rPr>
                <w:lang w:eastAsia="zh-TW"/>
              </w:rPr>
              <w:t>: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1.</w:t>
            </w:r>
            <w:r>
              <w:rPr>
                <w:lang w:eastAsia="zh-TW"/>
              </w:rPr>
              <w:t>神在西乃山上傳十誡給摩西，要以色列百姓遵守。</w:t>
            </w:r>
            <w:r>
              <w:rPr>
                <w:lang w:eastAsia="zh-TW"/>
              </w:rPr>
              <w:t>(O)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2.</w:t>
            </w:r>
            <w:r>
              <w:rPr>
                <w:lang w:eastAsia="zh-TW"/>
              </w:rPr>
              <w:t>摩西上山以後，因為很久都沒有下山，所以百姓就叫亞倫造了一隻金驢，來代表帶領他們出埃及的神。</w:t>
            </w:r>
            <w:r>
              <w:rPr>
                <w:lang w:eastAsia="zh-TW"/>
              </w:rPr>
              <w:t>(X)-</w:t>
            </w:r>
            <w:r>
              <w:rPr>
                <w:lang w:eastAsia="zh-TW"/>
              </w:rPr>
              <w:t>金牛犢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3.</w:t>
            </w:r>
            <w:r>
              <w:rPr>
                <w:lang w:eastAsia="zh-TW"/>
              </w:rPr>
              <w:t>因為百姓敬拜偶像，所以神很生氣，在摩西的代求下，神才答應與以色列人繼續同行。</w:t>
            </w:r>
            <w:r>
              <w:rPr>
                <w:lang w:eastAsia="zh-TW"/>
              </w:rPr>
              <w:t>(O)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4.</w:t>
            </w:r>
            <w:r>
              <w:rPr>
                <w:lang w:eastAsia="zh-TW"/>
              </w:rPr>
              <w:t>我們不可以拜偶像，但是吃拜過的食物沒有關係。</w:t>
            </w:r>
            <w:r>
              <w:rPr>
                <w:lang w:eastAsia="zh-TW"/>
              </w:rPr>
              <w:t>(X)-</w:t>
            </w:r>
            <w:r>
              <w:rPr>
                <w:lang w:eastAsia="zh-TW"/>
              </w:rPr>
              <w:t>祭偶像的物不能吃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5.</w:t>
            </w:r>
            <w:r>
              <w:rPr>
                <w:lang w:eastAsia="zh-TW"/>
              </w:rPr>
              <w:t>在進入迦南地前，摩西派了十二個探子到迦南地查看，其中有</w:t>
            </w:r>
            <w:bookmarkStart w:id="1" w:name="__DdeLink__149_873546089"/>
            <w:r>
              <w:rPr>
                <w:lang w:eastAsia="zh-TW"/>
              </w:rPr>
              <w:t>十個探子報了好消息，兩個報了壞消息</w:t>
            </w:r>
            <w:bookmarkEnd w:id="1"/>
            <w:r>
              <w:rPr>
                <w:lang w:eastAsia="zh-TW"/>
              </w:rPr>
              <w:t>。</w:t>
            </w:r>
            <w:r>
              <w:rPr>
                <w:lang w:eastAsia="zh-TW"/>
              </w:rPr>
              <w:t>(X)-</w:t>
            </w:r>
            <w:r>
              <w:rPr>
                <w:lang w:eastAsia="zh-TW"/>
              </w:rPr>
              <w:t>十個探子報了壞消息，兩個報了好消息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6.</w:t>
            </w:r>
            <w:r>
              <w:rPr>
                <w:lang w:eastAsia="zh-TW"/>
              </w:rPr>
              <w:t>以色列人因為怨言不斷且忘記神的帶領，因此神用火蛇來懲罰他們。</w:t>
            </w:r>
            <w:r>
              <w:rPr>
                <w:lang w:eastAsia="zh-TW"/>
              </w:rPr>
              <w:t>(O)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7.</w:t>
            </w:r>
            <w:r>
              <w:rPr>
                <w:lang w:eastAsia="zh-TW"/>
              </w:rPr>
              <w:t>以色列人因為火蛇而非常痛苦，於是神叫摩西做了一條金蛇，只要是被火蛇咬的人，一看到金蛇就會活過來了。</w:t>
            </w:r>
            <w:r>
              <w:rPr>
                <w:lang w:eastAsia="zh-TW"/>
              </w:rPr>
              <w:t>(X)-</w:t>
            </w:r>
            <w:r>
              <w:rPr>
                <w:lang w:eastAsia="zh-TW"/>
              </w:rPr>
              <w:t>銅蛇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8.</w:t>
            </w:r>
            <w:r>
              <w:rPr>
                <w:lang w:eastAsia="zh-TW"/>
              </w:rPr>
              <w:t>摩押王叫巴蘭先知來給以色列人祝福，目的是希望跟以色列人做朋友。</w:t>
            </w:r>
            <w:r>
              <w:rPr>
                <w:lang w:eastAsia="zh-TW"/>
              </w:rPr>
              <w:t>(X)-</w:t>
            </w:r>
            <w:r>
              <w:rPr>
                <w:lang w:eastAsia="zh-TW"/>
              </w:rPr>
              <w:t>摩押王希望詛咒以色列人，因為以色列人比他們強大。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9.</w:t>
            </w:r>
            <w:r>
              <w:rPr>
                <w:lang w:eastAsia="zh-TW"/>
              </w:rPr>
              <w:t>巴蘭先知因為貪心，而不惜想要詛咒以色列人。</w:t>
            </w:r>
            <w:r>
              <w:rPr>
                <w:lang w:eastAsia="zh-TW"/>
              </w:rPr>
              <w:t>(O)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10.</w:t>
            </w:r>
            <w:r>
              <w:rPr>
                <w:lang w:eastAsia="zh-TW"/>
              </w:rPr>
              <w:t>神與巴蘭先知同在，使他在去詛咒以色列民的路上沒有遇到阻礙。</w:t>
            </w:r>
            <w:r>
              <w:rPr>
                <w:lang w:eastAsia="zh-TW"/>
              </w:rPr>
              <w:t>(X)</w:t>
            </w:r>
            <w:r>
              <w:rPr>
                <w:lang w:eastAsia="zh-TW"/>
              </w:rPr>
              <w:t>神派天使阻擋他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11.</w:t>
            </w:r>
            <w:r>
              <w:rPr>
                <w:lang w:eastAsia="zh-TW"/>
              </w:rPr>
              <w:t>巴蘭見到摩押國王之後，不只沒有說以色列人的壞話，反而說了很多以色列人的好話。</w:t>
            </w:r>
            <w:r>
              <w:rPr>
                <w:lang w:eastAsia="zh-TW"/>
              </w:rPr>
              <w:t>(O)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12.</w:t>
            </w:r>
            <w:r>
              <w:rPr>
                <w:lang w:eastAsia="zh-TW"/>
              </w:rPr>
              <w:t>神的約櫃裡放了三樣東西，分別是十誡的石版，摩西發芽的杖還有嗎哪。</w:t>
            </w:r>
            <w:r>
              <w:rPr>
                <w:lang w:eastAsia="zh-TW"/>
              </w:rPr>
              <w:t>(X)-</w:t>
            </w:r>
            <w:r>
              <w:rPr>
                <w:lang w:eastAsia="zh-TW"/>
              </w:rPr>
              <w:t>亞倫發芽的杖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13.</w:t>
            </w:r>
            <w:r>
              <w:rPr>
                <w:lang w:eastAsia="zh-TW"/>
              </w:rPr>
              <w:t>以色列人過約旦河以後，約書亞派人取了</w:t>
            </w:r>
            <w:r>
              <w:rPr>
                <w:lang w:eastAsia="zh-TW"/>
              </w:rPr>
              <w:t>12</w:t>
            </w:r>
            <w:r>
              <w:rPr>
                <w:lang w:eastAsia="zh-TW"/>
              </w:rPr>
              <w:t>顆大石頭放在約旦河底作為紀念。</w:t>
            </w:r>
            <w:r>
              <w:rPr>
                <w:lang w:eastAsia="zh-TW"/>
              </w:rPr>
              <w:t>(O)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14.</w:t>
            </w:r>
            <w:r>
              <w:rPr>
                <w:lang w:eastAsia="zh-TW"/>
              </w:rPr>
              <w:t>約書亞和以色列人過約旦河的時候是從橋過去的。</w:t>
            </w:r>
            <w:r>
              <w:rPr>
                <w:lang w:eastAsia="zh-TW"/>
              </w:rPr>
              <w:t>(X)-</w:t>
            </w:r>
            <w:r>
              <w:rPr>
                <w:lang w:eastAsia="zh-TW"/>
              </w:rPr>
              <w:t>走河底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15.</w:t>
            </w:r>
            <w:r>
              <w:rPr>
                <w:lang w:eastAsia="zh-TW"/>
              </w:rPr>
              <w:t>以色列人進入迦南地後，嗎哪也就逐漸停降了。</w:t>
            </w:r>
            <w:r>
              <w:rPr>
                <w:lang w:eastAsia="zh-TW"/>
              </w:rPr>
              <w:t>(O)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16.</w:t>
            </w:r>
            <w:r>
              <w:rPr>
                <w:lang w:eastAsia="zh-TW"/>
              </w:rPr>
              <w:t>五大教義包含了洗禮、洗腳禮、聖誕節、安息日、聖餐禮。</w:t>
            </w:r>
            <w:r>
              <w:rPr>
                <w:lang w:eastAsia="zh-TW"/>
              </w:rPr>
              <w:t>(X)-</w:t>
            </w:r>
            <w:r>
              <w:rPr>
                <w:lang w:eastAsia="zh-TW"/>
              </w:rPr>
              <w:t>聖靈</w:t>
            </w:r>
          </w:p>
          <w:p>
            <w:pPr>
              <w:pStyle w:val="Normal"/>
              <w:rPr>
                <w:lang w:eastAsia="zh-TW"/>
              </w:rPr>
            </w:pPr>
            <w:r>
              <w:rPr/>
              <w:t>17.</w:t>
            </w:r>
            <w:r>
              <w:rPr>
                <w:lang w:eastAsia="zh-TW"/>
              </w:rPr>
              <w:t>我們不能吃拜過的東西，可是可以跟別人一起參加相關的活動看熱鬧。</w:t>
            </w:r>
            <w:r>
              <w:rPr>
                <w:lang w:eastAsia="zh-TW"/>
              </w:rPr>
              <w:t>(X)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18.</w:t>
            </w:r>
            <w:r>
              <w:rPr>
                <w:lang w:eastAsia="zh-TW"/>
              </w:rPr>
              <w:t>我們可以和同學一起參加萬聖節的活動，大家一起扮鬼一定很好玩。</w:t>
            </w:r>
            <w:r>
              <w:rPr>
                <w:lang w:eastAsia="zh-TW"/>
              </w:rPr>
              <w:t>(X)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19.</w:t>
            </w:r>
            <w:r>
              <w:rPr>
                <w:lang w:eastAsia="zh-TW"/>
              </w:rPr>
              <w:t>舊約聖經的最後一卷是啟示錄</w:t>
            </w:r>
            <w:r>
              <w:rPr>
                <w:lang w:eastAsia="zh-TW"/>
              </w:rPr>
              <w:t>(X)-</w:t>
            </w:r>
            <w:r>
              <w:rPr>
                <w:lang w:eastAsia="zh-TW"/>
              </w:rPr>
              <w:t>瑪拉基書。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20.</w:t>
            </w:r>
            <w:r>
              <w:rPr>
                <w:lang w:eastAsia="zh-TW"/>
              </w:rPr>
              <w:t>新約聖經的第一卷是馬太福音。</w:t>
            </w:r>
            <w:r>
              <w:rPr>
                <w:lang w:eastAsia="zh-TW"/>
              </w:rPr>
              <w:t>(O)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21.</w:t>
            </w:r>
            <w:r>
              <w:rPr>
                <w:lang w:eastAsia="zh-TW"/>
              </w:rPr>
              <w:t>我們在領受聖餐的時候要有一顆敬虔的心，要向神悔改我們所做錯的過犯。</w:t>
            </w:r>
            <w:r>
              <w:rPr>
                <w:lang w:eastAsia="zh-TW"/>
              </w:rPr>
              <w:t>(O)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22.</w:t>
            </w:r>
            <w:r>
              <w:rPr>
                <w:lang w:eastAsia="zh-TW"/>
              </w:rPr>
              <w:t>聖餐禮中的聖餐指的是無酵餅跟葡萄酒。</w:t>
            </w:r>
            <w:r>
              <w:rPr>
                <w:lang w:eastAsia="zh-TW"/>
              </w:rPr>
              <w:t>(X)-</w:t>
            </w:r>
            <w:r>
              <w:rPr>
                <w:lang w:eastAsia="zh-TW"/>
              </w:rPr>
              <w:t>葡萄汁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23.</w:t>
            </w:r>
            <w:r>
              <w:rPr>
                <w:lang w:eastAsia="zh-TW"/>
              </w:rPr>
              <w:t>無酵餅只有一個，是因為主耶穌的身體只有一個。</w:t>
            </w:r>
            <w:r>
              <w:rPr>
                <w:lang w:eastAsia="zh-TW"/>
              </w:rPr>
              <w:t>(O)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24.</w:t>
            </w:r>
            <w:r>
              <w:rPr>
                <w:lang w:eastAsia="zh-TW"/>
              </w:rPr>
              <w:t>洗禮只能洗一次。</w:t>
            </w:r>
            <w:r>
              <w:rPr>
                <w:lang w:eastAsia="zh-TW"/>
              </w:rPr>
              <w:t>(O)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25.</w:t>
            </w:r>
            <w:r>
              <w:rPr>
                <w:lang w:eastAsia="zh-TW"/>
              </w:rPr>
              <w:t>領聖餐的時候拿無酵餅跟葡萄汁的時候應該要拿最大最多的。</w:t>
            </w:r>
            <w:r>
              <w:rPr>
                <w:lang w:eastAsia="zh-TW"/>
              </w:rPr>
              <w:t>(X)-</w:t>
            </w:r>
            <w:r>
              <w:rPr>
                <w:lang w:eastAsia="zh-TW"/>
              </w:rPr>
              <w:t>每一個都是一樣的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pBdr>
                <w:top w:val="nil"/>
                <w:left w:val="nil"/>
                <w:bottom w:val="double" w:sz="2" w:space="2" w:color="000001"/>
                <w:right w:val="nil"/>
              </w:pBdr>
              <w:rPr>
                <w:lang w:eastAsia="zh-TW"/>
              </w:rPr>
            </w:pPr>
            <w:r>
              <w:rPr>
                <w:lang w:eastAsia="zh-TW"/>
              </w:rPr>
            </w:r>
          </w:p>
          <w:p>
            <w:pPr>
              <w:pStyle w:val="Normal"/>
              <w:rPr>
                <w:rFonts w:eastAsia="標楷體" w:ascii="標楷體" w:hAnsi="標楷體"/>
              </w:rPr>
            </w:pPr>
            <w:r>
              <w:rPr>
                <w:rFonts w:ascii="標楷體" w:hAnsi="標楷體" w:eastAsia="標楷體"/>
              </w:rPr>
              <w:t>三</w:t>
            </w:r>
            <w:r>
              <w:rPr>
                <w:rFonts w:eastAsia="標楷體" w:ascii="標楷體" w:hAnsi="標楷體"/>
              </w:rPr>
              <w:t xml:space="preserve">). </w:t>
            </w:r>
            <w:r>
              <w:rPr>
                <w:rFonts w:ascii="標楷體" w:hAnsi="標楷體" w:eastAsia="標楷體"/>
              </w:rPr>
              <w:t>結論</w:t>
            </w:r>
            <w:r>
              <w:rPr>
                <w:rFonts w:eastAsia="標楷體" w:ascii="標楷體" w:hAnsi="標楷體"/>
              </w:rPr>
              <w:t>(5</w:t>
            </w:r>
            <w:r>
              <w:rPr>
                <w:rFonts w:ascii="標楷體" w:hAnsi="標楷體" w:eastAsia="標楷體"/>
              </w:rPr>
              <w:t>分鐘</w:t>
            </w:r>
            <w:r>
              <w:rPr>
                <w:rFonts w:eastAsia="標楷體" w:ascii="標楷體" w:hAnsi="標楷體"/>
              </w:rPr>
              <w:t>)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這幾課我們看到了很多以色列人失敗的例子，儘管神一次又一次的帶領他們，但他們卻始終因為信心不足而離開神，做一些神所不喜歡的事情，我們不要去跟他們一樣，我們要學習摩西的好行為，才會成為一個神所喜歡的孩子。</w:t>
            </w:r>
          </w:p>
          <w:p>
            <w:pPr>
              <w:pStyle w:val="Normal"/>
              <w:spacing w:before="0" w:after="140"/>
              <w:rPr>
                <w:rFonts w:eastAsia="標楷體" w:ascii="標楷體" w:hAnsi="標楷體"/>
              </w:rPr>
            </w:pPr>
            <w:r>
              <w:rPr>
                <w:rFonts w:eastAsia="標楷體" w:ascii="標楷體" w:hAnsi="標楷體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教員協助事項</w:t>
            </w:r>
            <w:r>
              <w:rPr>
                <w:lang w:eastAsia="zh-TW"/>
              </w:rPr>
              <w:t>: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秩序。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照顧苡瑄</w:t>
            </w:r>
            <w:r>
              <w:rPr>
                <w:lang w:eastAsia="zh-TW"/>
              </w:rPr>
              <w:t>:</w:t>
            </w:r>
            <w:r>
              <w:rPr>
                <w:lang w:eastAsia="zh-TW"/>
              </w:rPr>
              <w:t>恩宇</w:t>
            </w:r>
          </w:p>
          <w:p>
            <w:pPr>
              <w:pStyle w:val="Normal"/>
              <w:rPr>
                <w:lang w:eastAsia="zh-TW"/>
              </w:rPr>
            </w:pPr>
            <w:r>
              <w:rPr>
                <w:lang w:eastAsia="zh-TW"/>
              </w:rPr>
              <w:t>道具</w:t>
            </w:r>
            <w:r>
              <w:rPr>
                <w:lang w:eastAsia="zh-TW"/>
              </w:rPr>
              <w:t>:</w:t>
            </w:r>
            <w:r>
              <w:rPr>
                <w:lang w:eastAsia="zh-TW"/>
              </w:rPr>
              <w:t>尼龍繩、眼罩</w:t>
            </w:r>
          </w:p>
          <w:p>
            <w:pPr>
              <w:pStyle w:val="Normal"/>
              <w:widowControl/>
              <w:bidi w:val="0"/>
              <w:spacing w:lineRule="auto" w:line="288" w:before="0" w:after="14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88" w:before="0" w:after="140"/>
        <w:jc w:val="left"/>
        <w:rPr/>
      </w:pPr>
      <w:r>
        <w:rPr/>
      </w:r>
    </w:p>
    <w:sectPr>
      <w:type w:val="nextPage"/>
      <w:pgSz w:w="11906" w:h="16838"/>
      <w:pgMar w:left="426" w:right="282" w:header="0" w:top="426" w:footer="0" w:bottom="28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Cambria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Liberation Sans">
    <w:altName w:val="Arial"/>
    <w:charset w:val="88"/>
    <w:family w:val="roman"/>
    <w:pitch w:val="variable"/>
  </w:font>
  <w:font w:name="標楷體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新細明體" w:cs="Times New Roman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88" w:before="0" w:after="140"/>
      <w:jc w:val="left"/>
    </w:pPr>
    <w:rPr>
      <w:rFonts w:ascii="Calibri" w:hAnsi="Calibri" w:eastAsia="新細明體" w:cs="Times New Roman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頁首 字元"/>
    <w:uiPriority w:val="99"/>
    <w:rsid w:val="00bd6d7e"/>
    <w:basedOn w:val="DefaultParagraphFont"/>
    <w:rPr>
      <w:sz w:val="20"/>
      <w:szCs w:val="20"/>
    </w:rPr>
  </w:style>
  <w:style w:type="character" w:styleId="Style15" w:customStyle="1">
    <w:name w:val="頁尾 字元"/>
    <w:uiPriority w:val="99"/>
    <w:rsid w:val="00bd6d7e"/>
    <w:basedOn w:val="DefaultParagraphFont"/>
    <w:rPr>
      <w:sz w:val="20"/>
      <w:szCs w:val="20"/>
    </w:rPr>
  </w:style>
  <w:style w:type="character" w:styleId="Style16" w:customStyle="1">
    <w:name w:val="註解方塊文字 字元"/>
    <w:uiPriority w:val="99"/>
    <w:semiHidden/>
    <w:rsid w:val="00bd2d8a"/>
    <w:basedOn w:val="DefaultParagraphFont"/>
    <w:rPr>
      <w:rFonts w:ascii="Cambria" w:hAnsi="Cambria"/>
      <w:sz w:val="18"/>
      <w:szCs w:val="18"/>
    </w:rPr>
  </w:style>
  <w:style w:type="paragraph" w:styleId="Style17">
    <w:name w:val="標題"/>
    <w:basedOn w:val="Normal"/>
    <w:next w:val="Style18"/>
    <w:pPr>
      <w:keepNext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8">
    <w:name w:val="內文"/>
    <w:basedOn w:val="Normal"/>
    <w:pPr>
      <w:spacing w:lineRule="auto" w:line="288" w:before="0" w:after="140"/>
    </w:pPr>
    <w:rPr/>
  </w:style>
  <w:style w:type="paragraph" w:styleId="Style19">
    <w:name w:val="清單"/>
    <w:basedOn w:val="Normal"/>
    <w:pPr/>
    <w:rPr>
      <w:rFonts w:cs="Mangal"/>
    </w:rPr>
  </w:style>
  <w:style w:type="paragraph" w:styleId="Style20" w:customStyle="1">
    <w:name w:val="標籤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 w:customStyle="1">
    <w:name w:val="目錄"/>
    <w:basedOn w:val="Normal"/>
    <w:pPr>
      <w:suppressLineNumbers/>
    </w:pPr>
    <w:rPr>
      <w:rFonts w:cs="Mangal"/>
    </w:rPr>
  </w:style>
  <w:style w:type="paragraph" w:styleId="Style22">
    <w:name w:val="題名"/>
    <w:basedOn w:val="Normal"/>
    <w:pPr>
      <w:keepNext/>
      <w:spacing w:before="240" w:after="120"/>
      <w:jc w:val="left"/>
    </w:pPr>
    <w:rPr>
      <w:rFonts w:ascii="Liberation Sans" w:hAnsi="Liberation Sans" w:eastAsia="微軟正黑體" w:cs="Mangal"/>
      <w:sz w:val="28"/>
      <w:szCs w:val="28"/>
    </w:rPr>
  </w:style>
  <w:style w:type="paragraph" w:styleId="Style23">
    <w:name w:val="頁首"/>
    <w:uiPriority w:val="99"/>
    <w:unhideWhenUsed/>
    <w:rsid w:val="00bd6d7e"/>
    <w:basedOn w:val="Normal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Style24">
    <w:name w:val="頁尾"/>
    <w:uiPriority w:val="99"/>
    <w:unhideWhenUsed/>
    <w:rsid w:val="00bd6d7e"/>
    <w:basedOn w:val="Normal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ListParagraph">
    <w:name w:val="List Paragraph"/>
    <w:uiPriority w:val="34"/>
    <w:qFormat/>
    <w:rsid w:val="00bd6d7e"/>
    <w:basedOn w:val="Normal"/>
    <w:pPr>
      <w:ind w:left="480" w:right="0" w:hanging="0"/>
    </w:pPr>
    <w:rPr/>
  </w:style>
  <w:style w:type="paragraph" w:styleId="BalloonText">
    <w:name w:val="Balloon Text"/>
    <w:uiPriority w:val="99"/>
    <w:semiHidden/>
    <w:unhideWhenUsed/>
    <w:rsid w:val="00bd2d8a"/>
    <w:basedOn w:val="Normal"/>
    <w:pPr/>
    <w:rPr>
      <w:rFonts w:ascii="Cambria" w:hAnsi="Cambria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3E00A-1FBE-43DA-AA0C-BB58C0E3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2015-11-04T06:22:00Z</dcterms:created>
  <dc:creator>許聖偉</dc:creator>
  <dc:language>zh-TW</dc:language>
  <cp:lastModifiedBy>User</cp:lastModifiedBy>
  <dcterms:modified xsi:type="dcterms:W3CDTF">2015-11-04T06:22:00Z</dcterms:modified>
  <cp:revision>2</cp:revision>
</cp:coreProperties>
</file>