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0D4C1B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換我來回答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F86477">
        <w:trPr>
          <w:trHeight w:val="8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084642" w:rsidRPr="000156B0" w:rsidRDefault="00297661" w:rsidP="00084642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藉由活動方式，</w:t>
            </w:r>
            <w:r w:rsidR="00E74B9C" w:rsidRPr="000156B0">
              <w:rPr>
                <w:rFonts w:ascii="標楷體" w:eastAsia="標楷體" w:hAnsi="標楷體" w:hint="eastAsia"/>
                <w:color w:val="FF0000"/>
              </w:rPr>
              <w:t>複習第三季</w:t>
            </w:r>
            <w:r w:rsidR="00E74B9C" w:rsidRPr="000156B0">
              <w:rPr>
                <w:rFonts w:ascii="標楷體" w:eastAsia="標楷體" w:hAnsi="標楷體"/>
                <w:color w:val="FF0000"/>
              </w:rPr>
              <w:t>1~5課內容</w:t>
            </w:r>
            <w:r>
              <w:rPr>
                <w:rFonts w:ascii="標楷體" w:eastAsia="標楷體" w:hAnsi="標楷體" w:hint="eastAsia"/>
                <w:color w:val="FF0000"/>
              </w:rPr>
              <w:t>，加深學員印象。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7E0E9E" w:rsidRPr="00EE6030" w:rsidTr="000156B0">
        <w:trPr>
          <w:trHeight w:val="70"/>
        </w:trPr>
        <w:tc>
          <w:tcPr>
            <w:tcW w:w="1117" w:type="dxa"/>
            <w:vAlign w:val="center"/>
          </w:tcPr>
          <w:p w:rsidR="00E74B9C" w:rsidRPr="000156B0" w:rsidRDefault="00E74B9C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0156B0">
              <w:rPr>
                <w:rFonts w:ascii="標楷體" w:eastAsia="標楷體" w:hAnsi="標楷體"/>
                <w:color w:val="FF0000"/>
              </w:rPr>
              <w:t>11:00</w:t>
            </w:r>
          </w:p>
          <w:p w:rsidR="00E74B9C" w:rsidRPr="000156B0" w:rsidRDefault="00E74B9C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0156B0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E74B9C" w:rsidRDefault="00E74B9C">
            <w:pPr>
              <w:jc w:val="center"/>
              <w:rPr>
                <w:rFonts w:ascii="標楷體" w:eastAsia="標楷體" w:hAnsi="標楷體"/>
              </w:rPr>
            </w:pPr>
            <w:r w:rsidRPr="000156B0">
              <w:rPr>
                <w:rFonts w:ascii="標楷體" w:eastAsia="標楷體" w:hAnsi="標楷體"/>
                <w:color w:val="FF0000"/>
              </w:rPr>
              <w:t>11:05</w:t>
            </w:r>
          </w:p>
        </w:tc>
        <w:tc>
          <w:tcPr>
            <w:tcW w:w="8080" w:type="dxa"/>
            <w:gridSpan w:val="4"/>
          </w:tcPr>
          <w:p w:rsidR="007E0E9E" w:rsidRDefault="00E74B9C" w:rsidP="00DB26FB">
            <w:pPr>
              <w:rPr>
                <w:rFonts w:ascii="標楷體" w:eastAsia="標楷體" w:hAnsi="標楷體"/>
              </w:rPr>
            </w:pPr>
            <w:r w:rsidRPr="000156B0">
              <w:rPr>
                <w:rFonts w:ascii="標楷體" w:eastAsia="標楷體" w:hAnsi="標楷體" w:hint="eastAsia"/>
                <w:color w:val="FF0000"/>
              </w:rPr>
              <w:t>規則說明：</w:t>
            </w:r>
            <w:r w:rsidR="007E0E9E">
              <w:rPr>
                <w:rFonts w:ascii="標楷體" w:eastAsia="標楷體" w:hAnsi="標楷體" w:hint="eastAsia"/>
              </w:rPr>
              <w:t>請各位小朋友</w:t>
            </w:r>
            <w:r w:rsidRPr="000156B0">
              <w:rPr>
                <w:rFonts w:ascii="標楷體" w:eastAsia="標楷體" w:hAnsi="標楷體" w:hint="eastAsia"/>
                <w:color w:val="FF0000"/>
              </w:rPr>
              <w:t>隨意</w:t>
            </w:r>
            <w:r w:rsidR="007E0E9E">
              <w:rPr>
                <w:rFonts w:ascii="標楷體" w:eastAsia="標楷體" w:hAnsi="標楷體" w:hint="eastAsia"/>
              </w:rPr>
              <w:t>坐圍成一個圈，當聽到</w:t>
            </w:r>
            <w:r w:rsidRPr="000156B0">
              <w:rPr>
                <w:rFonts w:ascii="標楷體" w:eastAsia="標楷體" w:hAnsi="標楷體" w:hint="eastAsia"/>
                <w:color w:val="FF0000"/>
              </w:rPr>
              <w:t>鋼琴聲</w:t>
            </w:r>
            <w:r w:rsidR="007E0E9E">
              <w:rPr>
                <w:rFonts w:ascii="標楷體" w:eastAsia="標楷體" w:hAnsi="標楷體" w:hint="eastAsia"/>
              </w:rPr>
              <w:t>時，由一個小朋友開始傳娃娃，只能順時鐘一個一個傳，傳到鋼琴聲結束為止，娃娃在誰手上就由誰回答問題。答對一題得兩分，隊員可以互相幫忙，答不出來由另一對回答，答對得一分。</w:t>
            </w:r>
          </w:p>
          <w:p w:rsidR="007E0E9E" w:rsidRDefault="007E0E9E" w:rsidP="00FE5649">
            <w:pPr>
              <w:rPr>
                <w:rFonts w:ascii="標楷體" w:eastAsia="標楷體" w:hAnsi="標楷體"/>
              </w:rPr>
            </w:pPr>
          </w:p>
          <w:p w:rsidR="00D82B27" w:rsidRPr="000156B0" w:rsidRDefault="00E74B9C" w:rsidP="00FE56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此活動設計請思考下列幾點問題：</w:t>
            </w:r>
          </w:p>
          <w:p w:rsidR="00E74B9C" w:rsidRPr="000156B0" w:rsidRDefault="00E74B9C" w:rsidP="000156B0">
            <w:pPr>
              <w:pStyle w:val="a7"/>
              <w:numPr>
                <w:ilvl w:val="0"/>
                <w:numId w:val="11"/>
              </w:numPr>
              <w:ind w:leftChars="0" w:left="200" w:hanging="20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身為主領者的你有辦法一邊彈琴、一邊注意學員狀況、一邊問問題</w:t>
            </w:r>
            <w:r w:rsidR="000916BC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並</w:t>
            </w: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掌控全場嗎？</w:t>
            </w:r>
          </w:p>
          <w:p w:rsidR="00E74B9C" w:rsidRPr="000156B0" w:rsidRDefault="00E74B9C" w:rsidP="000156B0">
            <w:pPr>
              <w:pStyle w:val="a7"/>
              <w:numPr>
                <w:ilvl w:val="0"/>
                <w:numId w:val="11"/>
              </w:numPr>
              <w:ind w:leftChars="0" w:left="200" w:hanging="20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隨意坐，想一想恩祐、恩宇坐在一起可能發生什麼事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?</w:t>
            </w:r>
            <w:r w:rsidR="00282E0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 xml:space="preserve"> 如何避免?</w:t>
            </w:r>
          </w:p>
          <w:p w:rsidR="00E74B9C" w:rsidRDefault="00E74B9C" w:rsidP="000156B0">
            <w:pPr>
              <w:pStyle w:val="a7"/>
              <w:numPr>
                <w:ilvl w:val="0"/>
                <w:numId w:val="11"/>
              </w:numPr>
              <w:ind w:leftChars="0" w:left="200" w:hanging="20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彈琴彈哪幾首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 xml:space="preserve">? </w:t>
            </w: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每首多久停止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?</w:t>
            </w:r>
            <w:r w:rsidR="000916BC">
              <w:rPr>
                <w:rFonts w:ascii="標楷體" w:eastAsia="標楷體" w:hAnsi="標楷體"/>
                <w:color w:val="FF0000"/>
                <w:sz w:val="20"/>
                <w:szCs w:val="20"/>
              </w:rPr>
              <w:t xml:space="preserve"> 加上答題時間 </w:t>
            </w:r>
            <w:r w:rsidR="000916BC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，兩分鐘可完成？</w:t>
            </w:r>
          </w:p>
          <w:p w:rsidR="00E74B9C" w:rsidRDefault="000916BC" w:rsidP="000156B0">
            <w:pPr>
              <w:pStyle w:val="a7"/>
              <w:numPr>
                <w:ilvl w:val="0"/>
                <w:numId w:val="11"/>
              </w:numPr>
              <w:ind w:leftChars="0" w:left="200" w:hanging="20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此活動設計並無緊張刺激的搶答元素，會造成冷場。</w:t>
            </w:r>
          </w:p>
          <w:p w:rsidR="00E74B9C" w:rsidRDefault="000916BC" w:rsidP="000156B0">
            <w:pPr>
              <w:pStyle w:val="a7"/>
              <w:numPr>
                <w:ilvl w:val="0"/>
                <w:numId w:val="11"/>
              </w:numPr>
              <w:ind w:leftChars="0" w:left="200" w:hanging="20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若學員一直將娃娃拿在手上，即可無限次回答</w:t>
            </w:r>
            <w:r>
              <w:rPr>
                <w:rFonts w:ascii="標楷體" w:eastAsia="標楷體" w:hAnsi="標楷體"/>
                <w:color w:val="FF0000"/>
                <w:sz w:val="20"/>
                <w:szCs w:val="20"/>
              </w:rPr>
              <w:t>? 如何防範?</w:t>
            </w:r>
          </w:p>
          <w:p w:rsidR="00E74B9C" w:rsidRPr="000156B0" w:rsidRDefault="000916BC" w:rsidP="000156B0">
            <w:pPr>
              <w:pStyle w:val="a7"/>
              <w:numPr>
                <w:ilvl w:val="0"/>
                <w:numId w:val="11"/>
              </w:numPr>
              <w:ind w:leftChars="0" w:left="200" w:hanging="20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隊員可互相幫忙，表示拿娃娃的那隊，每個人都可回答</w:t>
            </w:r>
            <w:r>
              <w:rPr>
                <w:rFonts w:ascii="標楷體" w:eastAsia="標楷體" w:hAnsi="標楷體"/>
                <w:color w:val="FF0000"/>
                <w:sz w:val="20"/>
                <w:szCs w:val="20"/>
              </w:rPr>
              <w:t>?</w:t>
            </w:r>
          </w:p>
          <w:p w:rsidR="00E74B9C" w:rsidRPr="000156B0" w:rsidRDefault="00E74B9C" w:rsidP="000156B0">
            <w:pPr>
              <w:pStyle w:val="a7"/>
              <w:numPr>
                <w:ilvl w:val="0"/>
                <w:numId w:val="11"/>
              </w:numPr>
              <w:ind w:leftChars="0" w:left="200" w:hanging="20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cs="MS Mincho" w:hint="eastAsia"/>
                <w:color w:val="FF0000"/>
                <w:sz w:val="20"/>
                <w:szCs w:val="20"/>
              </w:rPr>
              <w:t>回答問題有計時</w:t>
            </w:r>
            <w:r w:rsidRPr="000156B0">
              <w:rPr>
                <w:rFonts w:ascii="標楷體" w:eastAsia="標楷體" w:hAnsi="標楷體" w:cs="MS Mincho"/>
                <w:color w:val="FF0000"/>
                <w:sz w:val="20"/>
                <w:szCs w:val="20"/>
              </w:rPr>
              <w:t>?</w:t>
            </w:r>
            <w:r w:rsidR="00282E03">
              <w:rPr>
                <w:rFonts w:ascii="標楷體" w:eastAsia="標楷體" w:hAnsi="標楷體" w:cs="MS Mincho" w:hint="eastAsia"/>
                <w:color w:val="FF0000"/>
                <w:sz w:val="20"/>
                <w:szCs w:val="20"/>
              </w:rPr>
              <w:t xml:space="preserve"> 多久?</w:t>
            </w:r>
          </w:p>
          <w:p w:rsidR="00D82B27" w:rsidRDefault="00D82B27" w:rsidP="00FE5649">
            <w:pPr>
              <w:rPr>
                <w:rFonts w:ascii="標楷體" w:eastAsia="標楷體" w:hAnsi="標楷體"/>
              </w:rPr>
            </w:pPr>
          </w:p>
          <w:p w:rsidR="001A2B92" w:rsidRPr="000156B0" w:rsidRDefault="00E74B9C" w:rsidP="00FE5649">
            <w:pPr>
              <w:rPr>
                <w:rFonts w:ascii="標楷體" w:eastAsia="標楷體" w:hAnsi="標楷體"/>
                <w:color w:val="0070C0"/>
              </w:rPr>
            </w:pPr>
            <w:r w:rsidRPr="000156B0">
              <w:rPr>
                <w:rFonts w:ascii="標楷體" w:eastAsia="標楷體" w:hAnsi="標楷體" w:hint="eastAsia"/>
                <w:color w:val="0070C0"/>
              </w:rPr>
              <w:t>建議進行方式：</w:t>
            </w:r>
          </w:p>
          <w:p w:rsidR="001A2B92" w:rsidRPr="000156B0" w:rsidRDefault="00E74B9C" w:rsidP="00FE5649">
            <w:pPr>
              <w:rPr>
                <w:rFonts w:ascii="標楷體" w:eastAsia="標楷體" w:hAnsi="標楷體"/>
                <w:color w:val="0070C0"/>
              </w:rPr>
            </w:pPr>
            <w:r w:rsidRPr="000156B0">
              <w:rPr>
                <w:rFonts w:ascii="標楷體" w:eastAsia="標楷體" w:hAnsi="標楷體"/>
                <w:color w:val="0070C0"/>
              </w:rPr>
              <w:t xml:space="preserve">1.用CD or 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播放器撥放音樂，音樂進行中開始傳遞娃娃，使用搖鈴停止傳遞娃娃，並喊停以判斷最後拿娃娃的人。</w:t>
            </w:r>
          </w:p>
          <w:p w:rsidR="007E6635" w:rsidRPr="000156B0" w:rsidRDefault="007E6635" w:rsidP="00FE5649">
            <w:pPr>
              <w:rPr>
                <w:rFonts w:ascii="標楷體" w:eastAsia="標楷體" w:hAnsi="標楷體"/>
                <w:color w:val="0070C0"/>
              </w:rPr>
            </w:pPr>
          </w:p>
          <w:p w:rsidR="007E6635" w:rsidRPr="000156B0" w:rsidRDefault="00E74B9C" w:rsidP="00FE5649">
            <w:pPr>
              <w:rPr>
                <w:rFonts w:ascii="標楷體" w:eastAsia="標楷體" w:hAnsi="標楷體"/>
                <w:color w:val="0070C0"/>
              </w:rPr>
            </w:pPr>
            <w:r w:rsidRPr="000156B0">
              <w:rPr>
                <w:rFonts w:ascii="標楷體" w:eastAsia="標楷體" w:hAnsi="標楷體"/>
                <w:color w:val="0070C0"/>
              </w:rPr>
              <w:t>2.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用兩個娃娃</w:t>
            </w:r>
            <w:r w:rsidRPr="000156B0">
              <w:rPr>
                <w:rFonts w:ascii="標楷體" w:eastAsia="標楷體" w:hAnsi="標楷體"/>
                <w:color w:val="0070C0"/>
              </w:rPr>
              <w:t>(以紅、黑說明)來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增加緊張刺激，紅色向左傳，黑色向右傳，教員協助倒數三秒，每三秒必須將娃娃傳至下一個人。</w:t>
            </w:r>
          </w:p>
          <w:p w:rsidR="007E6635" w:rsidRPr="000156B0" w:rsidRDefault="007E6635" w:rsidP="00FE5649">
            <w:pPr>
              <w:rPr>
                <w:rFonts w:ascii="標楷體" w:eastAsia="標楷體" w:hAnsi="標楷體"/>
                <w:color w:val="0070C0"/>
              </w:rPr>
            </w:pPr>
          </w:p>
          <w:p w:rsidR="001A2B92" w:rsidRPr="000156B0" w:rsidRDefault="00E74B9C" w:rsidP="00FE5649">
            <w:pPr>
              <w:rPr>
                <w:rFonts w:ascii="標楷體" w:eastAsia="標楷體" w:hAnsi="標楷體"/>
                <w:color w:val="0070C0"/>
              </w:rPr>
            </w:pPr>
            <w:r w:rsidRPr="000156B0">
              <w:rPr>
                <w:rFonts w:ascii="標楷體" w:eastAsia="標楷體" w:hAnsi="標楷體"/>
                <w:color w:val="0070C0"/>
              </w:rPr>
              <w:t>3.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紅色娃娃為答題，答對一題加三分，答錯</w:t>
            </w:r>
            <w:r w:rsidRPr="000156B0">
              <w:rPr>
                <w:rFonts w:ascii="標楷體" w:eastAsia="標楷體" w:hAnsi="標楷體"/>
                <w:color w:val="0070C0"/>
              </w:rPr>
              <w:t>or答不出來，換對方答題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，答對加一分，黑色娃娃為炸彈，拿到黑色娃娃，對方加兩分，一個人可同時拿兩個娃娃。</w:t>
            </w:r>
          </w:p>
          <w:p w:rsidR="007E6635" w:rsidRPr="000156B0" w:rsidRDefault="007E6635" w:rsidP="00FE5649">
            <w:pPr>
              <w:rPr>
                <w:rFonts w:ascii="標楷體" w:eastAsia="標楷體" w:hAnsi="標楷體"/>
                <w:color w:val="0070C0"/>
              </w:rPr>
            </w:pPr>
          </w:p>
          <w:p w:rsidR="007E6635" w:rsidRPr="000156B0" w:rsidRDefault="00E74B9C" w:rsidP="00FE5649">
            <w:pPr>
              <w:rPr>
                <w:rFonts w:ascii="標楷體" w:eastAsia="標楷體" w:hAnsi="標楷體"/>
                <w:color w:val="0070C0"/>
              </w:rPr>
            </w:pPr>
            <w:r w:rsidRPr="000156B0">
              <w:rPr>
                <w:rFonts w:ascii="標楷體" w:eastAsia="標楷體" w:hAnsi="標楷體"/>
                <w:color w:val="0070C0"/>
              </w:rPr>
              <w:t>4.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當教員拿到紅色娃娃時，該組可進行討論並回答問題</w:t>
            </w:r>
          </w:p>
          <w:p w:rsidR="007E6635" w:rsidRPr="000156B0" w:rsidRDefault="00E74B9C" w:rsidP="00FE5649">
            <w:pPr>
              <w:rPr>
                <w:rFonts w:ascii="標楷體" w:eastAsia="標楷體" w:hAnsi="標楷體"/>
                <w:color w:val="0070C0"/>
              </w:rPr>
            </w:pPr>
            <w:r w:rsidRPr="000156B0">
              <w:rPr>
                <w:rFonts w:ascii="標楷體" w:eastAsia="標楷體" w:hAnsi="標楷體" w:hint="eastAsia"/>
                <w:color w:val="0070C0"/>
              </w:rPr>
              <w:t>當教員拿到黑色娃娃時，則該組加兩分。</w:t>
            </w:r>
          </w:p>
          <w:p w:rsidR="007E6635" w:rsidRPr="000156B0" w:rsidRDefault="007E6635" w:rsidP="00FE5649">
            <w:pPr>
              <w:rPr>
                <w:rFonts w:ascii="標楷體" w:eastAsia="標楷體" w:hAnsi="標楷體"/>
                <w:color w:val="0070C0"/>
              </w:rPr>
            </w:pPr>
          </w:p>
          <w:p w:rsidR="007E6635" w:rsidRPr="00F12282" w:rsidRDefault="00E74B9C" w:rsidP="00FE5649">
            <w:pPr>
              <w:rPr>
                <w:rFonts w:ascii="標楷體" w:eastAsia="標楷體" w:hAnsi="標楷體"/>
              </w:rPr>
            </w:pPr>
            <w:r w:rsidRPr="000156B0">
              <w:rPr>
                <w:rFonts w:ascii="標楷體" w:eastAsia="標楷體" w:hAnsi="標楷體"/>
                <w:color w:val="0070C0"/>
              </w:rPr>
              <w:t>5.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主領者視現場狀況搖鈴停止、並進行問答</w:t>
            </w:r>
            <w:r w:rsidR="00D47463">
              <w:rPr>
                <w:rFonts w:ascii="標楷體" w:eastAsia="標楷體" w:hAnsi="標楷體" w:hint="eastAsia"/>
                <w:color w:val="0070C0"/>
              </w:rPr>
              <w:t>，每題計時10秒</w:t>
            </w:r>
            <w:r w:rsidRPr="000156B0">
              <w:rPr>
                <w:rFonts w:ascii="標楷體" w:eastAsia="標楷體" w:hAnsi="標楷體" w:hint="eastAsia"/>
                <w:color w:val="0070C0"/>
              </w:rPr>
              <w:t>，根據答案計分，分數較高者獲勝。</w:t>
            </w:r>
          </w:p>
          <w:p w:rsidR="00297661" w:rsidRDefault="00297661" w:rsidP="00FE5649">
            <w:pPr>
              <w:rPr>
                <w:rFonts w:ascii="標楷體" w:eastAsia="標楷體" w:hAnsi="標楷體"/>
                <w:color w:val="FF0000"/>
              </w:rPr>
            </w:pPr>
          </w:p>
          <w:p w:rsidR="00297661" w:rsidRDefault="007E6635" w:rsidP="00FE564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*</w:t>
            </w:r>
            <w:r w:rsidR="006B6740">
              <w:rPr>
                <w:rFonts w:ascii="標楷體" w:eastAsia="標楷體" w:hAnsi="標楷體" w:hint="eastAsia"/>
                <w:color w:val="FF0000"/>
              </w:rPr>
              <w:t>建議將教員加入以</w:t>
            </w:r>
            <w:r w:rsidR="000916BC">
              <w:rPr>
                <w:rFonts w:ascii="標楷體" w:eastAsia="標楷體" w:hAnsi="標楷體" w:hint="eastAsia"/>
                <w:color w:val="FF0000"/>
              </w:rPr>
              <w:t>協助管理上課</w:t>
            </w:r>
            <w:r w:rsidR="00E74B9C" w:rsidRPr="000156B0">
              <w:rPr>
                <w:rFonts w:ascii="標楷體" w:eastAsia="標楷體" w:hAnsi="標楷體" w:hint="eastAsia"/>
                <w:color w:val="FF0000"/>
              </w:rPr>
              <w:t>秩序</w:t>
            </w:r>
            <w:r w:rsidR="000916BC">
              <w:rPr>
                <w:rFonts w:ascii="標楷體" w:eastAsia="標楷體" w:hAnsi="標楷體" w:hint="eastAsia"/>
                <w:color w:val="FF0000"/>
              </w:rPr>
              <w:t>與引導學員作答。</w:t>
            </w:r>
          </w:p>
          <w:p w:rsidR="00E74B9C" w:rsidRDefault="00E74B9C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 w:val="restart"/>
          </w:tcPr>
          <w:p w:rsidR="007E0E9E" w:rsidRDefault="007E0E9E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道具:</w:t>
            </w:r>
          </w:p>
          <w:p w:rsidR="007E0E9E" w:rsidRPr="000156B0" w:rsidRDefault="00E74B9C" w:rsidP="00FE5649">
            <w:pPr>
              <w:rPr>
                <w:rFonts w:ascii="標楷體" w:eastAsia="標楷體" w:hAnsi="標楷體"/>
                <w:color w:val="FF0000"/>
              </w:rPr>
            </w:pPr>
            <w:r w:rsidRPr="000156B0">
              <w:rPr>
                <w:rFonts w:ascii="標楷體" w:eastAsia="標楷體" w:hAnsi="標楷體" w:hint="eastAsia"/>
                <w:color w:val="FF0000"/>
              </w:rPr>
              <w:t>娃娃</w:t>
            </w:r>
            <w:r w:rsidRPr="000156B0">
              <w:rPr>
                <w:rFonts w:ascii="標楷體" w:eastAsia="標楷體" w:hAnsi="標楷體"/>
                <w:color w:val="FF0000"/>
              </w:rPr>
              <w:t>X?</w:t>
            </w:r>
          </w:p>
          <w:p w:rsidR="007E0E9E" w:rsidRDefault="007E0E9E" w:rsidP="00FE5649">
            <w:pPr>
              <w:rPr>
                <w:rFonts w:ascii="標楷體" w:eastAsia="標楷體" w:hAnsi="標楷體"/>
              </w:rPr>
            </w:pPr>
          </w:p>
          <w:p w:rsidR="00E74B9C" w:rsidRDefault="00E74B9C">
            <w:pPr>
              <w:rPr>
                <w:rFonts w:ascii="標楷體" w:eastAsia="標楷體" w:hAnsi="標楷體"/>
              </w:rPr>
            </w:pPr>
          </w:p>
        </w:tc>
      </w:tr>
      <w:tr w:rsidR="007E0E9E" w:rsidRPr="00EE6030" w:rsidTr="007E0E9E">
        <w:trPr>
          <w:trHeight w:val="926"/>
        </w:trPr>
        <w:tc>
          <w:tcPr>
            <w:tcW w:w="1117" w:type="dxa"/>
            <w:vAlign w:val="center"/>
          </w:tcPr>
          <w:p w:rsidR="007E0E9E" w:rsidRPr="000156B0" w:rsidRDefault="00E74B9C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0156B0">
              <w:rPr>
                <w:rFonts w:ascii="標楷體" w:eastAsia="標楷體" w:hAnsi="標楷體"/>
                <w:color w:val="FF0000"/>
              </w:rPr>
              <w:t>11:05</w:t>
            </w:r>
          </w:p>
          <w:p w:rsidR="007E0E9E" w:rsidRPr="000156B0" w:rsidRDefault="00E74B9C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0156B0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7E0E9E" w:rsidRPr="00EE6030" w:rsidRDefault="00E74B9C" w:rsidP="006261F3">
            <w:pPr>
              <w:jc w:val="center"/>
              <w:rPr>
                <w:rFonts w:ascii="標楷體" w:eastAsia="標楷體" w:hAnsi="標楷體"/>
              </w:rPr>
            </w:pPr>
            <w:r w:rsidRPr="000156B0">
              <w:rPr>
                <w:rFonts w:ascii="標楷體" w:eastAsia="標楷體" w:hAnsi="標楷體"/>
                <w:color w:val="FF0000"/>
              </w:rPr>
              <w:t>11:25</w:t>
            </w:r>
          </w:p>
        </w:tc>
        <w:tc>
          <w:tcPr>
            <w:tcW w:w="8080" w:type="dxa"/>
            <w:gridSpan w:val="4"/>
          </w:tcPr>
          <w:p w:rsidR="00E74B9C" w:rsidRPr="000156B0" w:rsidRDefault="00E74B9C" w:rsidP="000156B0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0156B0">
              <w:rPr>
                <w:rFonts w:ascii="標楷體" w:eastAsia="標楷體" w:hAnsi="標楷體" w:hint="eastAsia"/>
                <w:color w:val="FF0000"/>
              </w:rPr>
              <w:t>活動進行：</w:t>
            </w:r>
          </w:p>
          <w:p w:rsidR="009E3EE7" w:rsidRDefault="007E0E9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一題約進行2分鐘左右,可進行8題到12題</w:t>
            </w:r>
          </w:p>
          <w:p w:rsidR="009E3EE7" w:rsidRDefault="009E3EE7" w:rsidP="00BF69ED">
            <w:pPr>
              <w:rPr>
                <w:rFonts w:ascii="標楷體" w:eastAsia="標楷體" w:hAnsi="標楷體"/>
              </w:rPr>
            </w:pPr>
          </w:p>
          <w:p w:rsidR="007E0E9E" w:rsidRDefault="00E74B9C" w:rsidP="00BF69ED">
            <w:pPr>
              <w:rPr>
                <w:rFonts w:ascii="標楷體" w:eastAsia="標楷體" w:hAnsi="標楷體"/>
              </w:rPr>
            </w:pPr>
            <w:r w:rsidRPr="000156B0">
              <w:rPr>
                <w:rFonts w:ascii="標楷體" w:eastAsia="標楷體" w:hAnsi="標楷體" w:hint="eastAsia"/>
                <w:color w:val="FF0000"/>
              </w:rPr>
              <w:t>＊題目參附件一</w:t>
            </w:r>
          </w:p>
        </w:tc>
        <w:tc>
          <w:tcPr>
            <w:tcW w:w="1704" w:type="dxa"/>
            <w:vMerge/>
          </w:tcPr>
          <w:p w:rsidR="007E0E9E" w:rsidRDefault="007E0E9E" w:rsidP="00FE5649">
            <w:pPr>
              <w:rPr>
                <w:rFonts w:ascii="標楷體" w:eastAsia="標楷體" w:hAnsi="標楷體"/>
              </w:rPr>
            </w:pPr>
          </w:p>
        </w:tc>
      </w:tr>
      <w:tr w:rsidR="007E0E9E" w:rsidRPr="00EE6030" w:rsidTr="000156B0">
        <w:trPr>
          <w:trHeight w:val="1660"/>
        </w:trPr>
        <w:tc>
          <w:tcPr>
            <w:tcW w:w="1117" w:type="dxa"/>
            <w:vAlign w:val="center"/>
          </w:tcPr>
          <w:p w:rsidR="007E0E9E" w:rsidRPr="007E0E9E" w:rsidRDefault="007E0E9E" w:rsidP="007E0E9E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7E0E9E">
              <w:rPr>
                <w:rFonts w:ascii="標楷體" w:eastAsia="標楷體" w:hAnsi="標楷體" w:hint="eastAsia"/>
                <w:color w:val="FF0000"/>
              </w:rPr>
              <w:lastRenderedPageBreak/>
              <w:t>11:</w:t>
            </w:r>
            <w:r>
              <w:rPr>
                <w:rFonts w:ascii="標楷體" w:eastAsia="標楷體" w:hAnsi="標楷體" w:hint="eastAsia"/>
                <w:color w:val="FF0000"/>
              </w:rPr>
              <w:t>2</w:t>
            </w:r>
            <w:r w:rsidRPr="007E0E9E">
              <w:rPr>
                <w:rFonts w:ascii="標楷體" w:eastAsia="標楷體" w:hAnsi="標楷體" w:hint="eastAsia"/>
                <w:color w:val="FF0000"/>
              </w:rPr>
              <w:t>5</w:t>
            </w:r>
          </w:p>
          <w:p w:rsidR="007E0E9E" w:rsidRPr="007E0E9E" w:rsidRDefault="007E0E9E" w:rsidP="007E0E9E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7E0E9E">
              <w:rPr>
                <w:rFonts w:ascii="標楷體" w:eastAsia="標楷體" w:hAnsi="標楷體" w:hint="eastAsia"/>
                <w:color w:val="FF0000"/>
              </w:rPr>
              <w:t>│</w:t>
            </w:r>
          </w:p>
          <w:p w:rsidR="00E74B9C" w:rsidRDefault="007E0E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11:30</w:t>
            </w:r>
          </w:p>
        </w:tc>
        <w:tc>
          <w:tcPr>
            <w:tcW w:w="8080" w:type="dxa"/>
            <w:gridSpan w:val="4"/>
          </w:tcPr>
          <w:p w:rsidR="00E74B9C" w:rsidRPr="000156B0" w:rsidRDefault="00E74B9C" w:rsidP="000156B0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0156B0">
              <w:rPr>
                <w:rFonts w:ascii="標楷體" w:eastAsia="標楷體" w:hAnsi="標楷體" w:hint="eastAsia"/>
                <w:color w:val="FF0000"/>
              </w:rPr>
              <w:t>結語：</w:t>
            </w:r>
          </w:p>
          <w:p w:rsidR="007E0E9E" w:rsidRDefault="00E74B9C" w:rsidP="00BF69ED">
            <w:pPr>
              <w:rPr>
                <w:rFonts w:ascii="標楷體" w:eastAsia="標楷體" w:hAnsi="標楷體"/>
                <w:strike/>
              </w:rPr>
            </w:pPr>
            <w:r w:rsidRPr="000156B0">
              <w:rPr>
                <w:rFonts w:ascii="標楷體" w:eastAsia="標楷體" w:hAnsi="標楷體" w:hint="eastAsia"/>
                <w:strike/>
              </w:rPr>
              <w:t>讓小朋友複習前半季的崇拜課故事</w:t>
            </w:r>
          </w:p>
          <w:p w:rsidR="00E74B9C" w:rsidRPr="000156B0" w:rsidRDefault="009E3EE7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結語重寫，上半季課程，簡述其重點並引導至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  <w:r>
              <w:rPr>
                <w:rFonts w:ascii="標楷體" w:eastAsia="標楷體" w:hAnsi="標楷體" w:hint="eastAsia"/>
                <w:color w:val="FF0000"/>
              </w:rPr>
              <w:t>行神眼中看為正的事</w:t>
            </w:r>
            <w:r>
              <w:rPr>
                <w:rFonts w:ascii="標楷體" w:eastAsia="標楷體" w:hAnsi="標楷體"/>
                <w:color w:val="FF0000"/>
              </w:rPr>
              <w:t>”</w:t>
            </w:r>
            <w:r>
              <w:rPr>
                <w:rFonts w:ascii="標楷體" w:eastAsia="標楷體" w:hAnsi="標楷體" w:hint="eastAsia"/>
                <w:color w:val="FF0000"/>
              </w:rPr>
              <w:t>，鼓勵</w:t>
            </w:r>
            <w:r w:rsidR="00297661">
              <w:rPr>
                <w:rFonts w:ascii="標楷體" w:eastAsia="標楷體" w:hAnsi="標楷體" w:hint="eastAsia"/>
                <w:color w:val="FF0000"/>
              </w:rPr>
              <w:t>學員多</w:t>
            </w:r>
            <w:r>
              <w:rPr>
                <w:rFonts w:ascii="標楷體" w:eastAsia="標楷體" w:hAnsi="標楷體" w:hint="eastAsia"/>
                <w:color w:val="FF0000"/>
              </w:rPr>
              <w:t>背聖句、專心聚會..etc</w:t>
            </w:r>
          </w:p>
        </w:tc>
        <w:tc>
          <w:tcPr>
            <w:tcW w:w="1704" w:type="dxa"/>
            <w:vMerge/>
          </w:tcPr>
          <w:p w:rsidR="007E0E9E" w:rsidRDefault="007E0E9E" w:rsidP="00FE5649">
            <w:pPr>
              <w:rPr>
                <w:rFonts w:ascii="標楷體" w:eastAsia="標楷體" w:hAnsi="標楷體"/>
              </w:rPr>
            </w:pPr>
          </w:p>
        </w:tc>
      </w:tr>
    </w:tbl>
    <w:p w:rsidR="007E0E9E" w:rsidRDefault="007E0E9E">
      <w:pPr>
        <w:widowControl/>
        <w:rPr>
          <w:rFonts w:ascii="標楷體" w:eastAsia="標楷體" w:hAnsi="標楷體"/>
        </w:rPr>
      </w:pPr>
    </w:p>
    <w:p w:rsidR="007E0E9E" w:rsidRDefault="007E0E9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415D1A" w:rsidRDefault="00415D1A">
      <w:pPr>
        <w:widowControl/>
        <w:rPr>
          <w:rFonts w:ascii="標楷體" w:eastAsia="標楷體" w:hAnsi="標楷體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6"/>
      </w:tblGrid>
      <w:tr w:rsidR="00585EDF" w:rsidTr="00F86477">
        <w:trPr>
          <w:trHeight w:val="424"/>
        </w:trPr>
        <w:tc>
          <w:tcPr>
            <w:tcW w:w="1092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附件一</w:t>
            </w:r>
          </w:p>
        </w:tc>
      </w:tr>
      <w:tr w:rsidR="00585EDF" w:rsidTr="005B4D9F">
        <w:trPr>
          <w:trHeight w:val="3684"/>
        </w:trPr>
        <w:tc>
          <w:tcPr>
            <w:tcW w:w="10926" w:type="dxa"/>
            <w:tcBorders>
              <w:bottom w:val="single" w:sz="4" w:space="0" w:color="auto"/>
            </w:tcBorders>
          </w:tcPr>
          <w:p w:rsidR="00FE5649" w:rsidRPr="000156B0" w:rsidRDefault="00E74B9C" w:rsidP="00FE5649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sz w:val="20"/>
                <w:szCs w:val="20"/>
              </w:rPr>
              <w:t>題目</w:t>
            </w:r>
            <w:r w:rsidRPr="000156B0">
              <w:rPr>
                <w:rFonts w:ascii="標楷體" w:eastAsia="標楷體" w:hAnsi="標楷體"/>
                <w:sz w:val="20"/>
                <w:szCs w:val="20"/>
              </w:rPr>
              <w:t>:</w:t>
            </w:r>
          </w:p>
          <w:p w:rsidR="00384B10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猶大國哪一個國王設置了第一個奉獻箱？（約阿施）</w:t>
            </w:r>
          </w:p>
          <w:p w:rsidR="00384B10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希西家生病快要死了，向神禱告後，神讓他多活了幾年？（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15年）</w:t>
            </w:r>
          </w:p>
          <w:p w:rsidR="00A712A7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神賜給希西家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15年壽命之前，給他看</w:t>
            </w: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見什麼預兆？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 xml:space="preserve"> (日影退後10度)</w:t>
            </w:r>
          </w:p>
          <w:p w:rsidR="00384B10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神要約拿去哪個城市傳警告？（尼尼微城）</w:t>
            </w:r>
          </w:p>
          <w:p w:rsidR="009D3E87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說出三個行神眼中看為正的事（不驕傲、甘心奉獻、遵守神的命令等等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…</w:t>
            </w: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）</w:t>
            </w:r>
          </w:p>
          <w:p w:rsidR="00282E03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cs="SimSun" w:hint="eastAsia"/>
                <w:color w:val="FF0000"/>
                <w:sz w:val="20"/>
                <w:szCs w:val="20"/>
              </w:rPr>
              <w:t>聖句：捐得樂意的人</w:t>
            </w:r>
            <w:r w:rsidRPr="000156B0">
              <w:rPr>
                <w:rFonts w:ascii="標楷體" w:eastAsia="標楷體" w:hAnsi="標楷體" w:cs="SimSun"/>
                <w:color w:val="FF0000"/>
                <w:sz w:val="20"/>
                <w:szCs w:val="20"/>
              </w:rPr>
              <w:t>,</w:t>
            </w:r>
            <w:r w:rsidRPr="000156B0">
              <w:rPr>
                <w:rFonts w:ascii="標楷體" w:eastAsia="標楷體" w:hAnsi="標楷體" w:cs="SimSun" w:hint="eastAsia"/>
                <w:color w:val="FF0000"/>
                <w:sz w:val="20"/>
                <w:szCs w:val="20"/>
              </w:rPr>
              <w:t>是神所喜愛的。</w:t>
            </w:r>
            <w:r w:rsidRPr="000156B0">
              <w:rPr>
                <w:rFonts w:ascii="標楷體" w:eastAsia="標楷體" w:hAnsi="標楷體" w:cs="SimSun"/>
                <w:color w:val="FF0000"/>
                <w:sz w:val="20"/>
                <w:szCs w:val="20"/>
              </w:rPr>
              <w:t>(</w:t>
            </w:r>
            <w:r w:rsidRPr="000156B0">
              <w:rPr>
                <w:rFonts w:ascii="標楷體" w:eastAsia="標楷體" w:hAnsi="標楷體" w:cs="SimSun" w:hint="eastAsia"/>
                <w:color w:val="FF0000"/>
                <w:sz w:val="20"/>
                <w:szCs w:val="20"/>
              </w:rPr>
              <w:t>林後</w:t>
            </w:r>
            <w:r w:rsidRPr="000156B0">
              <w:rPr>
                <w:rFonts w:ascii="標楷體" w:eastAsia="標楷體" w:hAnsi="標楷體" w:cs="SimSun"/>
                <w:color w:val="FF0000"/>
                <w:sz w:val="20"/>
                <w:szCs w:val="20"/>
              </w:rPr>
              <w:t>9:7)</w:t>
            </w:r>
          </w:p>
          <w:p w:rsidR="00E74B9C" w:rsidRPr="000156B0" w:rsidRDefault="00E74B9C" w:rsidP="000156B0">
            <w:pPr>
              <w:pStyle w:val="a7"/>
              <w:ind w:leftChars="0"/>
              <w:rPr>
                <w:rFonts w:ascii="標楷體" w:eastAsia="標楷體" w:hAnsi="標楷體"/>
                <w:strike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strike/>
                <w:color w:val="FF0000"/>
                <w:sz w:val="20"/>
                <w:szCs w:val="20"/>
              </w:rPr>
              <w:t>一起背出第一課聖句（行神眼中看為正的事【申十三</w:t>
            </w:r>
            <w:r w:rsidRPr="000156B0">
              <w:rPr>
                <w:rFonts w:ascii="標楷體" w:eastAsia="標楷體" w:hAnsi="標楷體"/>
                <w:strike/>
                <w:color w:val="FF0000"/>
                <w:sz w:val="20"/>
                <w:szCs w:val="20"/>
              </w:rPr>
              <w:t>.18</w:t>
            </w:r>
            <w:r w:rsidRPr="000156B0">
              <w:rPr>
                <w:rFonts w:ascii="標楷體" w:eastAsia="標楷體" w:hAnsi="標楷體" w:hint="eastAsia"/>
                <w:strike/>
                <w:color w:val="FF0000"/>
                <w:sz w:val="20"/>
                <w:szCs w:val="20"/>
              </w:rPr>
              <w:t>】）</w:t>
            </w:r>
          </w:p>
          <w:p w:rsidR="009D3E87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烏西雅做了什麼讓神生氣的事使他得到大麻瘋？（驕傲，擅自獻祭，不聽神的話）</w:t>
            </w:r>
          </w:p>
          <w:p w:rsidR="009D3E87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約阿施小時候是在哪裡長大的？（聖殿）</w:t>
            </w:r>
          </w:p>
          <w:p w:rsidR="000D4C1B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聖句：（主所愛的他必管教【來十二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.6</w:t>
            </w: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】）</w:t>
            </w:r>
          </w:p>
          <w:p w:rsidR="000D4C1B" w:rsidRPr="000156B0" w:rsidRDefault="00E74B9C" w:rsidP="00384B1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奉獻應該有什麼樣的的正確態度？（甘心樂意、安靜敬虔、感謝神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…</w:t>
            </w: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）</w:t>
            </w:r>
          </w:p>
          <w:p w:rsidR="00E74B9C" w:rsidRPr="000156B0" w:rsidRDefault="00E74B9C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為什麼神讓希西家王這麼強盛（打開聖殿的門、遵守神的命令、拆除偶像廟、祭壇）</w:t>
            </w:r>
          </w:p>
          <w:p w:rsidR="00E74B9C" w:rsidRPr="000156B0" w:rsidRDefault="00E74B9C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cs="SimSun" w:hint="eastAsia"/>
                <w:color w:val="FF0000"/>
                <w:sz w:val="20"/>
                <w:szCs w:val="20"/>
              </w:rPr>
              <w:t>聖句：耶和華我們的神</w:t>
            </w:r>
            <w:r w:rsidRPr="000156B0">
              <w:rPr>
                <w:rFonts w:ascii="標楷體" w:eastAsia="標楷體" w:hAnsi="標楷體" w:cs="SimSun"/>
                <w:color w:val="FF0000"/>
                <w:sz w:val="20"/>
                <w:szCs w:val="20"/>
              </w:rPr>
              <w:t>,</w:t>
            </w:r>
            <w:r w:rsidRPr="000156B0">
              <w:rPr>
                <w:rFonts w:ascii="標楷體" w:eastAsia="標楷體" w:hAnsi="標楷體" w:cs="SimSun" w:hint="eastAsia"/>
                <w:color w:val="FF0000"/>
                <w:sz w:val="20"/>
                <w:szCs w:val="20"/>
              </w:rPr>
              <w:t>他必幫助我們。</w:t>
            </w:r>
            <w:r w:rsidRPr="000156B0">
              <w:rPr>
                <w:rFonts w:ascii="標楷體" w:eastAsia="標楷體" w:hAnsi="標楷體" w:cs="SimSun"/>
                <w:color w:val="FF0000"/>
                <w:sz w:val="20"/>
                <w:szCs w:val="20"/>
              </w:rPr>
              <w:t>(</w:t>
            </w:r>
            <w:r w:rsidRPr="000156B0">
              <w:rPr>
                <w:rFonts w:ascii="標楷體" w:eastAsia="標楷體" w:hAnsi="標楷體" w:cs="SimSun" w:hint="eastAsia"/>
                <w:color w:val="FF0000"/>
                <w:sz w:val="20"/>
                <w:szCs w:val="20"/>
              </w:rPr>
              <w:t>代下</w:t>
            </w:r>
            <w:r w:rsidRPr="000156B0">
              <w:rPr>
                <w:rFonts w:ascii="標楷體" w:eastAsia="標楷體" w:hAnsi="標楷體" w:cs="SimSun"/>
                <w:color w:val="FF0000"/>
                <w:sz w:val="20"/>
                <w:szCs w:val="20"/>
              </w:rPr>
              <w:t>32:8)</w:t>
            </w:r>
          </w:p>
          <w:p w:rsidR="00E74B9C" w:rsidRPr="000156B0" w:rsidRDefault="00E74B9C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約拿被吞到大魚的肚子裡面，多久被吐出來？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 xml:space="preserve"> (三天)</w:t>
            </w:r>
          </w:p>
          <w:p w:rsidR="0021214D" w:rsidRPr="000156B0" w:rsidRDefault="00E74B9C" w:rsidP="00D87484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當約拿被吞進魚肚子裡時，他做了什麼事（禱告向神悔改）</w:t>
            </w:r>
          </w:p>
          <w:p w:rsidR="00E74B9C" w:rsidRPr="000156B0" w:rsidRDefault="00E74B9C" w:rsidP="000156B0">
            <w:pPr>
              <w:pStyle w:val="a7"/>
              <w:ind w:leftChars="0"/>
              <w:rPr>
                <w:rFonts w:ascii="標楷體" w:eastAsia="標楷體" w:hAnsi="標楷體"/>
                <w:strike/>
                <w:color w:val="FF0000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strike/>
                <w:color w:val="FF0000"/>
                <w:sz w:val="20"/>
                <w:szCs w:val="20"/>
              </w:rPr>
              <w:t>我們可以為教會做什麼（一人說一個）</w:t>
            </w:r>
          </w:p>
          <w:p w:rsidR="00E74B9C" w:rsidRDefault="00E74B9C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聖句：（要愛你們的仇敵【太五</w:t>
            </w:r>
            <w:r w:rsidRPr="000156B0">
              <w:rPr>
                <w:rFonts w:ascii="標楷體" w:eastAsia="標楷體" w:hAnsi="標楷體"/>
                <w:color w:val="FF0000"/>
                <w:sz w:val="20"/>
                <w:szCs w:val="20"/>
              </w:rPr>
              <w:t>.44</w:t>
            </w:r>
            <w:r w:rsidRPr="000156B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】）</w:t>
            </w: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05B" w:rsidRDefault="006C705B" w:rsidP="00BD6D7E">
      <w:r>
        <w:separator/>
      </w:r>
    </w:p>
  </w:endnote>
  <w:endnote w:type="continuationSeparator" w:id="0">
    <w:p w:rsidR="006C705B" w:rsidRDefault="006C705B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05B" w:rsidRDefault="006C705B" w:rsidP="00BD6D7E">
      <w:r>
        <w:separator/>
      </w:r>
    </w:p>
  </w:footnote>
  <w:footnote w:type="continuationSeparator" w:id="0">
    <w:p w:rsidR="006C705B" w:rsidRDefault="006C705B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9948AE"/>
    <w:multiLevelType w:val="hybridMultilevel"/>
    <w:tmpl w:val="46B03E9A"/>
    <w:lvl w:ilvl="0" w:tplc="41A8565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972E59"/>
    <w:multiLevelType w:val="hybridMultilevel"/>
    <w:tmpl w:val="89D07576"/>
    <w:lvl w:ilvl="0" w:tplc="41A8565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DC0CD7"/>
    <w:multiLevelType w:val="hybridMultilevel"/>
    <w:tmpl w:val="AFDAC2F6"/>
    <w:lvl w:ilvl="0" w:tplc="0F0A5CC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56B0"/>
    <w:rsid w:val="00026C46"/>
    <w:rsid w:val="00084642"/>
    <w:rsid w:val="000916BC"/>
    <w:rsid w:val="000D4C1B"/>
    <w:rsid w:val="000D6BEC"/>
    <w:rsid w:val="000E43CD"/>
    <w:rsid w:val="00121DCD"/>
    <w:rsid w:val="001539BC"/>
    <w:rsid w:val="00186030"/>
    <w:rsid w:val="001A2B92"/>
    <w:rsid w:val="001A6623"/>
    <w:rsid w:val="001B3339"/>
    <w:rsid w:val="001C6277"/>
    <w:rsid w:val="001E4D65"/>
    <w:rsid w:val="0021214D"/>
    <w:rsid w:val="00213EDF"/>
    <w:rsid w:val="00232C40"/>
    <w:rsid w:val="00234B09"/>
    <w:rsid w:val="00252A7A"/>
    <w:rsid w:val="00257554"/>
    <w:rsid w:val="00282E03"/>
    <w:rsid w:val="00297661"/>
    <w:rsid w:val="002B108F"/>
    <w:rsid w:val="002B3E8A"/>
    <w:rsid w:val="002F4B71"/>
    <w:rsid w:val="003126F2"/>
    <w:rsid w:val="00325B6B"/>
    <w:rsid w:val="003550C2"/>
    <w:rsid w:val="00371B24"/>
    <w:rsid w:val="00384B10"/>
    <w:rsid w:val="003C6EDD"/>
    <w:rsid w:val="00415D1A"/>
    <w:rsid w:val="00441669"/>
    <w:rsid w:val="00444D33"/>
    <w:rsid w:val="0048066A"/>
    <w:rsid w:val="004903E3"/>
    <w:rsid w:val="004C1303"/>
    <w:rsid w:val="004D0054"/>
    <w:rsid w:val="004F4EC7"/>
    <w:rsid w:val="0050758E"/>
    <w:rsid w:val="00526B8D"/>
    <w:rsid w:val="005426C2"/>
    <w:rsid w:val="005670EA"/>
    <w:rsid w:val="00567AAD"/>
    <w:rsid w:val="00570C5F"/>
    <w:rsid w:val="00580457"/>
    <w:rsid w:val="005843D8"/>
    <w:rsid w:val="00585EDF"/>
    <w:rsid w:val="00594E7F"/>
    <w:rsid w:val="005B4D9F"/>
    <w:rsid w:val="005D26C0"/>
    <w:rsid w:val="005D481C"/>
    <w:rsid w:val="005D7369"/>
    <w:rsid w:val="005E1A43"/>
    <w:rsid w:val="0061685F"/>
    <w:rsid w:val="006261F3"/>
    <w:rsid w:val="006308F9"/>
    <w:rsid w:val="00634648"/>
    <w:rsid w:val="006406E8"/>
    <w:rsid w:val="00651DBB"/>
    <w:rsid w:val="00661C24"/>
    <w:rsid w:val="00673084"/>
    <w:rsid w:val="0069202F"/>
    <w:rsid w:val="006A6313"/>
    <w:rsid w:val="006B6740"/>
    <w:rsid w:val="006C705B"/>
    <w:rsid w:val="006D5FCB"/>
    <w:rsid w:val="006D6742"/>
    <w:rsid w:val="006E700B"/>
    <w:rsid w:val="006E754D"/>
    <w:rsid w:val="0073177D"/>
    <w:rsid w:val="00736754"/>
    <w:rsid w:val="00744A1A"/>
    <w:rsid w:val="0074557C"/>
    <w:rsid w:val="00753C8B"/>
    <w:rsid w:val="00762C0E"/>
    <w:rsid w:val="00790F6B"/>
    <w:rsid w:val="007E0E9E"/>
    <w:rsid w:val="007E6635"/>
    <w:rsid w:val="00814CEC"/>
    <w:rsid w:val="008208E2"/>
    <w:rsid w:val="00822F8D"/>
    <w:rsid w:val="00827E38"/>
    <w:rsid w:val="00843D4B"/>
    <w:rsid w:val="00845D22"/>
    <w:rsid w:val="00880C32"/>
    <w:rsid w:val="008A58F0"/>
    <w:rsid w:val="008A6CA4"/>
    <w:rsid w:val="008C3FB9"/>
    <w:rsid w:val="0090310A"/>
    <w:rsid w:val="0090355B"/>
    <w:rsid w:val="00915511"/>
    <w:rsid w:val="009538E5"/>
    <w:rsid w:val="009717CE"/>
    <w:rsid w:val="0098293F"/>
    <w:rsid w:val="009C163A"/>
    <w:rsid w:val="009D2650"/>
    <w:rsid w:val="009D3E87"/>
    <w:rsid w:val="009D5E58"/>
    <w:rsid w:val="009E3EE7"/>
    <w:rsid w:val="00A712A7"/>
    <w:rsid w:val="00A75E32"/>
    <w:rsid w:val="00A769F9"/>
    <w:rsid w:val="00B1536C"/>
    <w:rsid w:val="00B34471"/>
    <w:rsid w:val="00B62D2F"/>
    <w:rsid w:val="00B93795"/>
    <w:rsid w:val="00B9498E"/>
    <w:rsid w:val="00B97C63"/>
    <w:rsid w:val="00BB253C"/>
    <w:rsid w:val="00BC3849"/>
    <w:rsid w:val="00BC74BB"/>
    <w:rsid w:val="00BD2D8A"/>
    <w:rsid w:val="00BD6D7E"/>
    <w:rsid w:val="00BF0B66"/>
    <w:rsid w:val="00BF5098"/>
    <w:rsid w:val="00BF69ED"/>
    <w:rsid w:val="00C1157A"/>
    <w:rsid w:val="00C13F00"/>
    <w:rsid w:val="00C1425C"/>
    <w:rsid w:val="00C45E84"/>
    <w:rsid w:val="00C77FEE"/>
    <w:rsid w:val="00CB2644"/>
    <w:rsid w:val="00CD6D0E"/>
    <w:rsid w:val="00CD71E3"/>
    <w:rsid w:val="00CE6D65"/>
    <w:rsid w:val="00D02685"/>
    <w:rsid w:val="00D43474"/>
    <w:rsid w:val="00D47463"/>
    <w:rsid w:val="00D570E5"/>
    <w:rsid w:val="00D82B27"/>
    <w:rsid w:val="00D87484"/>
    <w:rsid w:val="00D8797E"/>
    <w:rsid w:val="00DB26FB"/>
    <w:rsid w:val="00DB73A5"/>
    <w:rsid w:val="00DE65D2"/>
    <w:rsid w:val="00DF7880"/>
    <w:rsid w:val="00E17100"/>
    <w:rsid w:val="00E32D48"/>
    <w:rsid w:val="00E60B15"/>
    <w:rsid w:val="00E74B9C"/>
    <w:rsid w:val="00E97F0B"/>
    <w:rsid w:val="00EB543E"/>
    <w:rsid w:val="00EC7CBF"/>
    <w:rsid w:val="00EE6030"/>
    <w:rsid w:val="00F07F3B"/>
    <w:rsid w:val="00F12282"/>
    <w:rsid w:val="00F32E6B"/>
    <w:rsid w:val="00F348B5"/>
    <w:rsid w:val="00F459BF"/>
    <w:rsid w:val="00F86477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8DBEF8-AC14-4107-BDD9-396F7AB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E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rsid w:val="00282E03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282E03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2E8B-1F5E-4FC9-A0A5-6B2CE6CC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16</cp:revision>
  <dcterms:created xsi:type="dcterms:W3CDTF">2015-04-08T14:38:00Z</dcterms:created>
  <dcterms:modified xsi:type="dcterms:W3CDTF">2017-07-17T08:15:00Z</dcterms:modified>
</cp:coreProperties>
</file>