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17"/>
        <w:gridCol w:w="128"/>
        <w:gridCol w:w="6393"/>
        <w:gridCol w:w="870"/>
        <w:gridCol w:w="689"/>
        <w:gridCol w:w="1704"/>
      </w:tblGrid>
      <w:tr w:rsidR="009717CE" w:rsidRPr="00EE6030" w:rsidTr="00F07F3B">
        <w:trPr>
          <w:trHeight w:val="566"/>
        </w:trPr>
        <w:tc>
          <w:tcPr>
            <w:tcW w:w="7638" w:type="dxa"/>
            <w:gridSpan w:val="3"/>
            <w:vAlign w:val="center"/>
          </w:tcPr>
          <w:p w:rsidR="009717CE" w:rsidRPr="00EE6030" w:rsidRDefault="009717CE" w:rsidP="009717CE">
            <w:pPr>
              <w:jc w:val="center"/>
              <w:rPr>
                <w:rFonts w:ascii="標楷體" w:eastAsia="標楷體" w:hAnsi="標楷體"/>
                <w:b/>
                <w:sz w:val="28"/>
                <w:szCs w:val="28"/>
              </w:rPr>
            </w:pPr>
            <w:bookmarkStart w:id="0" w:name="_GoBack"/>
            <w:bookmarkEnd w:id="0"/>
            <w:r w:rsidRPr="00EE6030">
              <w:rPr>
                <w:rFonts w:ascii="標楷體" w:eastAsia="標楷體" w:hAnsi="標楷體" w:hint="eastAsia"/>
                <w:b/>
                <w:sz w:val="28"/>
                <w:szCs w:val="28"/>
              </w:rPr>
              <w:t xml:space="preserve">雙連教會幼年班 </w:t>
            </w:r>
            <w:r w:rsidR="00FA78A2">
              <w:rPr>
                <w:rFonts w:ascii="標楷體" w:eastAsia="標楷體" w:hAnsi="標楷體"/>
                <w:b/>
                <w:sz w:val="28"/>
                <w:szCs w:val="28"/>
              </w:rPr>
              <w:t>–</w:t>
            </w:r>
            <w:r w:rsidR="00FA78A2">
              <w:rPr>
                <w:rFonts w:ascii="標楷體" w:eastAsia="標楷體" w:hAnsi="標楷體" w:hint="eastAsia"/>
                <w:b/>
                <w:sz w:val="28"/>
                <w:szCs w:val="28"/>
              </w:rPr>
              <w:t>共習</w:t>
            </w:r>
            <w:r w:rsidRPr="00EE6030">
              <w:rPr>
                <w:rFonts w:ascii="標楷體" w:eastAsia="標楷體" w:hAnsi="標楷體" w:hint="eastAsia"/>
                <w:b/>
                <w:sz w:val="28"/>
                <w:szCs w:val="28"/>
              </w:rPr>
              <w:t>教案</w:t>
            </w:r>
          </w:p>
        </w:tc>
        <w:tc>
          <w:tcPr>
            <w:tcW w:w="870" w:type="dxa"/>
            <w:vAlign w:val="center"/>
          </w:tcPr>
          <w:p w:rsidR="009717CE" w:rsidRPr="009717CE" w:rsidRDefault="009717CE" w:rsidP="009717CE">
            <w:pPr>
              <w:jc w:val="center"/>
              <w:rPr>
                <w:rFonts w:ascii="標楷體" w:eastAsia="標楷體" w:hAnsi="標楷體"/>
                <w:b/>
                <w:sz w:val="28"/>
                <w:szCs w:val="28"/>
              </w:rPr>
            </w:pPr>
            <w:r w:rsidRPr="009717CE">
              <w:rPr>
                <w:rFonts w:ascii="標楷體" w:eastAsia="標楷體" w:hAnsi="標楷體" w:hint="eastAsia"/>
                <w:b/>
                <w:sz w:val="28"/>
                <w:szCs w:val="28"/>
              </w:rPr>
              <w:t>姓名</w:t>
            </w:r>
          </w:p>
        </w:tc>
        <w:tc>
          <w:tcPr>
            <w:tcW w:w="2393" w:type="dxa"/>
            <w:gridSpan w:val="2"/>
            <w:vAlign w:val="center"/>
          </w:tcPr>
          <w:p w:rsidR="009717CE" w:rsidRPr="009717CE" w:rsidRDefault="00474A71" w:rsidP="009717CE">
            <w:pPr>
              <w:jc w:val="center"/>
              <w:rPr>
                <w:rFonts w:ascii="標楷體" w:eastAsia="標楷體" w:hAnsi="標楷體"/>
                <w:b/>
                <w:sz w:val="28"/>
                <w:szCs w:val="28"/>
              </w:rPr>
            </w:pPr>
            <w:r>
              <w:rPr>
                <w:rFonts w:ascii="標楷體" w:eastAsia="標楷體" w:hAnsi="標楷體" w:hint="eastAsia"/>
                <w:b/>
                <w:sz w:val="28"/>
                <w:szCs w:val="28"/>
              </w:rPr>
              <w:t>陳俊安</w:t>
            </w:r>
          </w:p>
        </w:tc>
      </w:tr>
      <w:tr w:rsidR="00FA78A2" w:rsidRPr="00EE6030" w:rsidTr="00D642DB">
        <w:trPr>
          <w:trHeight w:val="403"/>
        </w:trPr>
        <w:tc>
          <w:tcPr>
            <w:tcW w:w="1245" w:type="dxa"/>
            <w:gridSpan w:val="2"/>
            <w:vAlign w:val="center"/>
          </w:tcPr>
          <w:p w:rsidR="00FA78A2" w:rsidRPr="00880C32" w:rsidRDefault="00FA78A2" w:rsidP="00FA78A2">
            <w:pPr>
              <w:rPr>
                <w:rFonts w:ascii="標楷體" w:eastAsia="標楷體" w:hAnsi="標楷體"/>
                <w:b/>
              </w:rPr>
            </w:pPr>
            <w:r>
              <w:rPr>
                <w:rFonts w:ascii="標楷體" w:eastAsia="標楷體" w:hAnsi="標楷體" w:hint="eastAsia"/>
                <w:b/>
              </w:rPr>
              <w:t>活動名稱</w:t>
            </w:r>
          </w:p>
        </w:tc>
        <w:tc>
          <w:tcPr>
            <w:tcW w:w="6393" w:type="dxa"/>
            <w:vAlign w:val="center"/>
          </w:tcPr>
          <w:p w:rsidR="00FA78A2" w:rsidRPr="00880C32" w:rsidRDefault="00AF56F4" w:rsidP="00FA78A2">
            <w:pPr>
              <w:widowControl/>
              <w:rPr>
                <w:rFonts w:ascii="標楷體" w:eastAsia="標楷體" w:hAnsi="標楷體"/>
                <w:b/>
              </w:rPr>
            </w:pPr>
            <w:r>
              <w:rPr>
                <w:rFonts w:ascii="標楷體" w:eastAsia="標楷體" w:hAnsi="標楷體" w:hint="eastAsia"/>
                <w:b/>
              </w:rPr>
              <w:t>新約</w:t>
            </w:r>
            <w:r w:rsidR="005D7369">
              <w:rPr>
                <w:rFonts w:ascii="標楷體" w:eastAsia="標楷體" w:hAnsi="標楷體" w:hint="eastAsia"/>
                <w:b/>
              </w:rPr>
              <w:t>聖經</w:t>
            </w:r>
            <w:r>
              <w:rPr>
                <w:rFonts w:ascii="標楷體" w:eastAsia="標楷體" w:hAnsi="標楷體" w:hint="eastAsia"/>
                <w:b/>
              </w:rPr>
              <w:t>大富翁</w:t>
            </w:r>
          </w:p>
        </w:tc>
        <w:tc>
          <w:tcPr>
            <w:tcW w:w="870" w:type="dxa"/>
            <w:vAlign w:val="center"/>
          </w:tcPr>
          <w:p w:rsidR="00FA78A2" w:rsidRPr="00880C32" w:rsidRDefault="00FA78A2" w:rsidP="009717CE">
            <w:pPr>
              <w:widowControl/>
              <w:jc w:val="center"/>
              <w:rPr>
                <w:rFonts w:ascii="標楷體" w:eastAsia="標楷體" w:hAnsi="標楷體"/>
                <w:b/>
              </w:rPr>
            </w:pPr>
            <w:r>
              <w:rPr>
                <w:rFonts w:ascii="標楷體" w:eastAsia="標楷體" w:hAnsi="標楷體" w:hint="eastAsia"/>
                <w:b/>
              </w:rPr>
              <w:t>日期</w:t>
            </w:r>
          </w:p>
        </w:tc>
        <w:tc>
          <w:tcPr>
            <w:tcW w:w="2393" w:type="dxa"/>
            <w:gridSpan w:val="2"/>
            <w:vAlign w:val="center"/>
          </w:tcPr>
          <w:p w:rsidR="00FA78A2" w:rsidRPr="00880C32" w:rsidRDefault="00474A71" w:rsidP="009717CE">
            <w:pPr>
              <w:jc w:val="center"/>
              <w:rPr>
                <w:rFonts w:ascii="標楷體" w:eastAsia="標楷體" w:hAnsi="標楷體"/>
                <w:b/>
              </w:rPr>
            </w:pPr>
            <w:r>
              <w:rPr>
                <w:rFonts w:ascii="標楷體" w:eastAsia="標楷體" w:hAnsi="標楷體" w:hint="eastAsia"/>
                <w:b/>
              </w:rPr>
              <w:t>2014/1/1</w:t>
            </w:r>
            <w:r w:rsidR="005D7369">
              <w:rPr>
                <w:rFonts w:ascii="標楷體" w:eastAsia="標楷體" w:hAnsi="標楷體" w:hint="eastAsia"/>
                <w:b/>
              </w:rPr>
              <w:t>0</w:t>
            </w:r>
          </w:p>
        </w:tc>
      </w:tr>
      <w:tr w:rsidR="00BD6D7E" w:rsidRPr="00EE6030" w:rsidTr="005426C2">
        <w:trPr>
          <w:trHeight w:val="1531"/>
        </w:trPr>
        <w:tc>
          <w:tcPr>
            <w:tcW w:w="10901" w:type="dxa"/>
            <w:gridSpan w:val="6"/>
            <w:tcBorders>
              <w:bottom w:val="single" w:sz="4" w:space="0" w:color="auto"/>
            </w:tcBorders>
          </w:tcPr>
          <w:p w:rsidR="00FA78A2" w:rsidRPr="00880C32" w:rsidRDefault="00FA78A2">
            <w:pPr>
              <w:rPr>
                <w:rFonts w:ascii="標楷體" w:eastAsia="標楷體" w:hAnsi="標楷體"/>
                <w:b/>
              </w:rPr>
            </w:pPr>
            <w:r w:rsidRPr="00880C32">
              <w:rPr>
                <w:rFonts w:ascii="標楷體" w:eastAsia="標楷體" w:hAnsi="標楷體" w:hint="eastAsia"/>
                <w:b/>
              </w:rPr>
              <w:t>教學目標：</w:t>
            </w:r>
          </w:p>
          <w:p w:rsidR="005426C2" w:rsidRPr="00110247" w:rsidRDefault="00AF56F4" w:rsidP="00110247">
            <w:pPr>
              <w:pStyle w:val="a7"/>
              <w:numPr>
                <w:ilvl w:val="0"/>
                <w:numId w:val="7"/>
              </w:numPr>
              <w:ind w:leftChars="0"/>
              <w:rPr>
                <w:rFonts w:ascii="標楷體" w:eastAsia="標楷體" w:hAnsi="標楷體"/>
              </w:rPr>
            </w:pPr>
            <w:r w:rsidRPr="00110247">
              <w:rPr>
                <w:rFonts w:ascii="標楷體" w:eastAsia="標楷體" w:hAnsi="標楷體" w:hint="eastAsia"/>
              </w:rPr>
              <w:t>協助小朋友對於新約聖經的複習以及順序。</w:t>
            </w:r>
          </w:p>
          <w:p w:rsidR="00110247" w:rsidRPr="00110247" w:rsidRDefault="00110247" w:rsidP="00110247">
            <w:pPr>
              <w:pStyle w:val="a7"/>
              <w:numPr>
                <w:ilvl w:val="0"/>
                <w:numId w:val="7"/>
              </w:numPr>
              <w:ind w:leftChars="0"/>
              <w:rPr>
                <w:rFonts w:ascii="標楷體" w:eastAsia="標楷體" w:hAnsi="標楷體"/>
              </w:rPr>
            </w:pPr>
            <w:r>
              <w:rPr>
                <w:rFonts w:ascii="標楷體" w:eastAsia="標楷體" w:hAnsi="標楷體" w:hint="eastAsia"/>
              </w:rPr>
              <w:t>幫助小朋友複習前幾課上過的聖句以及故事內容。</w:t>
            </w:r>
          </w:p>
        </w:tc>
      </w:tr>
      <w:tr w:rsidR="00BD6D7E" w:rsidRPr="00EE6030" w:rsidTr="00F07F3B">
        <w:trPr>
          <w:trHeight w:val="564"/>
        </w:trPr>
        <w:tc>
          <w:tcPr>
            <w:tcW w:w="1117" w:type="dxa"/>
          </w:tcPr>
          <w:p w:rsidR="00BD6D7E" w:rsidRPr="00880C32" w:rsidRDefault="00BD6D7E" w:rsidP="00880C32">
            <w:pPr>
              <w:jc w:val="center"/>
              <w:rPr>
                <w:rFonts w:ascii="標楷體" w:eastAsia="標楷體" w:hAnsi="標楷體"/>
                <w:b/>
              </w:rPr>
            </w:pPr>
            <w:r w:rsidRPr="00880C32">
              <w:rPr>
                <w:rFonts w:ascii="標楷體" w:eastAsia="標楷體" w:hAnsi="標楷體" w:hint="eastAsia"/>
                <w:b/>
              </w:rPr>
              <w:t>時間</w:t>
            </w:r>
          </w:p>
          <w:p w:rsidR="00BD6D7E" w:rsidRPr="00880C32" w:rsidRDefault="005426C2" w:rsidP="00880C32">
            <w:pPr>
              <w:jc w:val="center"/>
              <w:rPr>
                <w:rFonts w:ascii="標楷體" w:eastAsia="標楷體" w:hAnsi="標楷體"/>
                <w:b/>
              </w:rPr>
            </w:pPr>
            <w:r>
              <w:rPr>
                <w:rFonts w:ascii="標楷體" w:eastAsia="標楷體" w:hAnsi="標楷體" w:hint="eastAsia"/>
                <w:b/>
              </w:rPr>
              <w:t>(3</w:t>
            </w:r>
            <w:r w:rsidR="0090355B">
              <w:rPr>
                <w:rFonts w:ascii="標楷體" w:eastAsia="標楷體" w:hAnsi="標楷體" w:hint="eastAsia"/>
                <w:b/>
              </w:rPr>
              <w:t>0</w:t>
            </w:r>
            <w:r w:rsidR="00BD6D7E" w:rsidRPr="00880C32">
              <w:rPr>
                <w:rFonts w:ascii="標楷體" w:eastAsia="標楷體" w:hAnsi="標楷體" w:hint="eastAsia"/>
                <w:b/>
              </w:rPr>
              <w:t>分鐘)</w:t>
            </w:r>
          </w:p>
        </w:tc>
        <w:tc>
          <w:tcPr>
            <w:tcW w:w="8080" w:type="dxa"/>
            <w:gridSpan w:val="4"/>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課程大綱</w:t>
            </w:r>
          </w:p>
        </w:tc>
        <w:tc>
          <w:tcPr>
            <w:tcW w:w="1704" w:type="dxa"/>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備注</w:t>
            </w:r>
          </w:p>
        </w:tc>
      </w:tr>
      <w:tr w:rsidR="005426C2" w:rsidRPr="00EE6030" w:rsidTr="00585EDF">
        <w:trPr>
          <w:trHeight w:val="9047"/>
        </w:trPr>
        <w:tc>
          <w:tcPr>
            <w:tcW w:w="1117" w:type="dxa"/>
            <w:vAlign w:val="center"/>
          </w:tcPr>
          <w:p w:rsidR="005426C2" w:rsidRPr="00EE6030" w:rsidRDefault="005426C2" w:rsidP="006261F3">
            <w:pPr>
              <w:jc w:val="center"/>
              <w:rPr>
                <w:rFonts w:ascii="標楷體" w:eastAsia="標楷體" w:hAnsi="標楷體"/>
              </w:rPr>
            </w:pPr>
          </w:p>
        </w:tc>
        <w:tc>
          <w:tcPr>
            <w:tcW w:w="8080" w:type="dxa"/>
            <w:gridSpan w:val="4"/>
          </w:tcPr>
          <w:p w:rsidR="005426C2" w:rsidRDefault="004F4EC7">
            <w:pPr>
              <w:rPr>
                <w:rFonts w:ascii="標楷體" w:eastAsia="標楷體" w:hAnsi="標楷體"/>
              </w:rPr>
            </w:pPr>
            <w:r>
              <w:rPr>
                <w:rFonts w:ascii="標楷體" w:eastAsia="標楷體" w:hAnsi="標楷體" w:hint="eastAsia"/>
              </w:rPr>
              <w:t>一).</w:t>
            </w:r>
            <w:r w:rsidR="00814CEC">
              <w:rPr>
                <w:rFonts w:ascii="標楷體" w:eastAsia="標楷體" w:hAnsi="標楷體" w:hint="eastAsia"/>
              </w:rPr>
              <w:t>課程說明</w:t>
            </w:r>
            <w:r w:rsidR="00814CEC">
              <w:rPr>
                <w:rFonts w:ascii="標楷體" w:eastAsia="標楷體" w:hAnsi="標楷體"/>
              </w:rPr>
              <w:t>(5</w:t>
            </w:r>
            <w:r w:rsidR="00814CEC">
              <w:rPr>
                <w:rFonts w:ascii="標楷體" w:eastAsia="標楷體" w:hAnsi="標楷體" w:hint="eastAsia"/>
              </w:rPr>
              <w:t>分鐘</w:t>
            </w:r>
            <w:r w:rsidR="00814CEC">
              <w:rPr>
                <w:rFonts w:ascii="標楷體" w:eastAsia="標楷體" w:hAnsi="標楷體"/>
              </w:rPr>
              <w:t>):</w:t>
            </w:r>
          </w:p>
          <w:p w:rsidR="00AF56F4" w:rsidRDefault="00814CEC">
            <w:pPr>
              <w:rPr>
                <w:rFonts w:ascii="標楷體" w:eastAsia="標楷體" w:hAnsi="標楷體"/>
              </w:rPr>
            </w:pPr>
            <w:r>
              <w:rPr>
                <w:rFonts w:ascii="標楷體" w:eastAsia="標楷體" w:hAnsi="標楷體"/>
              </w:rPr>
              <w:t xml:space="preserve">A. </w:t>
            </w:r>
            <w:r w:rsidR="00AF56F4">
              <w:rPr>
                <w:rFonts w:ascii="標楷體" w:eastAsia="標楷體" w:hAnsi="標楷體" w:hint="eastAsia"/>
              </w:rPr>
              <w:t>畫好地圖、將小朋友分為兩隊</w:t>
            </w:r>
          </w:p>
          <w:p w:rsidR="00814CEC" w:rsidRDefault="00814CEC">
            <w:pPr>
              <w:rPr>
                <w:rFonts w:ascii="標楷體" w:eastAsia="標楷體" w:hAnsi="標楷體"/>
              </w:rPr>
            </w:pPr>
            <w:r>
              <w:rPr>
                <w:rFonts w:ascii="標楷體" w:eastAsia="標楷體" w:hAnsi="標楷體" w:hint="eastAsia"/>
              </w:rPr>
              <w:t xml:space="preserve">B. </w:t>
            </w:r>
            <w:r w:rsidR="00AF56F4">
              <w:rPr>
                <w:rFonts w:ascii="標楷體" w:eastAsia="標楷體" w:hAnsi="標楷體" w:hint="eastAsia"/>
              </w:rPr>
              <w:t>講解規則</w:t>
            </w:r>
            <w:r>
              <w:rPr>
                <w:rFonts w:ascii="標楷體" w:eastAsia="標楷體" w:hAnsi="標楷體" w:hint="eastAsia"/>
              </w:rPr>
              <w:t>:</w:t>
            </w:r>
          </w:p>
          <w:p w:rsidR="00AF56F4" w:rsidRDefault="00AF56F4" w:rsidP="00AF56F4">
            <w:pPr>
              <w:rPr>
                <w:rFonts w:ascii="標楷體" w:eastAsia="標楷體" w:hAnsi="標楷體"/>
              </w:rPr>
            </w:pPr>
            <w:r>
              <w:rPr>
                <w:rFonts w:ascii="標楷體" w:eastAsia="標楷體" w:hAnsi="標楷體" w:hint="eastAsia"/>
              </w:rPr>
              <w:t>1.每回合開始時，小朋友可以擲一次骰子，路上會有聖句題(複習聖句</w:t>
            </w:r>
            <w:r w:rsidR="00F0518F">
              <w:rPr>
                <w:rFonts w:ascii="標楷體" w:eastAsia="標楷體" w:hAnsi="標楷體" w:hint="eastAsia"/>
              </w:rPr>
              <w:t>和翻聖經</w:t>
            </w:r>
            <w:r>
              <w:rPr>
                <w:rFonts w:ascii="標楷體" w:eastAsia="標楷體" w:hAnsi="標楷體" w:hint="eastAsia"/>
              </w:rPr>
              <w:t>)，經卷題(複習新約聖經順序，例如某卷書卷式在某卷書卷的前面或後面等等)和複習題(複習前幾課的課程)，請該回合的小朋友答題，若答不出來可以團隊討論。</w:t>
            </w:r>
          </w:p>
          <w:p w:rsidR="00AF56F4" w:rsidRDefault="00AF56F4" w:rsidP="00AF56F4">
            <w:pPr>
              <w:rPr>
                <w:rFonts w:ascii="標楷體" w:eastAsia="標楷體" w:hAnsi="標楷體"/>
              </w:rPr>
            </w:pPr>
            <w:r>
              <w:rPr>
                <w:rFonts w:ascii="標楷體" w:eastAsia="標楷體" w:hAnsi="標楷體" w:hint="eastAsia"/>
              </w:rPr>
              <w:t>2.每組有兩次向老師求救的機會。</w:t>
            </w:r>
          </w:p>
          <w:p w:rsidR="00AF56F4" w:rsidRPr="00AF56F4" w:rsidRDefault="00AF56F4" w:rsidP="00AF56F4">
            <w:pPr>
              <w:rPr>
                <w:rFonts w:ascii="標楷體" w:eastAsia="標楷體" w:hAnsi="標楷體"/>
              </w:rPr>
            </w:pPr>
            <w:r>
              <w:rPr>
                <w:rFonts w:ascii="標楷體" w:eastAsia="標楷體" w:hAnsi="標楷體" w:hint="eastAsia"/>
              </w:rPr>
              <w:t>3.</w:t>
            </w:r>
            <w:r w:rsidR="00110247">
              <w:rPr>
                <w:rFonts w:ascii="標楷體" w:eastAsia="標楷體" w:hAnsi="標楷體" w:hint="eastAsia"/>
              </w:rPr>
              <w:t>答對一題得一分，分數高者為勝。</w:t>
            </w:r>
            <w:r w:rsidR="009302F3">
              <w:rPr>
                <w:rFonts w:ascii="標楷體" w:eastAsia="標楷體" w:hAnsi="標楷體" w:hint="eastAsia"/>
              </w:rPr>
              <w:t>(唱一首幼年班詩歌為2分)</w:t>
            </w:r>
          </w:p>
          <w:p w:rsidR="00BF69ED" w:rsidRDefault="004F4EC7" w:rsidP="004F4EC7">
            <w:pPr>
              <w:ind w:firstLineChars="450" w:firstLine="1080"/>
              <w:rPr>
                <w:rFonts w:ascii="標楷體" w:eastAsia="標楷體" w:hAnsi="標楷體"/>
              </w:rPr>
            </w:pPr>
            <w:r>
              <w:rPr>
                <w:rFonts w:ascii="標楷體" w:eastAsia="標楷體" w:hAnsi="標楷體"/>
              </w:rPr>
              <w:br/>
            </w:r>
            <w:r w:rsidR="00C45E84">
              <w:rPr>
                <w:rFonts w:ascii="標楷體" w:eastAsia="標楷體" w:hAnsi="標楷體"/>
              </w:rPr>
              <w:t>------------------------------------------------------------------</w:t>
            </w:r>
          </w:p>
          <w:p w:rsidR="00BF69ED" w:rsidRDefault="004F4EC7" w:rsidP="00BF69ED">
            <w:pPr>
              <w:rPr>
                <w:rFonts w:ascii="標楷體" w:eastAsia="標楷體" w:hAnsi="標楷體"/>
              </w:rPr>
            </w:pPr>
            <w:r>
              <w:rPr>
                <w:rFonts w:ascii="標楷體" w:eastAsia="標楷體" w:hAnsi="標楷體" w:hint="eastAsia"/>
              </w:rPr>
              <w:t>二). 活動過程(</w:t>
            </w:r>
            <w:r>
              <w:rPr>
                <w:rFonts w:ascii="標楷體" w:eastAsia="標楷體" w:hAnsi="標楷體"/>
              </w:rPr>
              <w:t>20</w:t>
            </w:r>
            <w:r>
              <w:rPr>
                <w:rFonts w:ascii="標楷體" w:eastAsia="標楷體" w:hAnsi="標楷體" w:hint="eastAsia"/>
              </w:rPr>
              <w:t>分鐘)</w:t>
            </w:r>
          </w:p>
          <w:p w:rsidR="004F4EC7" w:rsidRDefault="00C45E84" w:rsidP="00BF69ED">
            <w:pPr>
              <w:rPr>
                <w:rFonts w:ascii="標楷體" w:eastAsia="標楷體" w:hAnsi="標楷體"/>
              </w:rPr>
            </w:pPr>
            <w:r>
              <w:rPr>
                <w:rFonts w:ascii="標楷體" w:eastAsia="標楷體" w:hAnsi="標楷體" w:hint="eastAsia"/>
              </w:rPr>
              <w:t>--</w:t>
            </w:r>
            <w:r>
              <w:rPr>
                <w:rFonts w:ascii="標楷體" w:eastAsia="標楷體" w:hAnsi="標楷體"/>
              </w:rPr>
              <w:t>----------------------------------------------------------------</w:t>
            </w:r>
          </w:p>
          <w:p w:rsidR="004F4EC7" w:rsidRDefault="004F4EC7" w:rsidP="00BF69ED">
            <w:pPr>
              <w:rPr>
                <w:rFonts w:ascii="標楷體" w:eastAsia="標楷體" w:hAnsi="標楷體"/>
              </w:rPr>
            </w:pPr>
            <w:r>
              <w:rPr>
                <w:rFonts w:ascii="標楷體" w:eastAsia="標楷體" w:hAnsi="標楷體" w:hint="eastAsia"/>
              </w:rPr>
              <w:t>三). 結論</w:t>
            </w:r>
            <w:r w:rsidR="006E700B">
              <w:rPr>
                <w:rFonts w:ascii="標楷體" w:eastAsia="標楷體" w:hAnsi="標楷體" w:hint="eastAsia"/>
              </w:rPr>
              <w:t>(</w:t>
            </w:r>
            <w:r w:rsidR="006E700B">
              <w:rPr>
                <w:rFonts w:ascii="標楷體" w:eastAsia="標楷體" w:hAnsi="標楷體"/>
              </w:rPr>
              <w:t>5</w:t>
            </w:r>
            <w:r w:rsidR="006E700B">
              <w:rPr>
                <w:rFonts w:ascii="標楷體" w:eastAsia="標楷體" w:hAnsi="標楷體" w:hint="eastAsia"/>
              </w:rPr>
              <w:t>分鐘)</w:t>
            </w:r>
          </w:p>
          <w:p w:rsidR="00585EDF" w:rsidRDefault="00137D13" w:rsidP="00BF69ED">
            <w:pPr>
              <w:rPr>
                <w:rFonts w:ascii="標楷體" w:eastAsia="標楷體" w:hAnsi="標楷體"/>
              </w:rPr>
            </w:pPr>
            <w:r>
              <w:rPr>
                <w:rFonts w:ascii="標楷體" w:eastAsia="標楷體" w:hAnsi="標楷體" w:hint="eastAsia"/>
              </w:rPr>
              <w:t>聖經對我們基督徒而言是很重要的，它的道理讓我們未來可以進入永生的天國，</w:t>
            </w:r>
            <w:r w:rsidR="00E4046C">
              <w:rPr>
                <w:rFonts w:ascii="標楷體" w:eastAsia="標楷體" w:hAnsi="標楷體" w:hint="eastAsia"/>
              </w:rPr>
              <w:t>希望各位小朋友都能夠把我們在這裡所學到的聖句以及故事都牢牢記在心裡，我們也要常常讀經、禱告，讓我們跟主耶穌更親近。</w:t>
            </w:r>
            <w:r w:rsidR="00E4046C">
              <w:rPr>
                <w:rFonts w:ascii="標楷體" w:eastAsia="標楷體" w:hAnsi="標楷體"/>
              </w:rPr>
              <w:t xml:space="preserve"> </w:t>
            </w:r>
          </w:p>
          <w:p w:rsidR="00585EDF" w:rsidRDefault="00585EDF" w:rsidP="00BF69ED">
            <w:pPr>
              <w:rPr>
                <w:rFonts w:ascii="標楷體" w:eastAsia="標楷體" w:hAnsi="標楷體"/>
              </w:rPr>
            </w:pPr>
          </w:p>
          <w:p w:rsidR="00585EDF" w:rsidRDefault="00585EDF" w:rsidP="00BF69ED">
            <w:pPr>
              <w:rPr>
                <w:rFonts w:ascii="標楷體" w:eastAsia="標楷體" w:hAnsi="標楷體"/>
              </w:rPr>
            </w:pPr>
          </w:p>
          <w:p w:rsidR="00585EDF" w:rsidRDefault="00585EDF" w:rsidP="00BF69ED">
            <w:pPr>
              <w:rPr>
                <w:rFonts w:ascii="標楷體" w:eastAsia="標楷體" w:hAnsi="標楷體"/>
              </w:rPr>
            </w:pPr>
          </w:p>
          <w:p w:rsidR="00585EDF" w:rsidRDefault="00585EDF" w:rsidP="00BF69ED">
            <w:pPr>
              <w:rPr>
                <w:rFonts w:ascii="標楷體" w:eastAsia="標楷體" w:hAnsi="標楷體"/>
              </w:rPr>
            </w:pPr>
          </w:p>
          <w:p w:rsidR="00585EDF" w:rsidRPr="00BF69ED" w:rsidRDefault="00585EDF" w:rsidP="00BF69ED">
            <w:pPr>
              <w:rPr>
                <w:rFonts w:ascii="標楷體" w:eastAsia="標楷體" w:hAnsi="標楷體"/>
              </w:rPr>
            </w:pPr>
          </w:p>
        </w:tc>
        <w:tc>
          <w:tcPr>
            <w:tcW w:w="1704" w:type="dxa"/>
          </w:tcPr>
          <w:p w:rsidR="005426C2" w:rsidRPr="001E4D65" w:rsidRDefault="00762C0E" w:rsidP="006261F3">
            <w:pPr>
              <w:rPr>
                <w:rFonts w:ascii="標楷體" w:eastAsia="標楷體" w:hAnsi="標楷體"/>
              </w:rPr>
            </w:pPr>
            <w:r w:rsidRPr="001E4D65">
              <w:rPr>
                <w:rFonts w:ascii="標楷體" w:eastAsia="標楷體" w:hAnsi="標楷體" w:hint="eastAsia"/>
              </w:rPr>
              <w:t>教員協助事項:</w:t>
            </w:r>
          </w:p>
          <w:p w:rsidR="00762C0E" w:rsidRPr="00EE6030" w:rsidRDefault="00AF56F4" w:rsidP="006261F3">
            <w:pPr>
              <w:rPr>
                <w:rFonts w:ascii="標楷體" w:eastAsia="標楷體" w:hAnsi="標楷體"/>
              </w:rPr>
            </w:pPr>
            <w:r>
              <w:rPr>
                <w:rFonts w:ascii="標楷體" w:eastAsia="標楷體" w:hAnsi="標楷體" w:hint="eastAsia"/>
              </w:rPr>
              <w:t>秩序上的維護。</w:t>
            </w:r>
          </w:p>
        </w:tc>
      </w:tr>
    </w:tbl>
    <w:p w:rsidR="005426C2" w:rsidRDefault="005426C2" w:rsidP="0048066A">
      <w:pPr>
        <w:rPr>
          <w:rFonts w:ascii="標楷體" w:eastAsia="標楷體" w:hAnsi="標楷體"/>
        </w:rPr>
      </w:pPr>
    </w:p>
    <w:p w:rsidR="005426C2" w:rsidRDefault="005426C2">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p>
    <w:p w:rsidR="00415D1A" w:rsidRDefault="00415D1A">
      <w:pPr>
        <w:widowControl/>
        <w:rPr>
          <w:rFonts w:ascii="標楷體" w:eastAsia="標楷體" w:hAnsi="標楷體"/>
        </w:rPr>
      </w:pPr>
      <w:r>
        <w:rPr>
          <w:rFonts w:ascii="標楷體" w:eastAsia="標楷體" w:hAnsi="標楷體"/>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105"/>
        <w:gridCol w:w="4991"/>
      </w:tblGrid>
      <w:tr w:rsidR="00585EDF" w:rsidTr="00762C0E">
        <w:trPr>
          <w:trHeight w:val="424"/>
        </w:trPr>
        <w:tc>
          <w:tcPr>
            <w:tcW w:w="11096" w:type="dxa"/>
            <w:gridSpan w:val="2"/>
          </w:tcPr>
          <w:p w:rsidR="00585EDF" w:rsidRDefault="00415D1A" w:rsidP="00585EDF">
            <w:pPr>
              <w:rPr>
                <w:rFonts w:ascii="標楷體" w:eastAsia="標楷體" w:hAnsi="標楷體"/>
              </w:rPr>
            </w:pPr>
            <w:r>
              <w:rPr>
                <w:rFonts w:ascii="標楷體" w:eastAsia="標楷體" w:hAnsi="標楷體" w:hint="eastAsia"/>
              </w:rPr>
              <w:lastRenderedPageBreak/>
              <w:t>附件一</w:t>
            </w:r>
          </w:p>
        </w:tc>
      </w:tr>
      <w:tr w:rsidR="00585EDF" w:rsidTr="00252A7A">
        <w:trPr>
          <w:trHeight w:val="15655"/>
        </w:trPr>
        <w:tc>
          <w:tcPr>
            <w:tcW w:w="11096" w:type="dxa"/>
            <w:gridSpan w:val="2"/>
            <w:tcBorders>
              <w:bottom w:val="single" w:sz="4" w:space="0" w:color="auto"/>
            </w:tcBorders>
          </w:tcPr>
          <w:p w:rsidR="00415D1A" w:rsidRDefault="00415D1A" w:rsidP="00415D1A">
            <w:pPr>
              <w:rPr>
                <w:rFonts w:ascii="標楷體" w:eastAsia="標楷體" w:hAnsi="標楷體"/>
              </w:rPr>
            </w:pPr>
            <w:r>
              <w:rPr>
                <w:rFonts w:ascii="標楷體" w:eastAsia="標楷體" w:hAnsi="標楷體" w:hint="eastAsia"/>
              </w:rPr>
              <w:t>上課準備物品(預計10份)</w:t>
            </w:r>
          </w:p>
          <w:p w:rsidR="00415D1A" w:rsidRDefault="00415D1A" w:rsidP="00415D1A">
            <w:pPr>
              <w:rPr>
                <w:rFonts w:ascii="標楷體" w:eastAsia="標楷體" w:hAnsi="標楷體"/>
              </w:rPr>
            </w:pPr>
            <w:r>
              <w:rPr>
                <w:rFonts w:ascii="標楷體" w:eastAsia="標楷體" w:hAnsi="標楷體" w:hint="eastAsia"/>
              </w:rPr>
              <w:t>1).</w:t>
            </w:r>
            <w:r>
              <w:rPr>
                <w:rFonts w:ascii="標楷體" w:eastAsia="標楷體" w:hAnsi="標楷體"/>
              </w:rPr>
              <w:t>5*12</w:t>
            </w:r>
            <w:r>
              <w:rPr>
                <w:rFonts w:ascii="標楷體" w:eastAsia="標楷體" w:hAnsi="標楷體" w:hint="eastAsia"/>
              </w:rPr>
              <w:t>(</w:t>
            </w:r>
            <w:r>
              <w:rPr>
                <w:rFonts w:ascii="標楷體" w:eastAsia="標楷體" w:hAnsi="標楷體"/>
              </w:rPr>
              <w:t>cm</w:t>
            </w:r>
            <w:r>
              <w:rPr>
                <w:rFonts w:ascii="標楷體" w:eastAsia="標楷體" w:hAnsi="標楷體" w:hint="eastAsia"/>
              </w:rPr>
              <w:t>)</w:t>
            </w:r>
            <w:r>
              <w:rPr>
                <w:rFonts w:ascii="標楷體" w:eastAsia="標楷體" w:hAnsi="標楷體"/>
              </w:rPr>
              <w:t xml:space="preserve"> A4</w:t>
            </w:r>
            <w:r>
              <w:rPr>
                <w:rFonts w:ascii="標楷體" w:eastAsia="標楷體" w:hAnsi="標楷體" w:hint="eastAsia"/>
              </w:rPr>
              <w:t>雙面白紙 *20</w:t>
            </w:r>
            <w:r>
              <w:rPr>
                <w:rFonts w:ascii="標楷體" w:eastAsia="標楷體" w:hAnsi="標楷體"/>
              </w:rPr>
              <w:t>(</w:t>
            </w:r>
            <w:r>
              <w:rPr>
                <w:rFonts w:ascii="標楷體" w:eastAsia="標楷體" w:hAnsi="標楷體" w:hint="eastAsia"/>
              </w:rPr>
              <w:t>參考圖一</w:t>
            </w: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rPr>
              <w:t xml:space="preserve">2). </w:t>
            </w:r>
            <w:r>
              <w:rPr>
                <w:rFonts w:ascii="標楷體" w:eastAsia="標楷體" w:hAnsi="標楷體" w:hint="eastAsia"/>
              </w:rPr>
              <w:t>雙面膠</w:t>
            </w:r>
          </w:p>
          <w:p w:rsidR="00415D1A" w:rsidRDefault="00415D1A" w:rsidP="00415D1A">
            <w:pPr>
              <w:rPr>
                <w:rFonts w:ascii="標楷體" w:eastAsia="標楷體" w:hAnsi="標楷體"/>
              </w:rPr>
            </w:pPr>
            <w:r>
              <w:rPr>
                <w:rFonts w:ascii="標楷體" w:eastAsia="標楷體" w:hAnsi="標楷體" w:hint="eastAsia"/>
              </w:rPr>
              <w:t>3). 色鉛筆、彩色筆、(鉛筆)</w:t>
            </w:r>
          </w:p>
          <w:p w:rsidR="00415D1A" w:rsidRDefault="00415D1A" w:rsidP="00415D1A">
            <w:pPr>
              <w:rPr>
                <w:rFonts w:ascii="標楷體" w:eastAsia="標楷體" w:hAnsi="標楷體"/>
              </w:rPr>
            </w:pPr>
            <w:r>
              <w:rPr>
                <w:rFonts w:ascii="標楷體" w:eastAsia="標楷體" w:hAnsi="標楷體" w:hint="eastAsia"/>
              </w:rPr>
              <w:t>4). 大型色紙(圖二)</w:t>
            </w:r>
            <w:r>
              <w:rPr>
                <w:rFonts w:ascii="標楷體" w:eastAsia="標楷體" w:hAnsi="標楷體"/>
              </w:rPr>
              <w:t>(</w:t>
            </w:r>
            <w:r>
              <w:rPr>
                <w:rFonts w:ascii="標楷體" w:eastAsia="標楷體" w:hAnsi="標楷體" w:hint="eastAsia"/>
              </w:rPr>
              <w:t>剪裁大小6*13</w:t>
            </w:r>
            <w:r>
              <w:rPr>
                <w:rFonts w:ascii="標楷體" w:eastAsia="標楷體" w:hAnsi="標楷體"/>
              </w:rPr>
              <w:t>(cm))</w:t>
            </w:r>
          </w:p>
          <w:p w:rsidR="00415D1A" w:rsidRDefault="00415D1A" w:rsidP="00415D1A">
            <w:pPr>
              <w:rPr>
                <w:rFonts w:ascii="標楷體" w:eastAsia="標楷體" w:hAnsi="標楷體"/>
              </w:rPr>
            </w:pPr>
            <w:r>
              <w:rPr>
                <w:rFonts w:ascii="標楷體" w:eastAsia="標楷體" w:hAnsi="標楷體" w:hint="eastAsia"/>
              </w:rPr>
              <w:t>5). 貼紙</w:t>
            </w:r>
          </w:p>
          <w:p w:rsidR="00415D1A" w:rsidRDefault="00415D1A" w:rsidP="00415D1A">
            <w:pPr>
              <w:rPr>
                <w:rFonts w:ascii="標楷體" w:eastAsia="標楷體" w:hAnsi="標楷體"/>
              </w:rPr>
            </w:pPr>
            <w:r>
              <w:rPr>
                <w:rFonts w:ascii="標楷體" w:eastAsia="標楷體" w:hAnsi="標楷體"/>
              </w:rPr>
              <w:t xml:space="preserve">6). </w:t>
            </w:r>
            <w:r>
              <w:rPr>
                <w:rFonts w:ascii="標楷體" w:eastAsia="標楷體" w:hAnsi="標楷體" w:hint="eastAsia"/>
              </w:rPr>
              <w:t>護貝機、護貝紙(於3F)</w:t>
            </w:r>
            <w:r>
              <w:rPr>
                <w:rFonts w:ascii="標楷體" w:eastAsia="標楷體" w:hAnsi="標楷體"/>
              </w:rPr>
              <w:t>(2014/12/14</w:t>
            </w:r>
            <w:r>
              <w:rPr>
                <w:rFonts w:ascii="標楷體" w:eastAsia="標楷體" w:hAnsi="標楷體" w:hint="eastAsia"/>
              </w:rPr>
              <w:t>已確認可正常使用</w:t>
            </w: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hint="eastAsia"/>
              </w:rPr>
              <w:t>7). 藍色金邊緞帶、打洞機</w:t>
            </w:r>
          </w:p>
          <w:p w:rsidR="00415D1A" w:rsidRPr="00415D1A" w:rsidRDefault="00415D1A" w:rsidP="00415D1A">
            <w:pPr>
              <w:rPr>
                <w:rFonts w:ascii="標楷體" w:eastAsia="標楷體" w:hAnsi="標楷體"/>
                <w:color w:val="FF0000"/>
              </w:rPr>
            </w:pPr>
            <w:r>
              <w:rPr>
                <w:rFonts w:ascii="標楷體" w:eastAsia="標楷體" w:hAnsi="標楷體"/>
              </w:rPr>
              <w:t xml:space="preserve">8). </w:t>
            </w:r>
            <w:r w:rsidR="001E4D65" w:rsidRPr="001E4D65">
              <w:rPr>
                <w:rFonts w:ascii="標楷體" w:eastAsia="標楷體" w:hAnsi="標楷體" w:hint="eastAsia"/>
              </w:rPr>
              <w:t>直書聖句電子檔(詳參附件二)所印好的有注音版本6份、無注音版本3份</w:t>
            </w:r>
          </w:p>
          <w:p w:rsidR="00415D1A" w:rsidRDefault="00415D1A" w:rsidP="00415D1A">
            <w:pPr>
              <w:rPr>
                <w:rFonts w:ascii="標楷體" w:eastAsia="標楷體" w:hAnsi="標楷體"/>
              </w:rPr>
            </w:pPr>
            <w:r>
              <w:rPr>
                <w:rFonts w:ascii="標楷體" w:eastAsia="標楷體" w:hAnsi="標楷體" w:hint="eastAsia"/>
              </w:rPr>
              <w:t>============================================================================================</w:t>
            </w:r>
          </w:p>
          <w:p w:rsidR="00415D1A" w:rsidRDefault="00415D1A" w:rsidP="00415D1A">
            <w:pPr>
              <w:rPr>
                <w:rFonts w:ascii="標楷體" w:eastAsia="標楷體" w:hAnsi="標楷體"/>
              </w:rPr>
            </w:pPr>
            <w:r>
              <w:rPr>
                <w:rFonts w:ascii="標楷體" w:eastAsia="標楷體" w:hAnsi="標楷體" w:hint="eastAsia"/>
              </w:rPr>
              <w:t>課前準備:</w:t>
            </w:r>
          </w:p>
          <w:p w:rsidR="00415D1A" w:rsidRDefault="001E4D65" w:rsidP="00415D1A">
            <w:pPr>
              <w:rPr>
                <w:rFonts w:ascii="標楷體" w:eastAsia="標楷體" w:hAnsi="標楷體"/>
              </w:rPr>
            </w:pPr>
            <w:r>
              <w:rPr>
                <w:rFonts w:ascii="標楷體" w:eastAsia="標楷體" w:hAnsi="標楷體"/>
              </w:rPr>
              <w:t>1</w:t>
            </w:r>
            <w:r w:rsidR="00415D1A">
              <w:rPr>
                <w:rFonts w:ascii="標楷體" w:eastAsia="標楷體" w:hAnsi="標楷體" w:hint="eastAsia"/>
              </w:rPr>
              <w:t>). 將護貝機、護貝紙拿至4F</w:t>
            </w:r>
          </w:p>
          <w:p w:rsidR="00415D1A" w:rsidRDefault="00415D1A" w:rsidP="00415D1A">
            <w:pPr>
              <w:rPr>
                <w:rFonts w:ascii="標楷體" w:eastAsia="標楷體" w:hAnsi="標楷體"/>
              </w:rPr>
            </w:pPr>
          </w:p>
          <w:p w:rsidR="00415D1A" w:rsidRDefault="00415D1A" w:rsidP="00415D1A">
            <w:pPr>
              <w:rPr>
                <w:rFonts w:ascii="標楷體" w:eastAsia="標楷體" w:hAnsi="標楷體"/>
              </w:rPr>
            </w:pP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hint="eastAsia"/>
              </w:rPr>
              <w:t>請教員協助事項:</w:t>
            </w:r>
          </w:p>
          <w:p w:rsidR="00415D1A" w:rsidRDefault="00415D1A" w:rsidP="00415D1A">
            <w:pPr>
              <w:rPr>
                <w:rFonts w:ascii="標楷體" w:eastAsia="標楷體" w:hAnsi="標楷體"/>
              </w:rPr>
            </w:pPr>
            <w:r>
              <w:rPr>
                <w:rFonts w:ascii="標楷體" w:eastAsia="標楷體" w:hAnsi="標楷體" w:hint="eastAsia"/>
              </w:rPr>
              <w:t>共習課時</w:t>
            </w:r>
          </w:p>
          <w:p w:rsidR="00415D1A" w:rsidRDefault="00415D1A" w:rsidP="00415D1A">
            <w:pPr>
              <w:rPr>
                <w:rFonts w:ascii="標楷體" w:eastAsia="標楷體" w:hAnsi="標楷體"/>
              </w:rPr>
            </w:pPr>
            <w:r>
              <w:rPr>
                <w:rFonts w:ascii="標楷體" w:eastAsia="標楷體" w:hAnsi="標楷體" w:hint="eastAsia"/>
              </w:rPr>
              <w:t>1). 幫小朋友們檢驗是否可背出最喜歡的聖句(不用經節)</w:t>
            </w:r>
          </w:p>
          <w:p w:rsidR="00415D1A" w:rsidRDefault="00415D1A" w:rsidP="00415D1A">
            <w:pPr>
              <w:rPr>
                <w:rFonts w:ascii="標楷體" w:eastAsia="標楷體" w:hAnsi="標楷體"/>
              </w:rPr>
            </w:pPr>
            <w:r>
              <w:rPr>
                <w:rFonts w:ascii="標楷體" w:eastAsia="標楷體" w:hAnsi="標楷體"/>
              </w:rPr>
              <w:t xml:space="preserve">2). </w:t>
            </w:r>
            <w:r>
              <w:rPr>
                <w:rFonts w:ascii="標楷體" w:eastAsia="標楷體" w:hAnsi="標楷體" w:hint="eastAsia"/>
              </w:rPr>
              <w:t>看小朋友製作的情況，讓小朋友們知道接下來要做什麼</w:t>
            </w:r>
          </w:p>
          <w:p w:rsidR="00415D1A" w:rsidRDefault="00415D1A" w:rsidP="00415D1A">
            <w:pPr>
              <w:rPr>
                <w:rFonts w:ascii="標楷體" w:eastAsia="標楷體" w:hAnsi="標楷體"/>
              </w:rPr>
            </w:pPr>
            <w:r>
              <w:rPr>
                <w:rFonts w:ascii="標楷體" w:eastAsia="標楷體" w:hAnsi="標楷體" w:hint="eastAsia"/>
              </w:rPr>
              <w:t>3). 協助小朋友使用護貝機(如果小朋友使用狀況不理想，請教員們直接幫小朋友處理好)</w:t>
            </w:r>
            <w:r>
              <w:rPr>
                <w:rFonts w:ascii="標楷體" w:eastAsia="標楷體" w:hAnsi="標楷體"/>
              </w:rPr>
              <w:br/>
              <w:t xml:space="preserve">    (</w:t>
            </w:r>
            <w:r>
              <w:rPr>
                <w:rFonts w:ascii="標楷體" w:eastAsia="標楷體" w:hAnsi="標楷體" w:hint="eastAsia"/>
              </w:rPr>
              <w:t>主要由我負責護貝機的部分</w:t>
            </w:r>
            <w:r>
              <w:rPr>
                <w:rFonts w:ascii="標楷體" w:eastAsia="標楷體" w:hAnsi="標楷體"/>
              </w:rPr>
              <w:t>)</w:t>
            </w:r>
          </w:p>
          <w:p w:rsidR="00415D1A" w:rsidRDefault="00415D1A" w:rsidP="00415D1A">
            <w:pPr>
              <w:rPr>
                <w:rFonts w:ascii="標楷體" w:eastAsia="標楷體" w:hAnsi="標楷體"/>
              </w:rPr>
            </w:pPr>
            <w:r>
              <w:rPr>
                <w:rFonts w:ascii="標楷體" w:eastAsia="標楷體" w:hAnsi="標楷體"/>
              </w:rPr>
              <w:t xml:space="preserve">4). </w:t>
            </w:r>
            <w:r>
              <w:rPr>
                <w:rFonts w:ascii="標楷體" w:eastAsia="標楷體" w:hAnsi="標楷體" w:hint="eastAsia"/>
              </w:rPr>
              <w:t>協助小朋友打洞及綁緞帶</w:t>
            </w:r>
            <w:r>
              <w:rPr>
                <w:rFonts w:ascii="標楷體" w:eastAsia="標楷體" w:hAnsi="標楷體"/>
              </w:rPr>
              <w:br/>
            </w:r>
          </w:p>
          <w:p w:rsidR="005E1A43" w:rsidRDefault="005E1A43" w:rsidP="00415D1A">
            <w:pPr>
              <w:rPr>
                <w:rFonts w:ascii="標楷體" w:eastAsia="標楷體" w:hAnsi="標楷體"/>
                <w:color w:val="FF0000"/>
              </w:rPr>
            </w:pPr>
            <w:r>
              <w:rPr>
                <w:rFonts w:ascii="標楷體" w:eastAsia="標楷體" w:hAnsi="標楷體"/>
                <w:noProof/>
                <w:color w:val="FF0000"/>
              </w:rPr>
              <w:drawing>
                <wp:inline distT="0" distB="0" distL="0" distR="0">
                  <wp:extent cx="3352800" cy="206483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員與學員分配.png"/>
                          <pic:cNvPicPr/>
                        </pic:nvPicPr>
                        <pic:blipFill>
                          <a:blip r:embed="rId8">
                            <a:extLst>
                              <a:ext uri="{28A0092B-C50C-407E-A947-70E740481C1C}">
                                <a14:useLocalDpi xmlns:a14="http://schemas.microsoft.com/office/drawing/2010/main" val="0"/>
                              </a:ext>
                            </a:extLst>
                          </a:blip>
                          <a:stretch>
                            <a:fillRect/>
                          </a:stretch>
                        </pic:blipFill>
                        <pic:spPr>
                          <a:xfrm>
                            <a:off x="0" y="0"/>
                            <a:ext cx="3361963" cy="2070477"/>
                          </a:xfrm>
                          <a:prstGeom prst="rect">
                            <a:avLst/>
                          </a:prstGeom>
                        </pic:spPr>
                      </pic:pic>
                    </a:graphicData>
                  </a:graphic>
                </wp:inline>
              </w:drawing>
            </w:r>
          </w:p>
          <w:p w:rsidR="005E1A43" w:rsidRDefault="005E1A43" w:rsidP="00415D1A">
            <w:pPr>
              <w:rPr>
                <w:rFonts w:ascii="標楷體" w:eastAsia="標楷體" w:hAnsi="標楷體"/>
              </w:rPr>
            </w:pPr>
            <w:r>
              <w:rPr>
                <w:rFonts w:ascii="標楷體" w:eastAsia="標楷體" w:hAnsi="標楷體" w:hint="eastAsia"/>
              </w:rPr>
              <w:t>請宇軒負責幫忙坐紫色位置的學員</w:t>
            </w:r>
          </w:p>
          <w:p w:rsidR="005E1A43" w:rsidRDefault="005E1A43" w:rsidP="00415D1A">
            <w:pPr>
              <w:rPr>
                <w:rFonts w:ascii="標楷體" w:eastAsia="標楷體" w:hAnsi="標楷體"/>
              </w:rPr>
            </w:pPr>
            <w:r>
              <w:rPr>
                <w:rFonts w:ascii="標楷體" w:eastAsia="標楷體" w:hAnsi="標楷體" w:hint="eastAsia"/>
              </w:rPr>
              <w:t>請欣芸負責幫忙坐紅色位置的學員</w:t>
            </w:r>
          </w:p>
          <w:p w:rsidR="005E1A43" w:rsidRDefault="005E1A43" w:rsidP="00415D1A">
            <w:pPr>
              <w:rPr>
                <w:rFonts w:ascii="標楷體" w:eastAsia="標楷體" w:hAnsi="標楷體"/>
              </w:rPr>
            </w:pPr>
            <w:r>
              <w:rPr>
                <w:rFonts w:ascii="標楷體" w:eastAsia="標楷體" w:hAnsi="標楷體" w:hint="eastAsia"/>
              </w:rPr>
              <w:t>請陳逸負責幫忙坐綠色位置的學員</w:t>
            </w:r>
          </w:p>
          <w:p w:rsidR="005E1A43" w:rsidRPr="005E1A43" w:rsidRDefault="005E1A43" w:rsidP="00415D1A">
            <w:pPr>
              <w:rPr>
                <w:rFonts w:ascii="標楷體" w:eastAsia="標楷體" w:hAnsi="標楷體"/>
              </w:rPr>
            </w:pPr>
            <w:r>
              <w:rPr>
                <w:rFonts w:ascii="標楷體" w:eastAsia="標楷體" w:hAnsi="標楷體" w:hint="eastAsia"/>
              </w:rPr>
              <w:t>請俊安負責幫忙坐藍色位置的學員</w:t>
            </w:r>
          </w:p>
          <w:p w:rsidR="00415D1A" w:rsidRDefault="00415D1A" w:rsidP="00415D1A">
            <w:pPr>
              <w:rPr>
                <w:rFonts w:ascii="標楷體" w:eastAsia="標楷體" w:hAnsi="標楷體"/>
              </w:rPr>
            </w:pPr>
          </w:p>
          <w:p w:rsidR="005E1A43" w:rsidRDefault="005E1A43" w:rsidP="005E1A43">
            <w:pPr>
              <w:jc w:val="both"/>
              <w:rPr>
                <w:rFonts w:ascii="標楷體" w:eastAsia="標楷體" w:hAnsi="標楷體"/>
              </w:rPr>
            </w:pPr>
            <w:r>
              <w:rPr>
                <w:rFonts w:ascii="標楷體" w:eastAsia="標楷體" w:hAnsi="標楷體"/>
              </w:rPr>
              <w:t>*</w:t>
            </w:r>
            <w:r>
              <w:rPr>
                <w:rFonts w:ascii="標楷體" w:eastAsia="標楷體" w:hAnsi="標楷體" w:hint="eastAsia"/>
              </w:rPr>
              <w:t>學員座位注意事項: 不要讓恩祐與恩宇臨座</w:t>
            </w:r>
          </w:p>
          <w:p w:rsidR="005E1A43" w:rsidRPr="005E1A43" w:rsidRDefault="005E1A43" w:rsidP="005E1A43">
            <w:pPr>
              <w:jc w:val="both"/>
              <w:rPr>
                <w:rFonts w:ascii="標楷體" w:eastAsia="標楷體" w:hAnsi="標楷體"/>
              </w:rPr>
            </w:pPr>
          </w:p>
          <w:p w:rsidR="00415D1A" w:rsidRDefault="00415D1A" w:rsidP="00415D1A">
            <w:pPr>
              <w:rPr>
                <w:rFonts w:ascii="標楷體" w:eastAsia="標楷體" w:hAnsi="標楷體"/>
              </w:rPr>
            </w:pPr>
            <w:r>
              <w:rPr>
                <w:rFonts w:ascii="標楷體" w:eastAsia="標楷體" w:hAnsi="標楷體" w:hint="eastAsia"/>
              </w:rPr>
              <w:t>*護貝注意事項:</w:t>
            </w:r>
          </w:p>
          <w:p w:rsidR="00415D1A" w:rsidRDefault="00415D1A" w:rsidP="00415D1A">
            <w:pPr>
              <w:rPr>
                <w:rFonts w:ascii="標楷體" w:eastAsia="標楷體" w:hAnsi="標楷體"/>
              </w:rPr>
            </w:pPr>
            <w:r>
              <w:rPr>
                <w:rFonts w:ascii="標楷體" w:eastAsia="標楷體" w:hAnsi="標楷體" w:hint="eastAsia"/>
              </w:rPr>
              <w:t>做範例時遇到問題：上下可正常密封，左右無法。</w:t>
            </w:r>
          </w:p>
          <w:p w:rsidR="00762C0E" w:rsidRDefault="00415D1A" w:rsidP="005E1A43">
            <w:pPr>
              <w:ind w:left="1440" w:hangingChars="600" w:hanging="1440"/>
              <w:rPr>
                <w:rFonts w:ascii="標楷體" w:eastAsia="標楷體" w:hAnsi="標楷體"/>
              </w:rPr>
            </w:pPr>
            <w:r>
              <w:rPr>
                <w:rFonts w:ascii="標楷體" w:eastAsia="標楷體" w:hAnsi="標楷體" w:hint="eastAsia"/>
              </w:rPr>
              <w:t>解決方法一：先護貝一次，上下尺寸差不多無須剪裁，左右需要剪裁(護貝完左右無法密封)，在將左側為上放入護貝機，右側亦然。</w:t>
            </w:r>
          </w:p>
        </w:tc>
      </w:tr>
      <w:tr w:rsidR="00252A7A" w:rsidTr="00252A7A">
        <w:trPr>
          <w:trHeight w:val="3967"/>
        </w:trPr>
        <w:tc>
          <w:tcPr>
            <w:tcW w:w="6105" w:type="dxa"/>
            <w:tcBorders>
              <w:top w:val="single" w:sz="4" w:space="0" w:color="auto"/>
            </w:tcBorders>
          </w:tcPr>
          <w:p w:rsidR="00252A7A" w:rsidRDefault="00252A7A" w:rsidP="00252A7A">
            <w:pPr>
              <w:rPr>
                <w:rFonts w:ascii="標楷體" w:eastAsia="標楷體" w:hAnsi="標楷體"/>
              </w:rPr>
            </w:pPr>
            <w:r>
              <w:rPr>
                <w:rFonts w:ascii="標楷體" w:eastAsia="標楷體" w:hAnsi="標楷體" w:hint="eastAsia"/>
                <w:noProof/>
              </w:rPr>
              <w:lastRenderedPageBreak/>
              <w:drawing>
                <wp:anchor distT="0" distB="0" distL="114300" distR="114300" simplePos="0" relativeHeight="251659264" behindDoc="0" locked="0" layoutInCell="1" allowOverlap="1">
                  <wp:simplePos x="0" y="0"/>
                  <wp:positionH relativeFrom="column">
                    <wp:posOffset>758190</wp:posOffset>
                  </wp:positionH>
                  <wp:positionV relativeFrom="paragraph">
                    <wp:posOffset>-600710</wp:posOffset>
                  </wp:positionV>
                  <wp:extent cx="2341245" cy="3686175"/>
                  <wp:effectExtent l="685800" t="0" r="668655" b="0"/>
                  <wp:wrapNone/>
                  <wp:docPr id="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341245" cy="3686175"/>
                          </a:xfrm>
                          <a:prstGeom prst="rect">
                            <a:avLst/>
                          </a:prstGeom>
                        </pic:spPr>
                      </pic:pic>
                    </a:graphicData>
                  </a:graphic>
                </wp:anchor>
              </w:drawing>
            </w:r>
          </w:p>
        </w:tc>
        <w:tc>
          <w:tcPr>
            <w:tcW w:w="4991" w:type="dxa"/>
            <w:tcBorders>
              <w:top w:val="single" w:sz="4" w:space="0" w:color="auto"/>
            </w:tcBorders>
          </w:tcPr>
          <w:p w:rsidR="00252A7A" w:rsidRDefault="00252A7A" w:rsidP="00252A7A">
            <w:pPr>
              <w:rPr>
                <w:rFonts w:ascii="標楷體" w:eastAsia="標楷體" w:hAnsi="標楷體"/>
              </w:rPr>
            </w:pPr>
            <w:r>
              <w:rPr>
                <w:rFonts w:ascii="標楷體" w:eastAsia="標楷體" w:hAnsi="標楷體" w:hint="eastAsia"/>
              </w:rPr>
              <w:t>(圖一)</w:t>
            </w:r>
          </w:p>
          <w:p w:rsidR="00252A7A" w:rsidRDefault="00252A7A" w:rsidP="00252A7A">
            <w:pPr>
              <w:rPr>
                <w:rFonts w:ascii="標楷體" w:eastAsia="標楷體" w:hAnsi="標楷體"/>
              </w:rPr>
            </w:pPr>
            <w:r>
              <w:rPr>
                <w:rFonts w:ascii="標楷體" w:eastAsia="標楷體" w:hAnsi="標楷體" w:hint="eastAsia"/>
              </w:rPr>
              <w:t>每一個小朋友所分配的物品</w:t>
            </w:r>
          </w:p>
          <w:p w:rsidR="00252A7A" w:rsidRPr="00415D1A" w:rsidRDefault="00252A7A" w:rsidP="00252A7A">
            <w:pPr>
              <w:rPr>
                <w:rFonts w:ascii="標楷體" w:eastAsia="標楷體" w:hAnsi="標楷體"/>
              </w:rPr>
            </w:pPr>
            <w:r>
              <w:rPr>
                <w:rFonts w:ascii="標楷體" w:eastAsia="標楷體" w:hAnsi="標楷體" w:hint="eastAsia"/>
              </w:rPr>
              <w:t>(此為當日</w:t>
            </w:r>
            <w:r w:rsidR="004D0054" w:rsidRPr="001E4D65">
              <w:rPr>
                <w:rFonts w:ascii="標楷體" w:eastAsia="標楷體" w:hAnsi="標楷體" w:hint="eastAsia"/>
              </w:rPr>
              <w:t>範例作品</w:t>
            </w:r>
            <w:r>
              <w:rPr>
                <w:rFonts w:ascii="標楷體" w:eastAsia="標楷體" w:hAnsi="標楷體" w:hint="eastAsia"/>
              </w:rPr>
              <w:t>)</w:t>
            </w:r>
          </w:p>
          <w:p w:rsidR="00252A7A" w:rsidRPr="00252A7A" w:rsidRDefault="00252A7A" w:rsidP="00252A7A">
            <w:pPr>
              <w:rPr>
                <w:rFonts w:ascii="標楷體" w:eastAsia="標楷體" w:hAnsi="標楷體"/>
              </w:rPr>
            </w:pPr>
          </w:p>
        </w:tc>
      </w:tr>
      <w:tr w:rsidR="00762C0E" w:rsidTr="00252A7A">
        <w:trPr>
          <w:trHeight w:val="3655"/>
        </w:trPr>
        <w:tc>
          <w:tcPr>
            <w:tcW w:w="6105" w:type="dxa"/>
          </w:tcPr>
          <w:p w:rsidR="00762C0E" w:rsidRDefault="00252A7A" w:rsidP="00415D1A">
            <w:pPr>
              <w:rPr>
                <w:rFonts w:ascii="標楷體" w:eastAsia="標楷體" w:hAnsi="標楷體"/>
                <w:noProof/>
              </w:rPr>
            </w:pPr>
            <w:r>
              <w:rPr>
                <w:rFonts w:ascii="標楷體" w:eastAsia="標楷體" w:hAnsi="標楷體" w:hint="eastAsia"/>
                <w:noProof/>
              </w:rPr>
              <w:drawing>
                <wp:anchor distT="0" distB="0" distL="114300" distR="114300" simplePos="0" relativeHeight="251660288" behindDoc="0" locked="0" layoutInCell="1" allowOverlap="1">
                  <wp:simplePos x="0" y="0"/>
                  <wp:positionH relativeFrom="column">
                    <wp:posOffset>148590</wp:posOffset>
                  </wp:positionH>
                  <wp:positionV relativeFrom="paragraph">
                    <wp:posOffset>121921</wp:posOffset>
                  </wp:positionV>
                  <wp:extent cx="3524250" cy="2152042"/>
                  <wp:effectExtent l="19050" t="0" r="0" b="0"/>
                  <wp:wrapNone/>
                  <wp:docPr id="4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0" cy="2152042"/>
                          </a:xfrm>
                          <a:prstGeom prst="rect">
                            <a:avLst/>
                          </a:prstGeom>
                        </pic:spPr>
                      </pic:pic>
                    </a:graphicData>
                  </a:graphic>
                </wp:anchor>
              </w:drawing>
            </w:r>
          </w:p>
        </w:tc>
        <w:tc>
          <w:tcPr>
            <w:tcW w:w="4991" w:type="dxa"/>
          </w:tcPr>
          <w:p w:rsidR="00762C0E" w:rsidRDefault="00252A7A" w:rsidP="00585EDF">
            <w:pPr>
              <w:rPr>
                <w:rFonts w:ascii="標楷體" w:eastAsia="標楷體" w:hAnsi="標楷體"/>
              </w:rPr>
            </w:pPr>
            <w:r>
              <w:rPr>
                <w:rFonts w:ascii="標楷體" w:eastAsia="標楷體" w:hAnsi="標楷體" w:hint="eastAsia"/>
              </w:rPr>
              <w:t>(圖二)所使用之彩紙</w:t>
            </w:r>
          </w:p>
        </w:tc>
      </w:tr>
      <w:tr w:rsidR="00762C0E" w:rsidTr="00252A7A">
        <w:trPr>
          <w:trHeight w:val="7794"/>
        </w:trPr>
        <w:tc>
          <w:tcPr>
            <w:tcW w:w="6105" w:type="dxa"/>
          </w:tcPr>
          <w:p w:rsidR="00762C0E" w:rsidRDefault="00252A7A" w:rsidP="00415D1A">
            <w:pPr>
              <w:rPr>
                <w:rFonts w:ascii="標楷體" w:eastAsia="標楷體" w:hAnsi="標楷體"/>
                <w:noProof/>
              </w:rPr>
            </w:pPr>
            <w:r>
              <w:rPr>
                <w:rFonts w:ascii="標楷體" w:eastAsia="標楷體" w:hAnsi="標楷體" w:hint="eastAsia"/>
                <w:noProof/>
              </w:rPr>
              <w:drawing>
                <wp:anchor distT="0" distB="0" distL="114300" distR="114300" simplePos="0" relativeHeight="251663360" behindDoc="0" locked="0" layoutInCell="1" allowOverlap="1">
                  <wp:simplePos x="0" y="0"/>
                  <wp:positionH relativeFrom="column">
                    <wp:posOffset>34290</wp:posOffset>
                  </wp:positionH>
                  <wp:positionV relativeFrom="paragraph">
                    <wp:posOffset>2614295</wp:posOffset>
                  </wp:positionV>
                  <wp:extent cx="1933575" cy="2219325"/>
                  <wp:effectExtent l="19050" t="0" r="9525" b="0"/>
                  <wp:wrapNone/>
                  <wp:docPr id="45"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3575" cy="2219325"/>
                          </a:xfrm>
                          <a:prstGeom prst="rect">
                            <a:avLst/>
                          </a:prstGeom>
                        </pic:spPr>
                      </pic:pic>
                    </a:graphicData>
                  </a:graphic>
                </wp:anchor>
              </w:drawing>
            </w:r>
            <w:r>
              <w:rPr>
                <w:rFonts w:ascii="標楷體" w:eastAsia="標楷體" w:hAnsi="標楷體" w:hint="eastAsia"/>
                <w:noProof/>
              </w:rPr>
              <w:drawing>
                <wp:anchor distT="0" distB="0" distL="114300" distR="114300" simplePos="0" relativeHeight="251661312" behindDoc="0" locked="0" layoutInCell="1" allowOverlap="1">
                  <wp:simplePos x="0" y="0"/>
                  <wp:positionH relativeFrom="column">
                    <wp:posOffset>1910715</wp:posOffset>
                  </wp:positionH>
                  <wp:positionV relativeFrom="paragraph">
                    <wp:posOffset>33655</wp:posOffset>
                  </wp:positionV>
                  <wp:extent cx="1914525" cy="2552700"/>
                  <wp:effectExtent l="19050" t="0" r="9525" b="0"/>
                  <wp:wrapNone/>
                  <wp:docPr id="4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4525" cy="2552700"/>
                          </a:xfrm>
                          <a:prstGeom prst="rect">
                            <a:avLst/>
                          </a:prstGeom>
                        </pic:spPr>
                      </pic:pic>
                    </a:graphicData>
                  </a:graphic>
                </wp:anchor>
              </w:drawing>
            </w:r>
            <w:r>
              <w:rPr>
                <w:rFonts w:ascii="標楷體" w:eastAsia="標楷體" w:hAnsi="標楷體" w:hint="eastAsia"/>
                <w:noProof/>
              </w:rPr>
              <w:drawing>
                <wp:anchor distT="0" distB="0" distL="114300" distR="114300" simplePos="0" relativeHeight="251662336" behindDoc="0" locked="0" layoutInCell="1" allowOverlap="1">
                  <wp:simplePos x="0" y="0"/>
                  <wp:positionH relativeFrom="column">
                    <wp:posOffset>5715</wp:posOffset>
                  </wp:positionH>
                  <wp:positionV relativeFrom="paragraph">
                    <wp:posOffset>43180</wp:posOffset>
                  </wp:positionV>
                  <wp:extent cx="1905000" cy="2543175"/>
                  <wp:effectExtent l="19050" t="0" r="0" b="0"/>
                  <wp:wrapNone/>
                  <wp:docPr id="4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0" cy="2543175"/>
                          </a:xfrm>
                          <a:prstGeom prst="rect">
                            <a:avLst/>
                          </a:prstGeom>
                        </pic:spPr>
                      </pic:pic>
                    </a:graphicData>
                  </a:graphic>
                </wp:anchor>
              </w:drawing>
            </w:r>
          </w:p>
        </w:tc>
        <w:tc>
          <w:tcPr>
            <w:tcW w:w="4991" w:type="dxa"/>
          </w:tcPr>
          <w:p w:rsidR="00252A7A" w:rsidRDefault="00252A7A" w:rsidP="00762C0E">
            <w:pPr>
              <w:rPr>
                <w:rFonts w:ascii="標楷體" w:eastAsia="標楷體" w:hAnsi="標楷體"/>
              </w:rPr>
            </w:pPr>
            <w:r>
              <w:rPr>
                <w:rFonts w:ascii="標楷體" w:eastAsia="標楷體" w:hAnsi="標楷體" w:hint="eastAsia"/>
              </w:rPr>
              <w:t>(圖三)成品展示:</w:t>
            </w:r>
          </w:p>
          <w:p w:rsidR="00762C0E" w:rsidRPr="004D0054" w:rsidRDefault="00762C0E" w:rsidP="004D0054">
            <w:pPr>
              <w:rPr>
                <w:rFonts w:ascii="標楷體" w:eastAsia="標楷體" w:hAnsi="標楷體"/>
                <w:strike/>
              </w:rPr>
            </w:pPr>
          </w:p>
        </w:tc>
      </w:tr>
    </w:tbl>
    <w:p w:rsidR="00585EDF" w:rsidRPr="00EE6030" w:rsidRDefault="00585EDF" w:rsidP="00762C0E">
      <w:pPr>
        <w:rPr>
          <w:rFonts w:ascii="標楷體" w:eastAsia="標楷體" w:hAnsi="標楷體"/>
        </w:rPr>
      </w:pPr>
    </w:p>
    <w:sectPr w:rsidR="00585EDF" w:rsidRPr="00EE6030" w:rsidSect="00BD6D7E">
      <w:pgSz w:w="11906" w:h="16838"/>
      <w:pgMar w:top="426" w:right="282" w:bottom="284" w:left="426"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9C2" w:rsidRDefault="001139C2" w:rsidP="00BD6D7E">
      <w:r>
        <w:separator/>
      </w:r>
    </w:p>
  </w:endnote>
  <w:endnote w:type="continuationSeparator" w:id="0">
    <w:p w:rsidR="001139C2" w:rsidRDefault="001139C2" w:rsidP="00BD6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9C2" w:rsidRDefault="001139C2" w:rsidP="00BD6D7E">
      <w:r>
        <w:separator/>
      </w:r>
    </w:p>
  </w:footnote>
  <w:footnote w:type="continuationSeparator" w:id="0">
    <w:p w:rsidR="001139C2" w:rsidRDefault="001139C2" w:rsidP="00BD6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03A"/>
    <w:multiLevelType w:val="hybridMultilevel"/>
    <w:tmpl w:val="2206B334"/>
    <w:lvl w:ilvl="0" w:tplc="50B4A3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7304792"/>
    <w:multiLevelType w:val="hybridMultilevel"/>
    <w:tmpl w:val="C8502E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F0961DF"/>
    <w:multiLevelType w:val="hybridMultilevel"/>
    <w:tmpl w:val="ACA47B4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2443504"/>
    <w:multiLevelType w:val="hybridMultilevel"/>
    <w:tmpl w:val="4E7C83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7923A82"/>
    <w:multiLevelType w:val="hybridMultilevel"/>
    <w:tmpl w:val="83D2A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6486CAB"/>
    <w:multiLevelType w:val="hybridMultilevel"/>
    <w:tmpl w:val="736EBE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87E44F0"/>
    <w:multiLevelType w:val="hybridMultilevel"/>
    <w:tmpl w:val="665AE4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7E"/>
    <w:rsid w:val="00016E28"/>
    <w:rsid w:val="00026C46"/>
    <w:rsid w:val="000D6BEC"/>
    <w:rsid w:val="00100206"/>
    <w:rsid w:val="00110247"/>
    <w:rsid w:val="001139C2"/>
    <w:rsid w:val="00121DCD"/>
    <w:rsid w:val="00137D13"/>
    <w:rsid w:val="001A6623"/>
    <w:rsid w:val="001B3339"/>
    <w:rsid w:val="001C6277"/>
    <w:rsid w:val="001E4D65"/>
    <w:rsid w:val="00252A7A"/>
    <w:rsid w:val="002B108F"/>
    <w:rsid w:val="003126F2"/>
    <w:rsid w:val="00336E77"/>
    <w:rsid w:val="003D2BE6"/>
    <w:rsid w:val="00415D1A"/>
    <w:rsid w:val="00444D33"/>
    <w:rsid w:val="00474A71"/>
    <w:rsid w:val="0048066A"/>
    <w:rsid w:val="004903E3"/>
    <w:rsid w:val="004966B8"/>
    <w:rsid w:val="004D0054"/>
    <w:rsid w:val="004F1EA2"/>
    <w:rsid w:val="004F4EC7"/>
    <w:rsid w:val="0050758E"/>
    <w:rsid w:val="005426C2"/>
    <w:rsid w:val="00567AAD"/>
    <w:rsid w:val="00570C5F"/>
    <w:rsid w:val="005843D8"/>
    <w:rsid w:val="00585EDF"/>
    <w:rsid w:val="005D7369"/>
    <w:rsid w:val="005E1A43"/>
    <w:rsid w:val="0061685F"/>
    <w:rsid w:val="006261F3"/>
    <w:rsid w:val="006308F9"/>
    <w:rsid w:val="00651DBB"/>
    <w:rsid w:val="00661C24"/>
    <w:rsid w:val="00673084"/>
    <w:rsid w:val="0069202F"/>
    <w:rsid w:val="006A6313"/>
    <w:rsid w:val="006D5FCB"/>
    <w:rsid w:val="006D6742"/>
    <w:rsid w:val="006E700B"/>
    <w:rsid w:val="0073177D"/>
    <w:rsid w:val="00736754"/>
    <w:rsid w:val="00744A1A"/>
    <w:rsid w:val="0074557C"/>
    <w:rsid w:val="00762C0E"/>
    <w:rsid w:val="00814CEC"/>
    <w:rsid w:val="00880C32"/>
    <w:rsid w:val="008C3FB9"/>
    <w:rsid w:val="0090310A"/>
    <w:rsid w:val="0090355B"/>
    <w:rsid w:val="009302F3"/>
    <w:rsid w:val="009717CE"/>
    <w:rsid w:val="009C0036"/>
    <w:rsid w:val="009C163A"/>
    <w:rsid w:val="009D5E58"/>
    <w:rsid w:val="00A0384B"/>
    <w:rsid w:val="00A75E32"/>
    <w:rsid w:val="00AF56F4"/>
    <w:rsid w:val="00B1536C"/>
    <w:rsid w:val="00B62D2F"/>
    <w:rsid w:val="00B93795"/>
    <w:rsid w:val="00B97C63"/>
    <w:rsid w:val="00BD2D8A"/>
    <w:rsid w:val="00BD6D7E"/>
    <w:rsid w:val="00BF69ED"/>
    <w:rsid w:val="00C1157A"/>
    <w:rsid w:val="00C13F00"/>
    <w:rsid w:val="00C45E84"/>
    <w:rsid w:val="00CB2644"/>
    <w:rsid w:val="00CE6D65"/>
    <w:rsid w:val="00D570E5"/>
    <w:rsid w:val="00D8797E"/>
    <w:rsid w:val="00DF7880"/>
    <w:rsid w:val="00E17100"/>
    <w:rsid w:val="00E32D48"/>
    <w:rsid w:val="00E4046C"/>
    <w:rsid w:val="00E60B15"/>
    <w:rsid w:val="00E97F0B"/>
    <w:rsid w:val="00EB543E"/>
    <w:rsid w:val="00EC7CBF"/>
    <w:rsid w:val="00EE6030"/>
    <w:rsid w:val="00F0518F"/>
    <w:rsid w:val="00F07F3B"/>
    <w:rsid w:val="00F32E6B"/>
    <w:rsid w:val="00F348B5"/>
    <w:rsid w:val="00FA78A2"/>
    <w:rsid w:val="00FE3CE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2DB404-FAD8-4365-875D-8BFCE34E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36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D7E"/>
    <w:pPr>
      <w:tabs>
        <w:tab w:val="center" w:pos="4153"/>
        <w:tab w:val="right" w:pos="8306"/>
      </w:tabs>
      <w:snapToGrid w:val="0"/>
    </w:pPr>
    <w:rPr>
      <w:sz w:val="20"/>
      <w:szCs w:val="20"/>
    </w:rPr>
  </w:style>
  <w:style w:type="character" w:customStyle="1" w:styleId="a4">
    <w:name w:val="頁首 字元"/>
    <w:basedOn w:val="a0"/>
    <w:link w:val="a3"/>
    <w:uiPriority w:val="99"/>
    <w:rsid w:val="00BD6D7E"/>
    <w:rPr>
      <w:sz w:val="20"/>
      <w:szCs w:val="20"/>
    </w:rPr>
  </w:style>
  <w:style w:type="paragraph" w:styleId="a5">
    <w:name w:val="footer"/>
    <w:basedOn w:val="a"/>
    <w:link w:val="a6"/>
    <w:uiPriority w:val="99"/>
    <w:unhideWhenUsed/>
    <w:rsid w:val="00BD6D7E"/>
    <w:pPr>
      <w:tabs>
        <w:tab w:val="center" w:pos="4153"/>
        <w:tab w:val="right" w:pos="8306"/>
      </w:tabs>
      <w:snapToGrid w:val="0"/>
    </w:pPr>
    <w:rPr>
      <w:sz w:val="20"/>
      <w:szCs w:val="20"/>
    </w:rPr>
  </w:style>
  <w:style w:type="character" w:customStyle="1" w:styleId="a6">
    <w:name w:val="頁尾 字元"/>
    <w:basedOn w:val="a0"/>
    <w:link w:val="a5"/>
    <w:uiPriority w:val="99"/>
    <w:rsid w:val="00BD6D7E"/>
    <w:rPr>
      <w:sz w:val="20"/>
      <w:szCs w:val="20"/>
    </w:rPr>
  </w:style>
  <w:style w:type="paragraph" w:styleId="a7">
    <w:name w:val="List Paragraph"/>
    <w:basedOn w:val="a"/>
    <w:uiPriority w:val="34"/>
    <w:qFormat/>
    <w:rsid w:val="00BD6D7E"/>
    <w:pPr>
      <w:ind w:leftChars="200" w:left="480"/>
    </w:pPr>
  </w:style>
  <w:style w:type="paragraph" w:styleId="a8">
    <w:name w:val="Balloon Text"/>
    <w:basedOn w:val="a"/>
    <w:link w:val="a9"/>
    <w:uiPriority w:val="99"/>
    <w:semiHidden/>
    <w:unhideWhenUsed/>
    <w:rsid w:val="00BD2D8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D2D8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DE292-8BEC-4AEF-A436-F226C1DB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SLR</cp:lastModifiedBy>
  <cp:revision>2</cp:revision>
  <dcterms:created xsi:type="dcterms:W3CDTF">2015-01-05T14:37:00Z</dcterms:created>
  <dcterms:modified xsi:type="dcterms:W3CDTF">2015-01-05T14:37:00Z</dcterms:modified>
</cp:coreProperties>
</file>