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vppEQw=="/>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vppEQw=="/>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vppEQw=="/>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vppEQw=="/>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2D5D77A5" w:rsidR="00A65682" w:rsidRDefault="00B447BF" w:rsidP="00DD0AFA">
                          <w:sdt>
                            <w:sdtPr>
                              <w:alias w:val="Project Name"/>
                              <w:tag w:val="Project Name"/>
                              <w:id w:val="-267780773"/>
                              <w15:dataBinding w:prefixMappings="xmlns:ns0='Templates' " w:xpath="/ns0:TestXMLNode[1]/ns0:ProjectName[1]" w:storeItemID="{474B545D-BD42-489A-87F8-3EF0931AB70D}" w16sdtdh:storeItemChecksum="AVHYhA=="/>
                            </w:sdtPr>
                            <w:sdtContent>
                              <w:r w:rsidR="00F965F4" w:rsidRPr="00822DF3">
                                <w:t xml:space="preserve">PNAME </w:t>
                              </w:r>
                            </w:sdtContent>
                          </w:sdt>
                        </w:p>
                        <w:p w14:paraId="0618EF85" w14:textId="2402B5BD" w:rsidR="00A65682" w:rsidRDefault="00B447BF" w:rsidP="00DD0AFA">
                          <w:sdt>
                            <w:sdtPr>
                              <w:alias w:val="ProjectAddress"/>
                              <w:tag w:val="ProjectAddress"/>
                              <w:id w:val="162674599"/>
                              <w15:dataBinding w:prefixMappings="xmlns:ns0='Templates' " w:xpath="/ns0:TestXMLNode[1]/ns0:Address[1]" w:storeItemID="{474B545D-BD42-489A-87F8-3EF0931AB70D}" w16sdtdh:storeItemChecksum="AVHYhA=="/>
                            </w:sdtPr>
                            <w:sdtContent>
                              <w:r w:rsidR="00F965F4" w:rsidRPr="009B6AFE">
                                <w:t>PADDRESS</w:t>
                              </w:r>
                            </w:sdtContent>
                          </w:sdt>
                        </w:p>
                        <w:p w14:paraId="38F85456" w14:textId="4BA15217" w:rsidR="00A65682" w:rsidRDefault="00B447BF" w:rsidP="00DD0AFA">
                          <w:sdt>
                            <w:sdtPr>
                              <w:alias w:val="Project City"/>
                              <w:tag w:val="Project City"/>
                              <w:id w:val="1488669647"/>
                              <w15:dataBinding w:prefixMappings="xmlns:ns0='Templates' " w:xpath="/ns0:TestXMLNode[1]/ns0:City[1]" w:storeItemID="{474B545D-BD42-489A-87F8-3EF0931AB70D}" w16sdtdh:storeItemChecksum="AVHYhA=="/>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AVHYhA=="/>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AVHYhA=="/>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vppEQw=="/>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vppEQw=="/>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B447BF" w:rsidP="00DD0AFA">
                          <w:sdt>
                            <w:sdtPr>
                              <w:alias w:val="Architect"/>
                              <w:tag w:val="Architect"/>
                              <w:id w:val="-919785058"/>
                              <w15:dataBinding w:prefixMappings="xmlns:ns0='Templates' " w:xpath="/ns0:TestXMLNode[1]/ns0:Architect[1]" w:storeItemID="{474B545D-BD42-489A-87F8-3EF0931AB70D}" w16sdtdh:storeItemChecksum="AVHYhA=="/>
                            </w:sdtPr>
                            <w:sdtContent>
                              <w:r w:rsidR="00F965F4" w:rsidRPr="009B6AFE">
                                <w:rPr>
                                  <w:szCs w:val="22"/>
                                </w:rPr>
                                <w:t>ARCH</w:t>
                              </w:r>
                            </w:sdtContent>
                          </w:sdt>
                        </w:p>
                        <w:p w14:paraId="65202058" w14:textId="4D52C989" w:rsidR="00A65682" w:rsidRDefault="00B447BF" w:rsidP="00DD0AFA">
                          <w:sdt>
                            <w:sdtPr>
                              <w:alias w:val="ArchitectAddress"/>
                              <w:tag w:val="ArchitectAddress"/>
                              <w:id w:val="-691298366"/>
                              <w15:dataBinding w:prefixMappings="xmlns:ns0='Templates' " w:xpath="/ns0:TestXMLNode[1]/ns0:ArchitectAddress[1]" w:storeItemID="{474B545D-BD42-489A-87F8-3EF0931AB70D}" w16sdtdh:storeItemChecksum="AVHYhA=="/>
                            </w:sdtPr>
                            <w:sdtContent>
                              <w:r w:rsidR="00F965F4" w:rsidRPr="009B6AFE">
                                <w:rPr>
                                  <w:szCs w:val="22"/>
                                </w:rPr>
                                <w:t>ARCHADD</w:t>
                              </w:r>
                            </w:sdtContent>
                          </w:sdt>
                        </w:p>
                        <w:p w14:paraId="180F07A8" w14:textId="6E4539F9" w:rsidR="00A65682" w:rsidRDefault="00B447BF" w:rsidP="00DD0AFA">
                          <w:sdt>
                            <w:sdtPr>
                              <w:alias w:val="ArchitectZipCode"/>
                              <w:tag w:val="ArchitectZipCode"/>
                              <w:id w:val="785232694"/>
                              <w15:dataBinding w:prefixMappings="xmlns:ns0='Templates' " w:xpath="/ns0:TestXMLNode[1]/ns0:ArchitectZipCode[1]" w:storeItemID="{474B545D-BD42-489A-87F8-3EF0931AB70D}" w16sdtdh:storeItemChecksum="AVHYhA=="/>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AVHYhA=="/>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AVHYhA=="/>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2C2FB141" w14:textId="53ABF9D2" w:rsidR="00DF7A2C"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63066777" w:history="1">
        <w:r w:rsidR="00DF7A2C" w:rsidRPr="000F63B4">
          <w:rPr>
            <w:rStyle w:val="Hyperlink"/>
          </w:rPr>
          <w:t>I.</w:t>
        </w:r>
        <w:r w:rsidR="00DF7A2C">
          <w:rPr>
            <w:rFonts w:asciiTheme="minorHAnsi" w:hAnsiTheme="minorHAnsi"/>
            <w:b w:val="0"/>
            <w:szCs w:val="22"/>
            <w:lang w:eastAsia="en-US"/>
          </w:rPr>
          <w:tab/>
        </w:r>
        <w:r w:rsidR="00DF7A2C" w:rsidRPr="000F63B4">
          <w:rPr>
            <w:rStyle w:val="Hyperlink"/>
          </w:rPr>
          <w:t>Introduction</w:t>
        </w:r>
        <w:r w:rsidR="00DF7A2C">
          <w:rPr>
            <w:webHidden/>
          </w:rPr>
          <w:tab/>
        </w:r>
        <w:r w:rsidR="00DF7A2C">
          <w:rPr>
            <w:webHidden/>
          </w:rPr>
          <w:fldChar w:fldCharType="begin"/>
        </w:r>
        <w:r w:rsidR="00DF7A2C">
          <w:rPr>
            <w:webHidden/>
          </w:rPr>
          <w:instrText xml:space="preserve"> PAGEREF _Toc63066777 \h </w:instrText>
        </w:r>
        <w:r w:rsidR="00DF7A2C">
          <w:rPr>
            <w:webHidden/>
          </w:rPr>
        </w:r>
        <w:r w:rsidR="00DF7A2C">
          <w:rPr>
            <w:webHidden/>
          </w:rPr>
          <w:fldChar w:fldCharType="separate"/>
        </w:r>
        <w:r w:rsidR="00DF7A2C">
          <w:rPr>
            <w:webHidden/>
          </w:rPr>
          <w:t>5</w:t>
        </w:r>
        <w:r w:rsidR="00DF7A2C">
          <w:rPr>
            <w:webHidden/>
          </w:rPr>
          <w:fldChar w:fldCharType="end"/>
        </w:r>
      </w:hyperlink>
    </w:p>
    <w:p w14:paraId="3CAFDBB0" w14:textId="1337822D" w:rsidR="00DF7A2C" w:rsidRDefault="00000000">
      <w:pPr>
        <w:pStyle w:val="TOC2"/>
        <w:tabs>
          <w:tab w:val="left" w:pos="720"/>
          <w:tab w:val="right" w:leader="dot" w:pos="9350"/>
        </w:tabs>
        <w:rPr>
          <w:rFonts w:asciiTheme="minorHAnsi" w:hAnsiTheme="minorHAnsi"/>
          <w:noProof/>
          <w:szCs w:val="22"/>
          <w:lang w:eastAsia="en-US"/>
        </w:rPr>
      </w:pPr>
      <w:hyperlink w:anchor="_Toc63066778"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Project Description</w:t>
        </w:r>
        <w:r w:rsidR="00DF7A2C">
          <w:rPr>
            <w:noProof/>
            <w:webHidden/>
          </w:rPr>
          <w:tab/>
        </w:r>
        <w:r w:rsidR="00DF7A2C">
          <w:rPr>
            <w:noProof/>
            <w:webHidden/>
          </w:rPr>
          <w:fldChar w:fldCharType="begin"/>
        </w:r>
        <w:r w:rsidR="00DF7A2C">
          <w:rPr>
            <w:noProof/>
            <w:webHidden/>
          </w:rPr>
          <w:instrText xml:space="preserve"> PAGEREF _Toc63066778 \h </w:instrText>
        </w:r>
        <w:r w:rsidR="00DF7A2C">
          <w:rPr>
            <w:noProof/>
            <w:webHidden/>
          </w:rPr>
        </w:r>
        <w:r w:rsidR="00DF7A2C">
          <w:rPr>
            <w:noProof/>
            <w:webHidden/>
          </w:rPr>
          <w:fldChar w:fldCharType="separate"/>
        </w:r>
        <w:r w:rsidR="00DF7A2C">
          <w:rPr>
            <w:noProof/>
            <w:webHidden/>
          </w:rPr>
          <w:t>5</w:t>
        </w:r>
        <w:r w:rsidR="00DF7A2C">
          <w:rPr>
            <w:noProof/>
            <w:webHidden/>
          </w:rPr>
          <w:fldChar w:fldCharType="end"/>
        </w:r>
      </w:hyperlink>
    </w:p>
    <w:p w14:paraId="418BB6F2" w14:textId="30072237" w:rsidR="00DF7A2C" w:rsidRDefault="00000000">
      <w:pPr>
        <w:pStyle w:val="TOC2"/>
        <w:tabs>
          <w:tab w:val="left" w:pos="720"/>
          <w:tab w:val="right" w:leader="dot" w:pos="9350"/>
        </w:tabs>
        <w:rPr>
          <w:rFonts w:asciiTheme="minorHAnsi" w:hAnsiTheme="minorHAnsi"/>
          <w:noProof/>
          <w:szCs w:val="22"/>
          <w:lang w:eastAsia="en-US"/>
        </w:rPr>
      </w:pPr>
      <w:hyperlink w:anchor="_Toc63066779"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Applicable Codes</w:t>
        </w:r>
        <w:r w:rsidR="00DF7A2C">
          <w:rPr>
            <w:noProof/>
            <w:webHidden/>
          </w:rPr>
          <w:tab/>
        </w:r>
        <w:r w:rsidR="00DF7A2C">
          <w:rPr>
            <w:noProof/>
            <w:webHidden/>
          </w:rPr>
          <w:fldChar w:fldCharType="begin"/>
        </w:r>
        <w:r w:rsidR="00DF7A2C">
          <w:rPr>
            <w:noProof/>
            <w:webHidden/>
          </w:rPr>
          <w:instrText xml:space="preserve"> PAGEREF _Toc63066779 \h </w:instrText>
        </w:r>
        <w:r w:rsidR="00DF7A2C">
          <w:rPr>
            <w:noProof/>
            <w:webHidden/>
          </w:rPr>
        </w:r>
        <w:r w:rsidR="00DF7A2C">
          <w:rPr>
            <w:noProof/>
            <w:webHidden/>
          </w:rPr>
          <w:fldChar w:fldCharType="separate"/>
        </w:r>
        <w:r w:rsidR="00DF7A2C">
          <w:rPr>
            <w:noProof/>
            <w:webHidden/>
          </w:rPr>
          <w:t>6</w:t>
        </w:r>
        <w:r w:rsidR="00DF7A2C">
          <w:rPr>
            <w:noProof/>
            <w:webHidden/>
          </w:rPr>
          <w:fldChar w:fldCharType="end"/>
        </w:r>
      </w:hyperlink>
    </w:p>
    <w:p w14:paraId="27F62ABF" w14:textId="3234199F" w:rsidR="00DF7A2C" w:rsidRDefault="00000000">
      <w:pPr>
        <w:pStyle w:val="TOC1"/>
        <w:rPr>
          <w:rFonts w:asciiTheme="minorHAnsi" w:hAnsiTheme="minorHAnsi"/>
          <w:b w:val="0"/>
          <w:szCs w:val="22"/>
          <w:lang w:eastAsia="en-US"/>
        </w:rPr>
      </w:pPr>
      <w:hyperlink w:anchor="_Toc63066780" w:history="1">
        <w:r w:rsidR="00DF7A2C" w:rsidRPr="000F63B4">
          <w:rPr>
            <w:rStyle w:val="Hyperlink"/>
          </w:rPr>
          <w:t>II.</w:t>
        </w:r>
        <w:r w:rsidR="00DF7A2C">
          <w:rPr>
            <w:rFonts w:asciiTheme="minorHAnsi" w:hAnsiTheme="minorHAnsi"/>
            <w:b w:val="0"/>
            <w:szCs w:val="22"/>
            <w:lang w:eastAsia="en-US"/>
          </w:rPr>
          <w:tab/>
        </w:r>
        <w:r w:rsidR="00DF7A2C" w:rsidRPr="000F63B4">
          <w:rPr>
            <w:rStyle w:val="Hyperlink"/>
          </w:rPr>
          <w:t>Fire Protection and Life Safety Concepts</w:t>
        </w:r>
        <w:r w:rsidR="00DF7A2C">
          <w:rPr>
            <w:webHidden/>
          </w:rPr>
          <w:tab/>
        </w:r>
        <w:r w:rsidR="00DF7A2C">
          <w:rPr>
            <w:webHidden/>
          </w:rPr>
          <w:fldChar w:fldCharType="begin"/>
        </w:r>
        <w:r w:rsidR="00DF7A2C">
          <w:rPr>
            <w:webHidden/>
          </w:rPr>
          <w:instrText xml:space="preserve"> PAGEREF _Toc63066780 \h </w:instrText>
        </w:r>
        <w:r w:rsidR="00DF7A2C">
          <w:rPr>
            <w:webHidden/>
          </w:rPr>
        </w:r>
        <w:r w:rsidR="00DF7A2C">
          <w:rPr>
            <w:webHidden/>
          </w:rPr>
          <w:fldChar w:fldCharType="separate"/>
        </w:r>
        <w:r w:rsidR="00DF7A2C">
          <w:rPr>
            <w:webHidden/>
          </w:rPr>
          <w:t>7</w:t>
        </w:r>
        <w:r w:rsidR="00DF7A2C">
          <w:rPr>
            <w:webHidden/>
          </w:rPr>
          <w:fldChar w:fldCharType="end"/>
        </w:r>
      </w:hyperlink>
    </w:p>
    <w:p w14:paraId="29D2AA25" w14:textId="550D3526" w:rsidR="00DF7A2C" w:rsidRDefault="00000000">
      <w:pPr>
        <w:pStyle w:val="TOC2"/>
        <w:tabs>
          <w:tab w:val="left" w:pos="720"/>
          <w:tab w:val="right" w:leader="dot" w:pos="9350"/>
        </w:tabs>
        <w:rPr>
          <w:rFonts w:asciiTheme="minorHAnsi" w:hAnsiTheme="minorHAnsi"/>
          <w:noProof/>
          <w:szCs w:val="22"/>
          <w:lang w:eastAsia="en-US"/>
        </w:rPr>
      </w:pPr>
      <w:hyperlink w:anchor="_Toc63066781"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Occupancy Classifications</w:t>
        </w:r>
        <w:r w:rsidR="00DF7A2C">
          <w:rPr>
            <w:noProof/>
            <w:webHidden/>
          </w:rPr>
          <w:tab/>
        </w:r>
        <w:r w:rsidR="00DF7A2C">
          <w:rPr>
            <w:noProof/>
            <w:webHidden/>
          </w:rPr>
          <w:fldChar w:fldCharType="begin"/>
        </w:r>
        <w:r w:rsidR="00DF7A2C">
          <w:rPr>
            <w:noProof/>
            <w:webHidden/>
          </w:rPr>
          <w:instrText xml:space="preserve"> PAGEREF _Toc63066781 \h </w:instrText>
        </w:r>
        <w:r w:rsidR="00DF7A2C">
          <w:rPr>
            <w:noProof/>
            <w:webHidden/>
          </w:rPr>
        </w:r>
        <w:r w:rsidR="00DF7A2C">
          <w:rPr>
            <w:noProof/>
            <w:webHidden/>
          </w:rPr>
          <w:fldChar w:fldCharType="separate"/>
        </w:r>
        <w:r w:rsidR="00DF7A2C">
          <w:rPr>
            <w:noProof/>
            <w:webHidden/>
          </w:rPr>
          <w:t>7</w:t>
        </w:r>
        <w:r w:rsidR="00DF7A2C">
          <w:rPr>
            <w:noProof/>
            <w:webHidden/>
          </w:rPr>
          <w:fldChar w:fldCharType="end"/>
        </w:r>
      </w:hyperlink>
    </w:p>
    <w:p w14:paraId="11D60F3B" w14:textId="408E8938" w:rsidR="00DF7A2C" w:rsidRDefault="00000000">
      <w:pPr>
        <w:pStyle w:val="TOC2"/>
        <w:tabs>
          <w:tab w:val="left" w:pos="720"/>
          <w:tab w:val="right" w:leader="dot" w:pos="9350"/>
        </w:tabs>
        <w:rPr>
          <w:rFonts w:asciiTheme="minorHAnsi" w:hAnsiTheme="minorHAnsi"/>
          <w:noProof/>
          <w:szCs w:val="22"/>
          <w:lang w:eastAsia="en-US"/>
        </w:rPr>
      </w:pPr>
      <w:hyperlink w:anchor="_Toc63066782"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Building Classification Approach &amp; Mixed-Use Approach</w:t>
        </w:r>
        <w:r w:rsidR="00DF7A2C">
          <w:rPr>
            <w:noProof/>
            <w:webHidden/>
          </w:rPr>
          <w:tab/>
        </w:r>
        <w:r w:rsidR="00DF7A2C">
          <w:rPr>
            <w:noProof/>
            <w:webHidden/>
          </w:rPr>
          <w:fldChar w:fldCharType="begin"/>
        </w:r>
        <w:r w:rsidR="00DF7A2C">
          <w:rPr>
            <w:noProof/>
            <w:webHidden/>
          </w:rPr>
          <w:instrText xml:space="preserve"> PAGEREF _Toc63066782 \h </w:instrText>
        </w:r>
        <w:r w:rsidR="00DF7A2C">
          <w:rPr>
            <w:noProof/>
            <w:webHidden/>
          </w:rPr>
        </w:r>
        <w:r w:rsidR="00DF7A2C">
          <w:rPr>
            <w:noProof/>
            <w:webHidden/>
          </w:rPr>
          <w:fldChar w:fldCharType="separate"/>
        </w:r>
        <w:r w:rsidR="00DF7A2C">
          <w:rPr>
            <w:noProof/>
            <w:webHidden/>
          </w:rPr>
          <w:t>8</w:t>
        </w:r>
        <w:r w:rsidR="00DF7A2C">
          <w:rPr>
            <w:noProof/>
            <w:webHidden/>
          </w:rPr>
          <w:fldChar w:fldCharType="end"/>
        </w:r>
      </w:hyperlink>
    </w:p>
    <w:p w14:paraId="5C131057" w14:textId="4D648F06" w:rsidR="00DF7A2C" w:rsidRDefault="00000000">
      <w:pPr>
        <w:pStyle w:val="TOC2"/>
        <w:tabs>
          <w:tab w:val="left" w:pos="720"/>
          <w:tab w:val="right" w:leader="dot" w:pos="9350"/>
        </w:tabs>
        <w:rPr>
          <w:rFonts w:asciiTheme="minorHAnsi" w:hAnsiTheme="minorHAnsi"/>
          <w:noProof/>
          <w:szCs w:val="22"/>
          <w:lang w:eastAsia="en-US"/>
        </w:rPr>
      </w:pPr>
      <w:hyperlink w:anchor="_Toc63066783" w:history="1">
        <w:r w:rsidR="00DF7A2C" w:rsidRPr="000F63B4">
          <w:rPr>
            <w:rStyle w:val="Hyperlink"/>
            <w:noProof/>
          </w:rPr>
          <w:t>C.</w:t>
        </w:r>
        <w:r w:rsidR="00DF7A2C">
          <w:rPr>
            <w:rFonts w:asciiTheme="minorHAnsi" w:hAnsiTheme="minorHAnsi"/>
            <w:noProof/>
            <w:szCs w:val="22"/>
            <w:lang w:eastAsia="en-US"/>
          </w:rPr>
          <w:tab/>
        </w:r>
        <w:r w:rsidR="00DF7A2C" w:rsidRPr="000F63B4">
          <w:rPr>
            <w:rStyle w:val="Hyperlink"/>
            <w:noProof/>
          </w:rPr>
          <w:t>Construction Type</w:t>
        </w:r>
        <w:r w:rsidR="00DF7A2C">
          <w:rPr>
            <w:noProof/>
            <w:webHidden/>
          </w:rPr>
          <w:tab/>
        </w:r>
        <w:r w:rsidR="00DF7A2C">
          <w:rPr>
            <w:noProof/>
            <w:webHidden/>
          </w:rPr>
          <w:fldChar w:fldCharType="begin"/>
        </w:r>
        <w:r w:rsidR="00DF7A2C">
          <w:rPr>
            <w:noProof/>
            <w:webHidden/>
          </w:rPr>
          <w:instrText xml:space="preserve"> PAGEREF _Toc63066783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6266C580" w14:textId="1260B998" w:rsidR="00DF7A2C" w:rsidRDefault="00000000">
      <w:pPr>
        <w:pStyle w:val="TOC3"/>
        <w:tabs>
          <w:tab w:val="left" w:pos="960"/>
          <w:tab w:val="right" w:leader="dot" w:pos="9350"/>
        </w:tabs>
        <w:rPr>
          <w:rFonts w:asciiTheme="minorHAnsi" w:hAnsiTheme="minorHAnsi"/>
          <w:noProof/>
          <w:szCs w:val="22"/>
          <w:lang w:eastAsia="en-US"/>
        </w:rPr>
      </w:pPr>
      <w:hyperlink w:anchor="_Toc6306678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Fire-Resistance Rating Based on Building Elements (FBC Table 601)</w:t>
        </w:r>
        <w:r w:rsidR="00DF7A2C">
          <w:rPr>
            <w:noProof/>
            <w:webHidden/>
          </w:rPr>
          <w:tab/>
        </w:r>
        <w:r w:rsidR="00DF7A2C">
          <w:rPr>
            <w:noProof/>
            <w:webHidden/>
          </w:rPr>
          <w:fldChar w:fldCharType="begin"/>
        </w:r>
        <w:r w:rsidR="00DF7A2C">
          <w:rPr>
            <w:noProof/>
            <w:webHidden/>
          </w:rPr>
          <w:instrText xml:space="preserve"> PAGEREF _Toc63066784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1BB3AEEC" w14:textId="46C604C4" w:rsidR="00DF7A2C" w:rsidRDefault="00000000">
      <w:pPr>
        <w:pStyle w:val="TOC3"/>
        <w:tabs>
          <w:tab w:val="left" w:pos="960"/>
          <w:tab w:val="right" w:leader="dot" w:pos="9350"/>
        </w:tabs>
        <w:rPr>
          <w:rFonts w:asciiTheme="minorHAnsi" w:hAnsiTheme="minorHAnsi"/>
          <w:noProof/>
          <w:szCs w:val="22"/>
          <w:lang w:eastAsia="en-US"/>
        </w:rPr>
      </w:pPr>
      <w:hyperlink w:anchor="_Toc6306678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High-Rise Building Construction Type Reduction</w:t>
        </w:r>
        <w:r w:rsidR="00DF7A2C">
          <w:rPr>
            <w:noProof/>
            <w:webHidden/>
          </w:rPr>
          <w:tab/>
        </w:r>
        <w:r w:rsidR="00DF7A2C">
          <w:rPr>
            <w:noProof/>
            <w:webHidden/>
          </w:rPr>
          <w:fldChar w:fldCharType="begin"/>
        </w:r>
        <w:r w:rsidR="00DF7A2C">
          <w:rPr>
            <w:noProof/>
            <w:webHidden/>
          </w:rPr>
          <w:instrText xml:space="preserve"> PAGEREF _Toc63066785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74A4B08" w14:textId="046D097D" w:rsidR="00DF7A2C" w:rsidRDefault="00000000">
      <w:pPr>
        <w:pStyle w:val="TOC3"/>
        <w:tabs>
          <w:tab w:val="left" w:pos="960"/>
          <w:tab w:val="right" w:leader="dot" w:pos="9350"/>
        </w:tabs>
        <w:rPr>
          <w:rFonts w:asciiTheme="minorHAnsi" w:hAnsiTheme="minorHAnsi"/>
          <w:noProof/>
          <w:szCs w:val="22"/>
          <w:lang w:eastAsia="en-US"/>
        </w:rPr>
      </w:pPr>
      <w:hyperlink w:anchor="_Toc63066786"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Open Parking Garage Specific Requirements</w:t>
        </w:r>
        <w:r w:rsidR="00DF7A2C">
          <w:rPr>
            <w:noProof/>
            <w:webHidden/>
          </w:rPr>
          <w:tab/>
        </w:r>
        <w:r w:rsidR="00DF7A2C">
          <w:rPr>
            <w:noProof/>
            <w:webHidden/>
          </w:rPr>
          <w:fldChar w:fldCharType="begin"/>
        </w:r>
        <w:r w:rsidR="00DF7A2C">
          <w:rPr>
            <w:noProof/>
            <w:webHidden/>
          </w:rPr>
          <w:instrText xml:space="preserve"> PAGEREF _Toc63066786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82D4DB1" w14:textId="3205F1F0" w:rsidR="00DF7A2C" w:rsidRDefault="00000000">
      <w:pPr>
        <w:pStyle w:val="TOC3"/>
        <w:tabs>
          <w:tab w:val="left" w:pos="960"/>
          <w:tab w:val="right" w:leader="dot" w:pos="9350"/>
        </w:tabs>
        <w:rPr>
          <w:rFonts w:asciiTheme="minorHAnsi" w:hAnsiTheme="minorHAnsi"/>
          <w:noProof/>
          <w:szCs w:val="22"/>
          <w:lang w:eastAsia="en-US"/>
        </w:rPr>
      </w:pPr>
      <w:hyperlink w:anchor="_Toc63066787"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Enclosed Parking Garage Specific Requirements</w:t>
        </w:r>
        <w:r w:rsidR="00DF7A2C">
          <w:rPr>
            <w:noProof/>
            <w:webHidden/>
          </w:rPr>
          <w:tab/>
        </w:r>
        <w:r w:rsidR="00DF7A2C">
          <w:rPr>
            <w:noProof/>
            <w:webHidden/>
          </w:rPr>
          <w:fldChar w:fldCharType="begin"/>
        </w:r>
        <w:r w:rsidR="00DF7A2C">
          <w:rPr>
            <w:noProof/>
            <w:webHidden/>
          </w:rPr>
          <w:instrText xml:space="preserve"> PAGEREF _Toc63066787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5D0A6CB2" w14:textId="1E9FE728" w:rsidR="00DF7A2C" w:rsidRDefault="00000000">
      <w:pPr>
        <w:pStyle w:val="TOC3"/>
        <w:tabs>
          <w:tab w:val="left" w:pos="960"/>
          <w:tab w:val="right" w:leader="dot" w:pos="9350"/>
        </w:tabs>
        <w:rPr>
          <w:rFonts w:asciiTheme="minorHAnsi" w:hAnsiTheme="minorHAnsi"/>
          <w:noProof/>
          <w:szCs w:val="22"/>
          <w:lang w:eastAsia="en-US"/>
        </w:rPr>
      </w:pPr>
      <w:hyperlink w:anchor="_Toc6306678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Exterior Wall Ratings and Allowable Openings (FBC Table 602 &amp; Table 705.8)</w:t>
        </w:r>
        <w:r w:rsidR="00DF7A2C">
          <w:rPr>
            <w:noProof/>
            <w:webHidden/>
          </w:rPr>
          <w:tab/>
        </w:r>
        <w:r w:rsidR="00DF7A2C">
          <w:rPr>
            <w:noProof/>
            <w:webHidden/>
          </w:rPr>
          <w:fldChar w:fldCharType="begin"/>
        </w:r>
        <w:r w:rsidR="00DF7A2C">
          <w:rPr>
            <w:noProof/>
            <w:webHidden/>
          </w:rPr>
          <w:instrText xml:space="preserve"> PAGEREF _Toc63066788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73F8C9FE" w14:textId="72AF5126" w:rsidR="00DF7A2C" w:rsidRDefault="00000000">
      <w:pPr>
        <w:pStyle w:val="TOC2"/>
        <w:tabs>
          <w:tab w:val="left" w:pos="720"/>
          <w:tab w:val="right" w:leader="dot" w:pos="9350"/>
        </w:tabs>
        <w:rPr>
          <w:rFonts w:asciiTheme="minorHAnsi" w:hAnsiTheme="minorHAnsi"/>
          <w:noProof/>
          <w:szCs w:val="22"/>
          <w:lang w:eastAsia="en-US"/>
        </w:rPr>
      </w:pPr>
      <w:hyperlink w:anchor="_Toc63066789" w:history="1">
        <w:r w:rsidR="00DF7A2C" w:rsidRPr="000F63B4">
          <w:rPr>
            <w:rStyle w:val="Hyperlink"/>
            <w:noProof/>
          </w:rPr>
          <w:t>D.</w:t>
        </w:r>
        <w:r w:rsidR="00DF7A2C">
          <w:rPr>
            <w:rFonts w:asciiTheme="minorHAnsi" w:hAnsiTheme="minorHAnsi"/>
            <w:noProof/>
            <w:szCs w:val="22"/>
            <w:lang w:eastAsia="en-US"/>
          </w:rPr>
          <w:tab/>
        </w:r>
        <w:r w:rsidR="00DF7A2C" w:rsidRPr="000F63B4">
          <w:rPr>
            <w:rStyle w:val="Hyperlink"/>
            <w:noProof/>
          </w:rPr>
          <w:t>Fire Separation Requirements</w:t>
        </w:r>
        <w:r w:rsidR="00DF7A2C">
          <w:rPr>
            <w:noProof/>
            <w:webHidden/>
          </w:rPr>
          <w:tab/>
        </w:r>
        <w:r w:rsidR="00DF7A2C">
          <w:rPr>
            <w:noProof/>
            <w:webHidden/>
          </w:rPr>
          <w:fldChar w:fldCharType="begin"/>
        </w:r>
        <w:r w:rsidR="00DF7A2C">
          <w:rPr>
            <w:noProof/>
            <w:webHidden/>
          </w:rPr>
          <w:instrText xml:space="preserve"> PAGEREF _Toc63066789 \h </w:instrText>
        </w:r>
        <w:r w:rsidR="00DF7A2C">
          <w:rPr>
            <w:noProof/>
            <w:webHidden/>
          </w:rPr>
        </w:r>
        <w:r w:rsidR="00DF7A2C">
          <w:rPr>
            <w:noProof/>
            <w:webHidden/>
          </w:rPr>
          <w:fldChar w:fldCharType="separate"/>
        </w:r>
        <w:r w:rsidR="00DF7A2C">
          <w:rPr>
            <w:noProof/>
            <w:webHidden/>
          </w:rPr>
          <w:t>13</w:t>
        </w:r>
        <w:r w:rsidR="00DF7A2C">
          <w:rPr>
            <w:noProof/>
            <w:webHidden/>
          </w:rPr>
          <w:fldChar w:fldCharType="end"/>
        </w:r>
      </w:hyperlink>
    </w:p>
    <w:p w14:paraId="2A6A139B" w14:textId="61D04AE0" w:rsidR="00DF7A2C" w:rsidRDefault="00000000">
      <w:pPr>
        <w:pStyle w:val="TOC3"/>
        <w:tabs>
          <w:tab w:val="left" w:pos="960"/>
          <w:tab w:val="right" w:leader="dot" w:pos="9350"/>
        </w:tabs>
        <w:rPr>
          <w:rFonts w:asciiTheme="minorHAnsi" w:hAnsiTheme="minorHAnsi"/>
          <w:noProof/>
          <w:szCs w:val="22"/>
          <w:lang w:eastAsia="en-US"/>
        </w:rPr>
      </w:pPr>
      <w:hyperlink w:anchor="_Toc63066790"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Separation Marking</w:t>
        </w:r>
        <w:r w:rsidR="00DF7A2C">
          <w:rPr>
            <w:noProof/>
            <w:webHidden/>
          </w:rPr>
          <w:tab/>
        </w:r>
        <w:r w:rsidR="00DF7A2C">
          <w:rPr>
            <w:noProof/>
            <w:webHidden/>
          </w:rPr>
          <w:fldChar w:fldCharType="begin"/>
        </w:r>
        <w:r w:rsidR="00DF7A2C">
          <w:rPr>
            <w:noProof/>
            <w:webHidden/>
          </w:rPr>
          <w:instrText xml:space="preserve"> PAGEREF _Toc63066790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427EDE60" w14:textId="5D5BA3F5" w:rsidR="00DF7A2C" w:rsidRDefault="00000000">
      <w:pPr>
        <w:pStyle w:val="TOC3"/>
        <w:tabs>
          <w:tab w:val="left" w:pos="960"/>
          <w:tab w:val="right" w:leader="dot" w:pos="9350"/>
        </w:tabs>
        <w:rPr>
          <w:rFonts w:asciiTheme="minorHAnsi" w:hAnsiTheme="minorHAnsi"/>
          <w:noProof/>
          <w:szCs w:val="22"/>
          <w:lang w:eastAsia="en-US"/>
        </w:rPr>
      </w:pPr>
      <w:hyperlink w:anchor="_Toc63066791"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Barriers</w:t>
        </w:r>
        <w:r w:rsidR="00DF7A2C">
          <w:rPr>
            <w:noProof/>
            <w:webHidden/>
          </w:rPr>
          <w:tab/>
        </w:r>
        <w:r w:rsidR="00DF7A2C">
          <w:rPr>
            <w:noProof/>
            <w:webHidden/>
          </w:rPr>
          <w:fldChar w:fldCharType="begin"/>
        </w:r>
        <w:r w:rsidR="00DF7A2C">
          <w:rPr>
            <w:noProof/>
            <w:webHidden/>
          </w:rPr>
          <w:instrText xml:space="preserve"> PAGEREF _Toc63066791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1825E424" w14:textId="2D8221B7" w:rsidR="00DF7A2C" w:rsidRDefault="00000000">
      <w:pPr>
        <w:pStyle w:val="TOC3"/>
        <w:tabs>
          <w:tab w:val="left" w:pos="960"/>
          <w:tab w:val="right" w:leader="dot" w:pos="9350"/>
        </w:tabs>
        <w:rPr>
          <w:rFonts w:asciiTheme="minorHAnsi" w:hAnsiTheme="minorHAnsi"/>
          <w:noProof/>
          <w:szCs w:val="22"/>
          <w:lang w:eastAsia="en-US"/>
        </w:rPr>
      </w:pPr>
      <w:hyperlink w:anchor="_Toc63066792"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Partitions</w:t>
        </w:r>
        <w:r w:rsidR="00DF7A2C">
          <w:rPr>
            <w:noProof/>
            <w:webHidden/>
          </w:rPr>
          <w:tab/>
        </w:r>
        <w:r w:rsidR="00DF7A2C">
          <w:rPr>
            <w:noProof/>
            <w:webHidden/>
          </w:rPr>
          <w:fldChar w:fldCharType="begin"/>
        </w:r>
        <w:r w:rsidR="00DF7A2C">
          <w:rPr>
            <w:noProof/>
            <w:webHidden/>
          </w:rPr>
          <w:instrText xml:space="preserve"> PAGEREF _Toc63066792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00ADF5B3" w14:textId="2A6D28BD" w:rsidR="00DF7A2C" w:rsidRDefault="00000000">
      <w:pPr>
        <w:pStyle w:val="TOC3"/>
        <w:tabs>
          <w:tab w:val="left" w:pos="960"/>
          <w:tab w:val="right" w:leader="dot" w:pos="9350"/>
        </w:tabs>
        <w:rPr>
          <w:rFonts w:asciiTheme="minorHAnsi" w:hAnsiTheme="minorHAnsi"/>
          <w:noProof/>
          <w:szCs w:val="22"/>
          <w:lang w:eastAsia="en-US"/>
        </w:rPr>
      </w:pPr>
      <w:hyperlink w:anchor="_Toc63066793"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Horizontal Assemblies</w:t>
        </w:r>
        <w:r w:rsidR="00DF7A2C">
          <w:rPr>
            <w:noProof/>
            <w:webHidden/>
          </w:rPr>
          <w:tab/>
        </w:r>
        <w:r w:rsidR="00DF7A2C">
          <w:rPr>
            <w:noProof/>
            <w:webHidden/>
          </w:rPr>
          <w:fldChar w:fldCharType="begin"/>
        </w:r>
        <w:r w:rsidR="00DF7A2C">
          <w:rPr>
            <w:noProof/>
            <w:webHidden/>
          </w:rPr>
          <w:instrText xml:space="preserve"> PAGEREF _Toc63066793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2CB7857B" w14:textId="0668624F" w:rsidR="00DF7A2C" w:rsidRDefault="00000000">
      <w:pPr>
        <w:pStyle w:val="TOC3"/>
        <w:tabs>
          <w:tab w:val="left" w:pos="960"/>
          <w:tab w:val="right" w:leader="dot" w:pos="9350"/>
        </w:tabs>
        <w:rPr>
          <w:rFonts w:asciiTheme="minorHAnsi" w:hAnsiTheme="minorHAnsi"/>
          <w:noProof/>
          <w:szCs w:val="22"/>
          <w:lang w:eastAsia="en-US"/>
        </w:rPr>
      </w:pPr>
      <w:hyperlink w:anchor="_Toc63066794" w:history="1">
        <w:r w:rsidR="00DF7A2C" w:rsidRPr="000F63B4">
          <w:rPr>
            <w:rStyle w:val="Hyperlink"/>
            <w:noProof/>
            <w:highlight w:val="yellow"/>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highlight w:val="yellow"/>
          </w:rPr>
          <w:t>Smoke Barriers</w:t>
        </w:r>
        <w:r w:rsidR="00DF7A2C">
          <w:rPr>
            <w:noProof/>
            <w:webHidden/>
          </w:rPr>
          <w:tab/>
        </w:r>
        <w:r w:rsidR="00DF7A2C">
          <w:rPr>
            <w:noProof/>
            <w:webHidden/>
          </w:rPr>
          <w:fldChar w:fldCharType="begin"/>
        </w:r>
        <w:r w:rsidR="00DF7A2C">
          <w:rPr>
            <w:noProof/>
            <w:webHidden/>
          </w:rPr>
          <w:instrText xml:space="preserve"> PAGEREF _Toc63066794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17889508" w14:textId="11C6DEA6" w:rsidR="00DF7A2C" w:rsidRDefault="00000000">
      <w:pPr>
        <w:pStyle w:val="TOC3"/>
        <w:tabs>
          <w:tab w:val="left" w:pos="960"/>
          <w:tab w:val="right" w:leader="dot" w:pos="9350"/>
        </w:tabs>
        <w:rPr>
          <w:rFonts w:asciiTheme="minorHAnsi" w:hAnsiTheme="minorHAnsi"/>
          <w:noProof/>
          <w:szCs w:val="22"/>
          <w:lang w:eastAsia="en-US"/>
        </w:rPr>
      </w:pPr>
      <w:hyperlink w:anchor="_Toc63066795" w:history="1">
        <w:r w:rsidR="00DF7A2C" w:rsidRPr="000F63B4">
          <w:rPr>
            <w:rStyle w:val="Hyperlink"/>
            <w:noProof/>
            <w:highlight w:val="yellow"/>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highlight w:val="yellow"/>
          </w:rPr>
          <w:t>Smoke Partitions</w:t>
        </w:r>
        <w:r w:rsidR="00DF7A2C">
          <w:rPr>
            <w:noProof/>
            <w:webHidden/>
          </w:rPr>
          <w:tab/>
        </w:r>
        <w:r w:rsidR="00DF7A2C">
          <w:rPr>
            <w:noProof/>
            <w:webHidden/>
          </w:rPr>
          <w:fldChar w:fldCharType="begin"/>
        </w:r>
        <w:r w:rsidR="00DF7A2C">
          <w:rPr>
            <w:noProof/>
            <w:webHidden/>
          </w:rPr>
          <w:instrText xml:space="preserve"> PAGEREF _Toc63066795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6DCA0E9C" w14:textId="3C1C65F1" w:rsidR="00DF7A2C" w:rsidRDefault="00000000">
      <w:pPr>
        <w:pStyle w:val="TOC3"/>
        <w:tabs>
          <w:tab w:val="left" w:pos="1200"/>
          <w:tab w:val="right" w:leader="dot" w:pos="9350"/>
        </w:tabs>
        <w:rPr>
          <w:rFonts w:asciiTheme="minorHAnsi" w:hAnsiTheme="minorHAnsi"/>
          <w:noProof/>
          <w:szCs w:val="22"/>
          <w:lang w:eastAsia="en-US"/>
        </w:rPr>
      </w:pPr>
      <w:hyperlink w:anchor="_Toc63066796"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Opening Protection</w:t>
        </w:r>
        <w:r w:rsidR="00DF7A2C">
          <w:rPr>
            <w:noProof/>
            <w:webHidden/>
          </w:rPr>
          <w:tab/>
        </w:r>
        <w:r w:rsidR="00DF7A2C">
          <w:rPr>
            <w:noProof/>
            <w:webHidden/>
          </w:rPr>
          <w:fldChar w:fldCharType="begin"/>
        </w:r>
        <w:r w:rsidR="00DF7A2C">
          <w:rPr>
            <w:noProof/>
            <w:webHidden/>
          </w:rPr>
          <w:instrText xml:space="preserve"> PAGEREF _Toc63066796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7B9F6FCA" w14:textId="10D8DB77" w:rsidR="00DF7A2C" w:rsidRDefault="00000000">
      <w:pPr>
        <w:pStyle w:val="TOC3"/>
        <w:tabs>
          <w:tab w:val="left" w:pos="1200"/>
          <w:tab w:val="right" w:leader="dot" w:pos="9350"/>
        </w:tabs>
        <w:rPr>
          <w:rFonts w:asciiTheme="minorHAnsi" w:hAnsiTheme="minorHAnsi"/>
          <w:noProof/>
          <w:szCs w:val="22"/>
          <w:lang w:eastAsia="en-US"/>
        </w:rPr>
      </w:pPr>
      <w:hyperlink w:anchor="_Toc63066797"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Penetrations</w:t>
        </w:r>
        <w:r w:rsidR="00DF7A2C">
          <w:rPr>
            <w:noProof/>
            <w:webHidden/>
          </w:rPr>
          <w:tab/>
        </w:r>
        <w:r w:rsidR="00DF7A2C">
          <w:rPr>
            <w:noProof/>
            <w:webHidden/>
          </w:rPr>
          <w:fldChar w:fldCharType="begin"/>
        </w:r>
        <w:r w:rsidR="00DF7A2C">
          <w:rPr>
            <w:noProof/>
            <w:webHidden/>
          </w:rPr>
          <w:instrText xml:space="preserve"> PAGEREF _Toc63066797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2E909D62" w14:textId="5C7F6807" w:rsidR="00DF7A2C" w:rsidRDefault="00000000">
      <w:pPr>
        <w:pStyle w:val="TOC2"/>
        <w:tabs>
          <w:tab w:val="left" w:pos="720"/>
          <w:tab w:val="right" w:leader="dot" w:pos="9350"/>
        </w:tabs>
        <w:rPr>
          <w:rFonts w:asciiTheme="minorHAnsi" w:hAnsiTheme="minorHAnsi"/>
          <w:noProof/>
          <w:szCs w:val="22"/>
          <w:lang w:eastAsia="en-US"/>
        </w:rPr>
      </w:pPr>
      <w:hyperlink w:anchor="_Toc63066798" w:history="1">
        <w:r w:rsidR="00DF7A2C" w:rsidRPr="000F63B4">
          <w:rPr>
            <w:rStyle w:val="Hyperlink"/>
            <w:noProof/>
          </w:rPr>
          <w:t>E.</w:t>
        </w:r>
        <w:r w:rsidR="00DF7A2C">
          <w:rPr>
            <w:rFonts w:asciiTheme="minorHAnsi" w:hAnsiTheme="minorHAnsi"/>
            <w:noProof/>
            <w:szCs w:val="22"/>
            <w:lang w:eastAsia="en-US"/>
          </w:rPr>
          <w:tab/>
        </w:r>
        <w:r w:rsidR="00DF7A2C" w:rsidRPr="000F63B4">
          <w:rPr>
            <w:rStyle w:val="Hyperlink"/>
            <w:noProof/>
          </w:rPr>
          <w:t>Vertical Opening Code Compliance Approach</w:t>
        </w:r>
        <w:r w:rsidR="00DF7A2C">
          <w:rPr>
            <w:noProof/>
            <w:webHidden/>
          </w:rPr>
          <w:tab/>
        </w:r>
        <w:r w:rsidR="00DF7A2C">
          <w:rPr>
            <w:noProof/>
            <w:webHidden/>
          </w:rPr>
          <w:fldChar w:fldCharType="begin"/>
        </w:r>
        <w:r w:rsidR="00DF7A2C">
          <w:rPr>
            <w:noProof/>
            <w:webHidden/>
          </w:rPr>
          <w:instrText xml:space="preserve"> PAGEREF _Toc63066798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CF27BF5" w14:textId="32EE9D51" w:rsidR="00DF7A2C" w:rsidRDefault="00000000">
      <w:pPr>
        <w:pStyle w:val="TOC3"/>
        <w:tabs>
          <w:tab w:val="left" w:pos="960"/>
          <w:tab w:val="right" w:leader="dot" w:pos="9350"/>
        </w:tabs>
        <w:rPr>
          <w:rFonts w:asciiTheme="minorHAnsi" w:hAnsiTheme="minorHAnsi"/>
          <w:noProof/>
          <w:szCs w:val="22"/>
          <w:lang w:eastAsia="en-US"/>
        </w:rPr>
      </w:pPr>
      <w:hyperlink w:anchor="_Toc6306679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Shafts</w:t>
        </w:r>
        <w:r w:rsidR="00DF7A2C">
          <w:rPr>
            <w:noProof/>
            <w:webHidden/>
          </w:rPr>
          <w:tab/>
        </w:r>
        <w:r w:rsidR="00DF7A2C">
          <w:rPr>
            <w:noProof/>
            <w:webHidden/>
          </w:rPr>
          <w:fldChar w:fldCharType="begin"/>
        </w:r>
        <w:r w:rsidR="00DF7A2C">
          <w:rPr>
            <w:noProof/>
            <w:webHidden/>
          </w:rPr>
          <w:instrText xml:space="preserve"> PAGEREF _Toc63066799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D8A7184" w14:textId="0173E0F8" w:rsidR="00DF7A2C" w:rsidRDefault="00000000">
      <w:pPr>
        <w:pStyle w:val="TOC3"/>
        <w:tabs>
          <w:tab w:val="left" w:pos="960"/>
          <w:tab w:val="right" w:leader="dot" w:pos="9350"/>
        </w:tabs>
        <w:rPr>
          <w:rFonts w:asciiTheme="minorHAnsi" w:hAnsiTheme="minorHAnsi"/>
          <w:noProof/>
          <w:szCs w:val="22"/>
          <w:lang w:eastAsia="en-US"/>
        </w:rPr>
      </w:pPr>
      <w:hyperlink w:anchor="_Toc6306680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_Toc63066800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4331DD8C" w14:textId="0C050F16" w:rsidR="00DF7A2C" w:rsidRDefault="00000000">
      <w:pPr>
        <w:pStyle w:val="TOC3"/>
        <w:tabs>
          <w:tab w:val="left" w:pos="960"/>
          <w:tab w:val="right" w:leader="dot" w:pos="9350"/>
        </w:tabs>
        <w:rPr>
          <w:rFonts w:asciiTheme="minorHAnsi" w:hAnsiTheme="minorHAnsi"/>
          <w:noProof/>
          <w:szCs w:val="22"/>
          <w:lang w:eastAsia="en-US"/>
        </w:rPr>
      </w:pPr>
      <w:hyperlink w:anchor="_Toc63066801"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Escalators</w:t>
        </w:r>
        <w:r w:rsidR="00DF7A2C">
          <w:rPr>
            <w:noProof/>
            <w:webHidden/>
          </w:rPr>
          <w:tab/>
        </w:r>
        <w:r w:rsidR="00DF7A2C">
          <w:rPr>
            <w:noProof/>
            <w:webHidden/>
          </w:rPr>
          <w:fldChar w:fldCharType="begin"/>
        </w:r>
        <w:r w:rsidR="00DF7A2C">
          <w:rPr>
            <w:noProof/>
            <w:webHidden/>
          </w:rPr>
          <w:instrText xml:space="preserve"> PAGEREF _Toc63066801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6B0D22CB" w14:textId="29B0EE01" w:rsidR="00DF7A2C" w:rsidRDefault="00000000">
      <w:pPr>
        <w:pStyle w:val="TOC3"/>
        <w:tabs>
          <w:tab w:val="left" w:pos="960"/>
          <w:tab w:val="right" w:leader="dot" w:pos="9350"/>
        </w:tabs>
        <w:rPr>
          <w:rFonts w:asciiTheme="minorHAnsi" w:hAnsiTheme="minorHAnsi"/>
          <w:noProof/>
          <w:szCs w:val="22"/>
          <w:lang w:eastAsia="en-US"/>
        </w:rPr>
      </w:pPr>
      <w:hyperlink w:anchor="_Toc63066802"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Stairs</w:t>
        </w:r>
        <w:r w:rsidR="00DF7A2C">
          <w:rPr>
            <w:noProof/>
            <w:webHidden/>
          </w:rPr>
          <w:tab/>
        </w:r>
        <w:r w:rsidR="00DF7A2C">
          <w:rPr>
            <w:noProof/>
            <w:webHidden/>
          </w:rPr>
          <w:fldChar w:fldCharType="begin"/>
        </w:r>
        <w:r w:rsidR="00DF7A2C">
          <w:rPr>
            <w:noProof/>
            <w:webHidden/>
          </w:rPr>
          <w:instrText xml:space="preserve"> PAGEREF _Toc63066802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71FCA4E7" w14:textId="7C00BEA5" w:rsidR="00DF7A2C" w:rsidRDefault="00000000">
      <w:pPr>
        <w:pStyle w:val="TOC3"/>
        <w:tabs>
          <w:tab w:val="left" w:pos="960"/>
          <w:tab w:val="right" w:leader="dot" w:pos="9350"/>
        </w:tabs>
        <w:rPr>
          <w:rFonts w:asciiTheme="minorHAnsi" w:hAnsiTheme="minorHAnsi"/>
          <w:noProof/>
          <w:szCs w:val="22"/>
          <w:lang w:eastAsia="en-US"/>
        </w:rPr>
      </w:pPr>
      <w:hyperlink w:anchor="_Toc6306680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Trash/Linen Chutes</w:t>
        </w:r>
        <w:r w:rsidR="00DF7A2C">
          <w:rPr>
            <w:noProof/>
            <w:webHidden/>
          </w:rPr>
          <w:tab/>
        </w:r>
        <w:r w:rsidR="00DF7A2C">
          <w:rPr>
            <w:noProof/>
            <w:webHidden/>
          </w:rPr>
          <w:fldChar w:fldCharType="begin"/>
        </w:r>
        <w:r w:rsidR="00DF7A2C">
          <w:rPr>
            <w:noProof/>
            <w:webHidden/>
          </w:rPr>
          <w:instrText xml:space="preserve"> PAGEREF _Toc63066803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044F2623" w14:textId="681B6B55" w:rsidR="00DF7A2C" w:rsidRDefault="00000000">
      <w:pPr>
        <w:pStyle w:val="TOC3"/>
        <w:tabs>
          <w:tab w:val="left" w:pos="960"/>
          <w:tab w:val="right" w:leader="dot" w:pos="9350"/>
        </w:tabs>
        <w:rPr>
          <w:rFonts w:asciiTheme="minorHAnsi" w:hAnsiTheme="minorHAnsi"/>
          <w:noProof/>
          <w:szCs w:val="22"/>
          <w:lang w:eastAsia="en-US"/>
        </w:rPr>
      </w:pPr>
      <w:hyperlink w:anchor="_Toc6306680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Occupancy-Specific Vertical Opening Requirements</w:t>
        </w:r>
        <w:r w:rsidR="00DF7A2C">
          <w:rPr>
            <w:noProof/>
            <w:webHidden/>
          </w:rPr>
          <w:tab/>
        </w:r>
        <w:r w:rsidR="00DF7A2C">
          <w:rPr>
            <w:noProof/>
            <w:webHidden/>
          </w:rPr>
          <w:fldChar w:fldCharType="begin"/>
        </w:r>
        <w:r w:rsidR="00DF7A2C">
          <w:rPr>
            <w:noProof/>
            <w:webHidden/>
          </w:rPr>
          <w:instrText xml:space="preserve"> PAGEREF _Toc63066804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6B76B5B3" w14:textId="32358797" w:rsidR="00DF7A2C" w:rsidRDefault="00000000">
      <w:pPr>
        <w:pStyle w:val="TOC3"/>
        <w:tabs>
          <w:tab w:val="left" w:pos="1200"/>
          <w:tab w:val="right" w:leader="dot" w:pos="9350"/>
        </w:tabs>
        <w:rPr>
          <w:rFonts w:asciiTheme="minorHAnsi" w:hAnsiTheme="minorHAnsi"/>
          <w:noProof/>
          <w:szCs w:val="22"/>
          <w:lang w:eastAsia="en-US"/>
        </w:rPr>
      </w:pPr>
      <w:hyperlink w:anchor="_Toc6306680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Atria</w:t>
        </w:r>
        <w:r w:rsidR="00DF7A2C">
          <w:rPr>
            <w:noProof/>
            <w:webHidden/>
          </w:rPr>
          <w:tab/>
        </w:r>
        <w:r w:rsidR="00DF7A2C">
          <w:rPr>
            <w:noProof/>
            <w:webHidden/>
          </w:rPr>
          <w:fldChar w:fldCharType="begin"/>
        </w:r>
        <w:r w:rsidR="00DF7A2C">
          <w:rPr>
            <w:noProof/>
            <w:webHidden/>
          </w:rPr>
          <w:instrText xml:space="preserve"> PAGEREF _Toc63066805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44257B94" w14:textId="4FE46C03" w:rsidR="00DF7A2C" w:rsidRDefault="00000000">
      <w:pPr>
        <w:pStyle w:val="TOC3"/>
        <w:tabs>
          <w:tab w:val="left" w:pos="1200"/>
          <w:tab w:val="right" w:leader="dot" w:pos="9350"/>
        </w:tabs>
        <w:rPr>
          <w:rFonts w:asciiTheme="minorHAnsi" w:hAnsiTheme="minorHAnsi"/>
          <w:noProof/>
          <w:szCs w:val="22"/>
          <w:lang w:eastAsia="en-US"/>
        </w:rPr>
      </w:pPr>
      <w:hyperlink w:anchor="_Toc63066806"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Convenience Openings</w:t>
        </w:r>
        <w:r w:rsidR="00DF7A2C">
          <w:rPr>
            <w:noProof/>
            <w:webHidden/>
          </w:rPr>
          <w:tab/>
        </w:r>
        <w:r w:rsidR="00DF7A2C">
          <w:rPr>
            <w:noProof/>
            <w:webHidden/>
          </w:rPr>
          <w:fldChar w:fldCharType="begin"/>
        </w:r>
        <w:r w:rsidR="00DF7A2C">
          <w:rPr>
            <w:noProof/>
            <w:webHidden/>
          </w:rPr>
          <w:instrText xml:space="preserve"> PAGEREF _Toc63066806 \h </w:instrText>
        </w:r>
        <w:r w:rsidR="00DF7A2C">
          <w:rPr>
            <w:noProof/>
            <w:webHidden/>
          </w:rPr>
        </w:r>
        <w:r w:rsidR="00DF7A2C">
          <w:rPr>
            <w:noProof/>
            <w:webHidden/>
          </w:rPr>
          <w:fldChar w:fldCharType="separate"/>
        </w:r>
        <w:r w:rsidR="00DF7A2C">
          <w:rPr>
            <w:noProof/>
            <w:webHidden/>
          </w:rPr>
          <w:t>22</w:t>
        </w:r>
        <w:r w:rsidR="00DF7A2C">
          <w:rPr>
            <w:noProof/>
            <w:webHidden/>
          </w:rPr>
          <w:fldChar w:fldCharType="end"/>
        </w:r>
      </w:hyperlink>
    </w:p>
    <w:p w14:paraId="6D02B7CD" w14:textId="0E1B07A0" w:rsidR="00DF7A2C" w:rsidRDefault="00000000">
      <w:pPr>
        <w:pStyle w:val="TOC3"/>
        <w:tabs>
          <w:tab w:val="left" w:pos="960"/>
          <w:tab w:val="right" w:leader="dot" w:pos="9350"/>
        </w:tabs>
        <w:rPr>
          <w:rFonts w:asciiTheme="minorHAnsi" w:hAnsiTheme="minorHAnsi"/>
          <w:noProof/>
          <w:szCs w:val="22"/>
          <w:lang w:eastAsia="en-US"/>
        </w:rPr>
      </w:pPr>
      <w:hyperlink w:anchor="_Toc63066807"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Stairway Enclosures</w:t>
        </w:r>
        <w:r w:rsidR="00DF7A2C">
          <w:rPr>
            <w:noProof/>
            <w:webHidden/>
          </w:rPr>
          <w:tab/>
        </w:r>
        <w:r w:rsidR="00DF7A2C">
          <w:rPr>
            <w:noProof/>
            <w:webHidden/>
          </w:rPr>
          <w:fldChar w:fldCharType="begin"/>
        </w:r>
        <w:r w:rsidR="00DF7A2C">
          <w:rPr>
            <w:noProof/>
            <w:webHidden/>
          </w:rPr>
          <w:instrText xml:space="preserve"> PAGEREF _Toc63066807 \h </w:instrText>
        </w:r>
        <w:r w:rsidR="00DF7A2C">
          <w:rPr>
            <w:noProof/>
            <w:webHidden/>
          </w:rPr>
        </w:r>
        <w:r w:rsidR="00DF7A2C">
          <w:rPr>
            <w:noProof/>
            <w:webHidden/>
          </w:rPr>
          <w:fldChar w:fldCharType="separate"/>
        </w:r>
        <w:r w:rsidR="00DF7A2C">
          <w:rPr>
            <w:noProof/>
            <w:webHidden/>
          </w:rPr>
          <w:t>23</w:t>
        </w:r>
        <w:r w:rsidR="00DF7A2C">
          <w:rPr>
            <w:noProof/>
            <w:webHidden/>
          </w:rPr>
          <w:fldChar w:fldCharType="end"/>
        </w:r>
      </w:hyperlink>
    </w:p>
    <w:p w14:paraId="1C5227EA" w14:textId="320C8761" w:rsidR="00DF7A2C" w:rsidRDefault="00000000">
      <w:pPr>
        <w:pStyle w:val="TOC3"/>
        <w:tabs>
          <w:tab w:val="left" w:pos="960"/>
          <w:tab w:val="right" w:leader="dot" w:pos="9350"/>
        </w:tabs>
        <w:rPr>
          <w:rFonts w:asciiTheme="minorHAnsi" w:hAnsiTheme="minorHAnsi"/>
          <w:noProof/>
          <w:szCs w:val="22"/>
          <w:lang w:eastAsia="en-US"/>
        </w:rPr>
      </w:pPr>
      <w:hyperlink w:anchor="_Toc63066808"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Communicating Space</w:t>
        </w:r>
        <w:r w:rsidR="00DF7A2C">
          <w:rPr>
            <w:noProof/>
            <w:webHidden/>
          </w:rPr>
          <w:tab/>
        </w:r>
        <w:r w:rsidR="00DF7A2C">
          <w:rPr>
            <w:noProof/>
            <w:webHidden/>
          </w:rPr>
          <w:fldChar w:fldCharType="begin"/>
        </w:r>
        <w:r w:rsidR="00DF7A2C">
          <w:rPr>
            <w:noProof/>
            <w:webHidden/>
          </w:rPr>
          <w:instrText xml:space="preserve"> PAGEREF _Toc63066808 \h </w:instrText>
        </w:r>
        <w:r w:rsidR="00DF7A2C">
          <w:rPr>
            <w:noProof/>
            <w:webHidden/>
          </w:rPr>
        </w:r>
        <w:r w:rsidR="00DF7A2C">
          <w:rPr>
            <w:noProof/>
            <w:webHidden/>
          </w:rPr>
          <w:fldChar w:fldCharType="separate"/>
        </w:r>
        <w:r w:rsidR="00DF7A2C">
          <w:rPr>
            <w:noProof/>
            <w:webHidden/>
          </w:rPr>
          <w:t>24</w:t>
        </w:r>
        <w:r w:rsidR="00DF7A2C">
          <w:rPr>
            <w:noProof/>
            <w:webHidden/>
          </w:rPr>
          <w:fldChar w:fldCharType="end"/>
        </w:r>
      </w:hyperlink>
    </w:p>
    <w:p w14:paraId="16D1F9FA" w14:textId="12602894" w:rsidR="00DF7A2C" w:rsidRDefault="00000000">
      <w:pPr>
        <w:pStyle w:val="TOC3"/>
        <w:tabs>
          <w:tab w:val="left" w:pos="960"/>
          <w:tab w:val="right" w:leader="dot" w:pos="9350"/>
        </w:tabs>
        <w:rPr>
          <w:rFonts w:asciiTheme="minorHAnsi" w:hAnsiTheme="minorHAnsi"/>
          <w:noProof/>
          <w:szCs w:val="22"/>
          <w:lang w:eastAsia="en-US"/>
        </w:rPr>
      </w:pPr>
      <w:hyperlink w:anchor="_Toc63066809"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Two-Story Openings with Partial Enclosure</w:t>
        </w:r>
        <w:r w:rsidR="00DF7A2C">
          <w:rPr>
            <w:noProof/>
            <w:webHidden/>
          </w:rPr>
          <w:tab/>
        </w:r>
        <w:r w:rsidR="00DF7A2C">
          <w:rPr>
            <w:noProof/>
            <w:webHidden/>
          </w:rPr>
          <w:fldChar w:fldCharType="begin"/>
        </w:r>
        <w:r w:rsidR="00DF7A2C">
          <w:rPr>
            <w:noProof/>
            <w:webHidden/>
          </w:rPr>
          <w:instrText xml:space="preserve"> PAGEREF _Toc63066809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106FA79E" w14:textId="4B28DC0A" w:rsidR="00DF7A2C" w:rsidRDefault="00000000">
      <w:pPr>
        <w:pStyle w:val="TOC2"/>
        <w:tabs>
          <w:tab w:val="left" w:pos="720"/>
          <w:tab w:val="right" w:leader="dot" w:pos="9350"/>
        </w:tabs>
        <w:rPr>
          <w:rFonts w:asciiTheme="minorHAnsi" w:hAnsiTheme="minorHAnsi"/>
          <w:noProof/>
          <w:szCs w:val="22"/>
          <w:lang w:eastAsia="en-US"/>
        </w:rPr>
      </w:pPr>
      <w:hyperlink w:anchor="_Toc63066810" w:history="1">
        <w:r w:rsidR="00DF7A2C" w:rsidRPr="000F63B4">
          <w:rPr>
            <w:rStyle w:val="Hyperlink"/>
            <w:noProof/>
          </w:rPr>
          <w:t>F.</w:t>
        </w:r>
        <w:r w:rsidR="00DF7A2C">
          <w:rPr>
            <w:rFonts w:asciiTheme="minorHAnsi" w:hAnsiTheme="minorHAnsi"/>
            <w:noProof/>
            <w:szCs w:val="22"/>
            <w:lang w:eastAsia="en-US"/>
          </w:rPr>
          <w:tab/>
        </w:r>
        <w:r w:rsidR="00DF7A2C" w:rsidRPr="000F63B4">
          <w:rPr>
            <w:rStyle w:val="Hyperlink"/>
            <w:noProof/>
          </w:rPr>
          <w:t>Interior Finish Requirements</w:t>
        </w:r>
        <w:r w:rsidR="00DF7A2C">
          <w:rPr>
            <w:noProof/>
            <w:webHidden/>
          </w:rPr>
          <w:tab/>
        </w:r>
        <w:r w:rsidR="00DF7A2C">
          <w:rPr>
            <w:noProof/>
            <w:webHidden/>
          </w:rPr>
          <w:fldChar w:fldCharType="begin"/>
        </w:r>
        <w:r w:rsidR="00DF7A2C">
          <w:rPr>
            <w:noProof/>
            <w:webHidden/>
          </w:rPr>
          <w:instrText xml:space="preserve"> PAGEREF _Toc63066810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267E09EE" w14:textId="1FD0D2BF" w:rsidR="00DF7A2C" w:rsidRDefault="00000000">
      <w:pPr>
        <w:pStyle w:val="TOC2"/>
        <w:tabs>
          <w:tab w:val="left" w:pos="720"/>
          <w:tab w:val="right" w:leader="dot" w:pos="9350"/>
        </w:tabs>
        <w:rPr>
          <w:rFonts w:asciiTheme="minorHAnsi" w:hAnsiTheme="minorHAnsi"/>
          <w:noProof/>
          <w:szCs w:val="22"/>
          <w:lang w:eastAsia="en-US"/>
        </w:rPr>
      </w:pPr>
      <w:hyperlink w:anchor="_Toc63066811" w:history="1">
        <w:r w:rsidR="00DF7A2C" w:rsidRPr="000F63B4">
          <w:rPr>
            <w:rStyle w:val="Hyperlink"/>
            <w:noProof/>
            <w:highlight w:val="yellow"/>
          </w:rPr>
          <w:t>G.</w:t>
        </w:r>
        <w:r w:rsidR="00DF7A2C">
          <w:rPr>
            <w:rFonts w:asciiTheme="minorHAnsi" w:hAnsiTheme="minorHAnsi"/>
            <w:noProof/>
            <w:szCs w:val="22"/>
            <w:lang w:eastAsia="en-US"/>
          </w:rPr>
          <w:tab/>
        </w:r>
        <w:r w:rsidR="00DF7A2C" w:rsidRPr="000F63B4">
          <w:rPr>
            <w:rStyle w:val="Hyperlink"/>
            <w:noProof/>
            <w:highlight w:val="yellow"/>
          </w:rPr>
          <w:t>Mezzanine Requirements</w:t>
        </w:r>
        <w:r w:rsidR="00DF7A2C">
          <w:rPr>
            <w:noProof/>
            <w:webHidden/>
          </w:rPr>
          <w:tab/>
        </w:r>
        <w:r w:rsidR="00DF7A2C">
          <w:rPr>
            <w:noProof/>
            <w:webHidden/>
          </w:rPr>
          <w:fldChar w:fldCharType="begin"/>
        </w:r>
        <w:r w:rsidR="00DF7A2C">
          <w:rPr>
            <w:noProof/>
            <w:webHidden/>
          </w:rPr>
          <w:instrText xml:space="preserve"> PAGEREF _Toc63066811 \h </w:instrText>
        </w:r>
        <w:r w:rsidR="00DF7A2C">
          <w:rPr>
            <w:noProof/>
            <w:webHidden/>
          </w:rPr>
        </w:r>
        <w:r w:rsidR="00DF7A2C">
          <w:rPr>
            <w:noProof/>
            <w:webHidden/>
          </w:rPr>
          <w:fldChar w:fldCharType="separate"/>
        </w:r>
        <w:r w:rsidR="00DF7A2C">
          <w:rPr>
            <w:noProof/>
            <w:webHidden/>
          </w:rPr>
          <w:t>27</w:t>
        </w:r>
        <w:r w:rsidR="00DF7A2C">
          <w:rPr>
            <w:noProof/>
            <w:webHidden/>
          </w:rPr>
          <w:fldChar w:fldCharType="end"/>
        </w:r>
      </w:hyperlink>
    </w:p>
    <w:p w14:paraId="4C4FA569" w14:textId="2A3B5B51" w:rsidR="00DF7A2C" w:rsidRDefault="00000000">
      <w:pPr>
        <w:pStyle w:val="TOC2"/>
        <w:tabs>
          <w:tab w:val="left" w:pos="720"/>
          <w:tab w:val="right" w:leader="dot" w:pos="9350"/>
        </w:tabs>
        <w:rPr>
          <w:rFonts w:asciiTheme="minorHAnsi" w:hAnsiTheme="minorHAnsi"/>
          <w:noProof/>
          <w:szCs w:val="22"/>
          <w:lang w:eastAsia="en-US"/>
        </w:rPr>
      </w:pPr>
      <w:hyperlink w:anchor="_Toc63066812" w:history="1">
        <w:r w:rsidR="00DF7A2C" w:rsidRPr="000F63B4">
          <w:rPr>
            <w:rStyle w:val="Hyperlink"/>
            <w:noProof/>
            <w:highlight w:val="yellow"/>
          </w:rPr>
          <w:t>H.</w:t>
        </w:r>
        <w:r w:rsidR="00DF7A2C">
          <w:rPr>
            <w:rFonts w:asciiTheme="minorHAnsi" w:hAnsiTheme="minorHAnsi"/>
            <w:noProof/>
            <w:szCs w:val="22"/>
            <w:lang w:eastAsia="en-US"/>
          </w:rPr>
          <w:tab/>
        </w:r>
        <w:r w:rsidR="00DF7A2C" w:rsidRPr="000F63B4">
          <w:rPr>
            <w:rStyle w:val="Hyperlink"/>
            <w:noProof/>
            <w:highlight w:val="yellow"/>
          </w:rPr>
          <w:t>Stage and Platform Requirements</w:t>
        </w:r>
        <w:r w:rsidR="00DF7A2C">
          <w:rPr>
            <w:noProof/>
            <w:webHidden/>
          </w:rPr>
          <w:tab/>
        </w:r>
        <w:r w:rsidR="00DF7A2C">
          <w:rPr>
            <w:noProof/>
            <w:webHidden/>
          </w:rPr>
          <w:fldChar w:fldCharType="begin"/>
        </w:r>
        <w:r w:rsidR="00DF7A2C">
          <w:rPr>
            <w:noProof/>
            <w:webHidden/>
          </w:rPr>
          <w:instrText xml:space="preserve"> PAGEREF _Toc63066812 \h </w:instrText>
        </w:r>
        <w:r w:rsidR="00DF7A2C">
          <w:rPr>
            <w:noProof/>
            <w:webHidden/>
          </w:rPr>
        </w:r>
        <w:r w:rsidR="00DF7A2C">
          <w:rPr>
            <w:noProof/>
            <w:webHidden/>
          </w:rPr>
          <w:fldChar w:fldCharType="separate"/>
        </w:r>
        <w:r w:rsidR="00DF7A2C">
          <w:rPr>
            <w:noProof/>
            <w:webHidden/>
          </w:rPr>
          <w:t>28</w:t>
        </w:r>
        <w:r w:rsidR="00DF7A2C">
          <w:rPr>
            <w:noProof/>
            <w:webHidden/>
          </w:rPr>
          <w:fldChar w:fldCharType="end"/>
        </w:r>
      </w:hyperlink>
    </w:p>
    <w:p w14:paraId="26897E98" w14:textId="52EE0A5C" w:rsidR="00DF7A2C" w:rsidRDefault="00000000">
      <w:pPr>
        <w:pStyle w:val="TOC2"/>
        <w:tabs>
          <w:tab w:val="left" w:pos="720"/>
          <w:tab w:val="right" w:leader="dot" w:pos="9350"/>
        </w:tabs>
        <w:rPr>
          <w:rFonts w:asciiTheme="minorHAnsi" w:hAnsiTheme="minorHAnsi"/>
          <w:noProof/>
          <w:szCs w:val="22"/>
          <w:lang w:eastAsia="en-US"/>
        </w:rPr>
      </w:pPr>
      <w:hyperlink w:anchor="_Toc63066813" w:history="1">
        <w:r w:rsidR="00DF7A2C" w:rsidRPr="000F63B4">
          <w:rPr>
            <w:rStyle w:val="Hyperlink"/>
            <w:noProof/>
          </w:rPr>
          <w:t>I.</w:t>
        </w:r>
        <w:r w:rsidR="00DF7A2C">
          <w:rPr>
            <w:rFonts w:asciiTheme="minorHAnsi" w:hAnsiTheme="minorHAnsi"/>
            <w:noProof/>
            <w:szCs w:val="22"/>
            <w:lang w:eastAsia="en-US"/>
          </w:rPr>
          <w:tab/>
        </w:r>
        <w:r w:rsidR="00DF7A2C" w:rsidRPr="000F63B4">
          <w:rPr>
            <w:rStyle w:val="Hyperlink"/>
            <w:noProof/>
          </w:rPr>
          <w:t>General Means of Egress Requirements</w:t>
        </w:r>
        <w:r w:rsidR="00DF7A2C">
          <w:rPr>
            <w:noProof/>
            <w:webHidden/>
          </w:rPr>
          <w:tab/>
        </w:r>
        <w:r w:rsidR="00DF7A2C">
          <w:rPr>
            <w:noProof/>
            <w:webHidden/>
          </w:rPr>
          <w:fldChar w:fldCharType="begin"/>
        </w:r>
        <w:r w:rsidR="00DF7A2C">
          <w:rPr>
            <w:noProof/>
            <w:webHidden/>
          </w:rPr>
          <w:instrText xml:space="preserve"> PAGEREF _Toc63066813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CA51B5" w14:textId="18077DF7" w:rsidR="00DF7A2C" w:rsidRDefault="00000000">
      <w:pPr>
        <w:pStyle w:val="TOC3"/>
        <w:tabs>
          <w:tab w:val="left" w:pos="960"/>
          <w:tab w:val="right" w:leader="dot" w:pos="9350"/>
        </w:tabs>
        <w:rPr>
          <w:rFonts w:asciiTheme="minorHAnsi" w:hAnsiTheme="minorHAnsi"/>
          <w:noProof/>
          <w:szCs w:val="22"/>
          <w:lang w:eastAsia="en-US"/>
        </w:rPr>
      </w:pPr>
      <w:hyperlink w:anchor="_Toc6306681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Maximum Allowable Travel Distances:</w:t>
        </w:r>
        <w:r w:rsidR="00DF7A2C">
          <w:rPr>
            <w:noProof/>
            <w:webHidden/>
          </w:rPr>
          <w:tab/>
        </w:r>
        <w:r w:rsidR="00DF7A2C">
          <w:rPr>
            <w:noProof/>
            <w:webHidden/>
          </w:rPr>
          <w:fldChar w:fldCharType="begin"/>
        </w:r>
        <w:r w:rsidR="00DF7A2C">
          <w:rPr>
            <w:noProof/>
            <w:webHidden/>
          </w:rPr>
          <w:instrText xml:space="preserve"> PAGEREF _Toc63066814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AD40FC" w14:textId="2E9DE230" w:rsidR="00DF7A2C" w:rsidRDefault="00000000">
      <w:pPr>
        <w:pStyle w:val="TOC3"/>
        <w:tabs>
          <w:tab w:val="left" w:pos="960"/>
          <w:tab w:val="right" w:leader="dot" w:pos="9350"/>
        </w:tabs>
        <w:rPr>
          <w:rFonts w:asciiTheme="minorHAnsi" w:hAnsiTheme="minorHAnsi"/>
          <w:noProof/>
          <w:szCs w:val="22"/>
          <w:lang w:eastAsia="en-US"/>
        </w:rPr>
      </w:pPr>
      <w:hyperlink w:anchor="_Toc6306681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Number of Required Exits Per Floor</w:t>
        </w:r>
        <w:r w:rsidR="00DF7A2C">
          <w:rPr>
            <w:noProof/>
            <w:webHidden/>
          </w:rPr>
          <w:tab/>
        </w:r>
        <w:r w:rsidR="00DF7A2C">
          <w:rPr>
            <w:noProof/>
            <w:webHidden/>
          </w:rPr>
          <w:fldChar w:fldCharType="begin"/>
        </w:r>
        <w:r w:rsidR="00DF7A2C">
          <w:rPr>
            <w:noProof/>
            <w:webHidden/>
          </w:rPr>
          <w:instrText xml:space="preserve"> PAGEREF _Toc63066815 \h </w:instrText>
        </w:r>
        <w:r w:rsidR="00DF7A2C">
          <w:rPr>
            <w:noProof/>
            <w:webHidden/>
          </w:rPr>
        </w:r>
        <w:r w:rsidR="00DF7A2C">
          <w:rPr>
            <w:noProof/>
            <w:webHidden/>
          </w:rPr>
          <w:fldChar w:fldCharType="separate"/>
        </w:r>
        <w:r w:rsidR="00DF7A2C">
          <w:rPr>
            <w:noProof/>
            <w:webHidden/>
          </w:rPr>
          <w:t>31</w:t>
        </w:r>
        <w:r w:rsidR="00DF7A2C">
          <w:rPr>
            <w:noProof/>
            <w:webHidden/>
          </w:rPr>
          <w:fldChar w:fldCharType="end"/>
        </w:r>
      </w:hyperlink>
    </w:p>
    <w:p w14:paraId="28A2A7D0" w14:textId="57FA6F84" w:rsidR="00DF7A2C" w:rsidRDefault="00000000">
      <w:pPr>
        <w:pStyle w:val="TOC3"/>
        <w:tabs>
          <w:tab w:val="left" w:pos="960"/>
          <w:tab w:val="right" w:leader="dot" w:pos="9350"/>
        </w:tabs>
        <w:rPr>
          <w:rFonts w:asciiTheme="minorHAnsi" w:hAnsiTheme="minorHAnsi"/>
          <w:noProof/>
          <w:szCs w:val="22"/>
          <w:lang w:eastAsia="en-US"/>
        </w:rPr>
      </w:pPr>
      <w:hyperlink w:anchor="_Toc63066816"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Unit Exit Access</w:t>
        </w:r>
        <w:r w:rsidR="00DF7A2C">
          <w:rPr>
            <w:noProof/>
            <w:webHidden/>
          </w:rPr>
          <w:tab/>
        </w:r>
        <w:r w:rsidR="00DF7A2C">
          <w:rPr>
            <w:noProof/>
            <w:webHidden/>
          </w:rPr>
          <w:fldChar w:fldCharType="begin"/>
        </w:r>
        <w:r w:rsidR="00DF7A2C">
          <w:rPr>
            <w:noProof/>
            <w:webHidden/>
          </w:rPr>
          <w:instrText xml:space="preserve"> PAGEREF _Toc63066816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030CAD1C" w14:textId="4D6CEE1A" w:rsidR="00DF7A2C" w:rsidRDefault="00000000">
      <w:pPr>
        <w:pStyle w:val="TOC3"/>
        <w:tabs>
          <w:tab w:val="left" w:pos="960"/>
          <w:tab w:val="right" w:leader="dot" w:pos="9350"/>
        </w:tabs>
        <w:rPr>
          <w:rFonts w:asciiTheme="minorHAnsi" w:hAnsiTheme="minorHAnsi"/>
          <w:noProof/>
          <w:szCs w:val="22"/>
          <w:lang w:eastAsia="en-US"/>
        </w:rPr>
      </w:pPr>
      <w:hyperlink w:anchor="_Toc63066817"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Additional Exit Stair</w:t>
        </w:r>
        <w:r w:rsidR="00DF7A2C">
          <w:rPr>
            <w:noProof/>
            <w:webHidden/>
          </w:rPr>
          <w:tab/>
        </w:r>
        <w:r w:rsidR="00DF7A2C">
          <w:rPr>
            <w:noProof/>
            <w:webHidden/>
          </w:rPr>
          <w:fldChar w:fldCharType="begin"/>
        </w:r>
        <w:r w:rsidR="00DF7A2C">
          <w:rPr>
            <w:noProof/>
            <w:webHidden/>
          </w:rPr>
          <w:instrText xml:space="preserve"> PAGEREF _Toc63066817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1859B6C8" w14:textId="02904B75" w:rsidR="00DF7A2C" w:rsidRDefault="00000000">
      <w:pPr>
        <w:pStyle w:val="TOC3"/>
        <w:tabs>
          <w:tab w:val="left" w:pos="960"/>
          <w:tab w:val="right" w:leader="dot" w:pos="9350"/>
        </w:tabs>
        <w:rPr>
          <w:rFonts w:asciiTheme="minorHAnsi" w:hAnsiTheme="minorHAnsi"/>
          <w:noProof/>
          <w:szCs w:val="22"/>
          <w:lang w:eastAsia="en-US"/>
        </w:rPr>
      </w:pPr>
      <w:hyperlink w:anchor="_Toc6306681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Electrical Room Exit:</w:t>
        </w:r>
        <w:r w:rsidR="00DF7A2C">
          <w:rPr>
            <w:noProof/>
            <w:webHidden/>
          </w:rPr>
          <w:tab/>
        </w:r>
        <w:r w:rsidR="00DF7A2C">
          <w:rPr>
            <w:noProof/>
            <w:webHidden/>
          </w:rPr>
          <w:fldChar w:fldCharType="begin"/>
        </w:r>
        <w:r w:rsidR="00DF7A2C">
          <w:rPr>
            <w:noProof/>
            <w:webHidden/>
          </w:rPr>
          <w:instrText xml:space="preserve"> PAGEREF _Toc63066818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44C5E58F" w14:textId="7B10EC25" w:rsidR="00DF7A2C" w:rsidRDefault="00000000">
      <w:pPr>
        <w:pStyle w:val="TOC3"/>
        <w:tabs>
          <w:tab w:val="left" w:pos="960"/>
          <w:tab w:val="right" w:leader="dot" w:pos="9350"/>
        </w:tabs>
        <w:rPr>
          <w:rFonts w:asciiTheme="minorHAnsi" w:hAnsiTheme="minorHAnsi"/>
          <w:noProof/>
          <w:szCs w:val="22"/>
          <w:lang w:eastAsia="en-US"/>
        </w:rPr>
      </w:pPr>
      <w:hyperlink w:anchor="_Toc63066819"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Boiler Rooms or Furnace Rooms:</w:t>
        </w:r>
        <w:r w:rsidR="00DF7A2C">
          <w:rPr>
            <w:noProof/>
            <w:webHidden/>
          </w:rPr>
          <w:tab/>
        </w:r>
        <w:r w:rsidR="00DF7A2C">
          <w:rPr>
            <w:noProof/>
            <w:webHidden/>
          </w:rPr>
          <w:fldChar w:fldCharType="begin"/>
        </w:r>
        <w:r w:rsidR="00DF7A2C">
          <w:rPr>
            <w:noProof/>
            <w:webHidden/>
          </w:rPr>
          <w:instrText xml:space="preserve"> PAGEREF _Toc63066819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770473B1" w14:textId="1D6CB8F0" w:rsidR="00DF7A2C" w:rsidRDefault="00000000">
      <w:pPr>
        <w:pStyle w:val="TOC3"/>
        <w:tabs>
          <w:tab w:val="left" w:pos="1200"/>
          <w:tab w:val="right" w:leader="dot" w:pos="9350"/>
        </w:tabs>
        <w:rPr>
          <w:rFonts w:asciiTheme="minorHAnsi" w:hAnsiTheme="minorHAnsi"/>
          <w:noProof/>
          <w:szCs w:val="22"/>
          <w:lang w:eastAsia="en-US"/>
        </w:rPr>
      </w:pPr>
      <w:hyperlink w:anchor="_Toc63066820"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Mechanical Equipment Rooms:</w:t>
        </w:r>
        <w:r w:rsidR="00DF7A2C">
          <w:rPr>
            <w:noProof/>
            <w:webHidden/>
          </w:rPr>
          <w:tab/>
        </w:r>
        <w:r w:rsidR="00DF7A2C">
          <w:rPr>
            <w:noProof/>
            <w:webHidden/>
          </w:rPr>
          <w:fldChar w:fldCharType="begin"/>
        </w:r>
        <w:r w:rsidR="00DF7A2C">
          <w:rPr>
            <w:noProof/>
            <w:webHidden/>
          </w:rPr>
          <w:instrText xml:space="preserve"> PAGEREF _Toc63066820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0D737DA" w14:textId="30F57712" w:rsidR="00DF7A2C" w:rsidRDefault="00000000">
      <w:pPr>
        <w:pStyle w:val="TOC3"/>
        <w:tabs>
          <w:tab w:val="left" w:pos="1200"/>
          <w:tab w:val="right" w:leader="dot" w:pos="9350"/>
        </w:tabs>
        <w:rPr>
          <w:rFonts w:asciiTheme="minorHAnsi" w:hAnsiTheme="minorHAnsi"/>
          <w:noProof/>
          <w:szCs w:val="22"/>
          <w:lang w:eastAsia="en-US"/>
        </w:rPr>
      </w:pPr>
      <w:hyperlink w:anchor="_Toc63066821"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Elevator Lobby Exit:</w:t>
        </w:r>
        <w:r w:rsidR="00DF7A2C">
          <w:rPr>
            <w:noProof/>
            <w:webHidden/>
          </w:rPr>
          <w:tab/>
        </w:r>
        <w:r w:rsidR="00DF7A2C">
          <w:rPr>
            <w:noProof/>
            <w:webHidden/>
          </w:rPr>
          <w:fldChar w:fldCharType="begin"/>
        </w:r>
        <w:r w:rsidR="00DF7A2C">
          <w:rPr>
            <w:noProof/>
            <w:webHidden/>
          </w:rPr>
          <w:instrText xml:space="preserve"> PAGEREF _Toc63066821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5B86650F" w14:textId="271B2A9D" w:rsidR="00DF7A2C" w:rsidRDefault="00000000">
      <w:pPr>
        <w:pStyle w:val="TOC3"/>
        <w:tabs>
          <w:tab w:val="left" w:pos="960"/>
          <w:tab w:val="right" w:leader="dot" w:pos="9350"/>
        </w:tabs>
        <w:rPr>
          <w:rFonts w:asciiTheme="minorHAnsi" w:hAnsiTheme="minorHAnsi"/>
          <w:noProof/>
          <w:szCs w:val="22"/>
          <w:lang w:eastAsia="en-US"/>
        </w:rPr>
      </w:pPr>
      <w:hyperlink w:anchor="_Toc63066822" w:history="1">
        <w:r w:rsidR="00DF7A2C" w:rsidRPr="000F63B4">
          <w:rPr>
            <w:rStyle w:val="Hyperlink"/>
            <w:noProof/>
            <w:highlight w:val="yellow"/>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Remoteness Requirements:</w:t>
        </w:r>
        <w:r w:rsidR="00DF7A2C">
          <w:rPr>
            <w:noProof/>
            <w:webHidden/>
          </w:rPr>
          <w:tab/>
        </w:r>
        <w:r w:rsidR="00DF7A2C">
          <w:rPr>
            <w:noProof/>
            <w:webHidden/>
          </w:rPr>
          <w:fldChar w:fldCharType="begin"/>
        </w:r>
        <w:r w:rsidR="00DF7A2C">
          <w:rPr>
            <w:noProof/>
            <w:webHidden/>
          </w:rPr>
          <w:instrText xml:space="preserve"> PAGEREF _Toc63066822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4DDFD980" w14:textId="01EAD907" w:rsidR="00DF7A2C" w:rsidRDefault="00000000">
      <w:pPr>
        <w:pStyle w:val="TOC3"/>
        <w:tabs>
          <w:tab w:val="left" w:pos="960"/>
          <w:tab w:val="right" w:leader="dot" w:pos="9350"/>
        </w:tabs>
        <w:rPr>
          <w:rFonts w:asciiTheme="minorHAnsi" w:hAnsiTheme="minorHAnsi"/>
          <w:noProof/>
          <w:szCs w:val="22"/>
          <w:lang w:eastAsia="en-US"/>
        </w:rPr>
      </w:pPr>
      <w:hyperlink w:anchor="_Toc63066823"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Physical Exit Separation Requirements:</w:t>
        </w:r>
        <w:r w:rsidR="00DF7A2C">
          <w:rPr>
            <w:noProof/>
            <w:webHidden/>
          </w:rPr>
          <w:tab/>
        </w:r>
        <w:r w:rsidR="00DF7A2C">
          <w:rPr>
            <w:noProof/>
            <w:webHidden/>
          </w:rPr>
          <w:fldChar w:fldCharType="begin"/>
        </w:r>
        <w:r w:rsidR="00DF7A2C">
          <w:rPr>
            <w:noProof/>
            <w:webHidden/>
          </w:rPr>
          <w:instrText xml:space="preserve"> PAGEREF _Toc63066823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1FA7DBC5" w14:textId="0002D325" w:rsidR="00DF7A2C" w:rsidRDefault="00000000">
      <w:pPr>
        <w:pStyle w:val="TOC3"/>
        <w:tabs>
          <w:tab w:val="left" w:pos="960"/>
          <w:tab w:val="right" w:leader="dot" w:pos="9350"/>
        </w:tabs>
        <w:rPr>
          <w:rFonts w:asciiTheme="minorHAnsi" w:hAnsiTheme="minorHAnsi"/>
          <w:noProof/>
          <w:szCs w:val="22"/>
          <w:lang w:eastAsia="en-US"/>
        </w:rPr>
      </w:pPr>
      <w:hyperlink w:anchor="_Toc63066824"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Exit Discharge Configurations:</w:t>
        </w:r>
        <w:r w:rsidR="00DF7A2C">
          <w:rPr>
            <w:noProof/>
            <w:webHidden/>
          </w:rPr>
          <w:tab/>
        </w:r>
        <w:r w:rsidR="00DF7A2C">
          <w:rPr>
            <w:noProof/>
            <w:webHidden/>
          </w:rPr>
          <w:fldChar w:fldCharType="begin"/>
        </w:r>
        <w:r w:rsidR="00DF7A2C">
          <w:rPr>
            <w:noProof/>
            <w:webHidden/>
          </w:rPr>
          <w:instrText xml:space="preserve"> PAGEREF _Toc63066824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5A6C6FF" w14:textId="7091B7EA" w:rsidR="00DF7A2C" w:rsidRDefault="00000000">
      <w:pPr>
        <w:pStyle w:val="TOC3"/>
        <w:tabs>
          <w:tab w:val="left" w:pos="960"/>
          <w:tab w:val="right" w:leader="dot" w:pos="9350"/>
        </w:tabs>
        <w:rPr>
          <w:rFonts w:asciiTheme="minorHAnsi" w:hAnsiTheme="minorHAnsi"/>
          <w:noProof/>
          <w:szCs w:val="22"/>
          <w:lang w:eastAsia="en-US"/>
        </w:rPr>
      </w:pPr>
      <w:hyperlink w:anchor="_Toc63066825" w:history="1">
        <w:r w:rsidR="00DF7A2C" w:rsidRPr="000F63B4">
          <w:rPr>
            <w:rStyle w:val="Hyperlink"/>
            <w:noProof/>
            <w14:scene3d>
              <w14:camera w14:prst="orthographicFront"/>
              <w14:lightRig w14:rig="threePt" w14:dir="t">
                <w14:rot w14:lat="0" w14:lon="0" w14:rev="0"/>
              </w14:lightRig>
            </w14:scene3d>
          </w:rPr>
          <w:t>xii.</w:t>
        </w:r>
        <w:r w:rsidR="00DF7A2C">
          <w:rPr>
            <w:rFonts w:asciiTheme="minorHAnsi" w:hAnsiTheme="minorHAnsi"/>
            <w:noProof/>
            <w:szCs w:val="22"/>
            <w:lang w:eastAsia="en-US"/>
          </w:rPr>
          <w:tab/>
        </w:r>
        <w:r w:rsidR="00DF7A2C" w:rsidRPr="000F63B4">
          <w:rPr>
            <w:rStyle w:val="Hyperlink"/>
            <w:noProof/>
          </w:rPr>
          <w:t>Street Floor Requirements:</w:t>
        </w:r>
        <w:r w:rsidR="00DF7A2C">
          <w:rPr>
            <w:noProof/>
            <w:webHidden/>
          </w:rPr>
          <w:tab/>
        </w:r>
        <w:r w:rsidR="00DF7A2C">
          <w:rPr>
            <w:noProof/>
            <w:webHidden/>
          </w:rPr>
          <w:fldChar w:fldCharType="begin"/>
        </w:r>
        <w:r w:rsidR="00DF7A2C">
          <w:rPr>
            <w:noProof/>
            <w:webHidden/>
          </w:rPr>
          <w:instrText xml:space="preserve"> PAGEREF _Toc63066825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6A2CE17A" w14:textId="1F166720" w:rsidR="00DF7A2C" w:rsidRDefault="00000000">
      <w:pPr>
        <w:pStyle w:val="TOC3"/>
        <w:tabs>
          <w:tab w:val="left" w:pos="1200"/>
          <w:tab w:val="right" w:leader="dot" w:pos="9350"/>
        </w:tabs>
        <w:rPr>
          <w:rFonts w:asciiTheme="minorHAnsi" w:hAnsiTheme="minorHAnsi"/>
          <w:noProof/>
          <w:szCs w:val="22"/>
          <w:lang w:eastAsia="en-US"/>
        </w:rPr>
      </w:pPr>
      <w:hyperlink w:anchor="_Toc63066826" w:history="1">
        <w:r w:rsidR="00DF7A2C" w:rsidRPr="000F63B4">
          <w:rPr>
            <w:rStyle w:val="Hyperlink"/>
            <w:noProof/>
            <w:highlight w:val="yellow"/>
            <w14:scene3d>
              <w14:camera w14:prst="orthographicFront"/>
              <w14:lightRig w14:rig="threePt" w14:dir="t">
                <w14:rot w14:lat="0" w14:lon="0" w14:rev="0"/>
              </w14:lightRig>
            </w14:scene3d>
          </w:rPr>
          <w:t>xiii.</w:t>
        </w:r>
        <w:r w:rsidR="00DF7A2C">
          <w:rPr>
            <w:rFonts w:asciiTheme="minorHAnsi" w:hAnsiTheme="minorHAnsi"/>
            <w:noProof/>
            <w:szCs w:val="22"/>
            <w:lang w:eastAsia="en-US"/>
          </w:rPr>
          <w:tab/>
        </w:r>
        <w:r w:rsidR="00DF7A2C" w:rsidRPr="000F63B4">
          <w:rPr>
            <w:rStyle w:val="Hyperlink"/>
            <w:noProof/>
          </w:rPr>
          <w:t>Stair Re-Entry:</w:t>
        </w:r>
        <w:r w:rsidR="00DF7A2C">
          <w:rPr>
            <w:noProof/>
            <w:webHidden/>
          </w:rPr>
          <w:tab/>
        </w:r>
        <w:r w:rsidR="00DF7A2C">
          <w:rPr>
            <w:noProof/>
            <w:webHidden/>
          </w:rPr>
          <w:fldChar w:fldCharType="begin"/>
        </w:r>
        <w:r w:rsidR="00DF7A2C">
          <w:rPr>
            <w:noProof/>
            <w:webHidden/>
          </w:rPr>
          <w:instrText xml:space="preserve"> PAGEREF _Toc63066826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56D2F20A" w14:textId="0157AB97" w:rsidR="00DF7A2C" w:rsidRDefault="00000000">
      <w:pPr>
        <w:pStyle w:val="TOC3"/>
        <w:tabs>
          <w:tab w:val="left" w:pos="1200"/>
          <w:tab w:val="right" w:leader="dot" w:pos="9350"/>
        </w:tabs>
        <w:rPr>
          <w:rFonts w:asciiTheme="minorHAnsi" w:hAnsiTheme="minorHAnsi"/>
          <w:noProof/>
          <w:szCs w:val="22"/>
          <w:lang w:eastAsia="en-US"/>
        </w:rPr>
      </w:pPr>
      <w:hyperlink w:anchor="_Toc63066827" w:history="1">
        <w:r w:rsidR="00DF7A2C" w:rsidRPr="000F63B4">
          <w:rPr>
            <w:rStyle w:val="Hyperlink"/>
            <w:noProof/>
            <w:highlight w:val="yellow"/>
            <w14:scene3d>
              <w14:camera w14:prst="orthographicFront"/>
              <w14:lightRig w14:rig="threePt" w14:dir="t">
                <w14:rot w14:lat="0" w14:lon="0" w14:rev="0"/>
              </w14:lightRig>
            </w14:scene3d>
          </w:rPr>
          <w:t>xiv.</w:t>
        </w:r>
        <w:r w:rsidR="00DF7A2C">
          <w:rPr>
            <w:rFonts w:asciiTheme="minorHAnsi" w:hAnsiTheme="minorHAnsi"/>
            <w:noProof/>
            <w:szCs w:val="22"/>
            <w:lang w:eastAsia="en-US"/>
          </w:rPr>
          <w:tab/>
        </w:r>
        <w:r w:rsidR="00DF7A2C" w:rsidRPr="000F63B4">
          <w:rPr>
            <w:rStyle w:val="Hyperlink"/>
            <w:noProof/>
          </w:rPr>
          <w:t>Door hardware requirements:</w:t>
        </w:r>
        <w:r w:rsidR="00DF7A2C">
          <w:rPr>
            <w:noProof/>
            <w:webHidden/>
          </w:rPr>
          <w:tab/>
        </w:r>
        <w:r w:rsidR="00DF7A2C">
          <w:rPr>
            <w:noProof/>
            <w:webHidden/>
          </w:rPr>
          <w:fldChar w:fldCharType="begin"/>
        </w:r>
        <w:r w:rsidR="00DF7A2C">
          <w:rPr>
            <w:noProof/>
            <w:webHidden/>
          </w:rPr>
          <w:instrText xml:space="preserve"> PAGEREF _Toc63066827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759C58F9" w14:textId="44206442" w:rsidR="00DF7A2C" w:rsidRDefault="00000000">
      <w:pPr>
        <w:pStyle w:val="TOC3"/>
        <w:tabs>
          <w:tab w:val="left" w:pos="1200"/>
          <w:tab w:val="right" w:leader="dot" w:pos="9350"/>
        </w:tabs>
        <w:rPr>
          <w:rFonts w:asciiTheme="minorHAnsi" w:hAnsiTheme="minorHAnsi"/>
          <w:noProof/>
          <w:szCs w:val="22"/>
          <w:lang w:eastAsia="en-US"/>
        </w:rPr>
      </w:pPr>
      <w:hyperlink w:anchor="_Toc63066828" w:history="1">
        <w:r w:rsidR="00DF7A2C" w:rsidRPr="000F63B4">
          <w:rPr>
            <w:rStyle w:val="Hyperlink"/>
            <w:noProof/>
            <w14:scene3d>
              <w14:camera w14:prst="orthographicFront"/>
              <w14:lightRig w14:rig="threePt" w14:dir="t">
                <w14:rot w14:lat="0" w14:lon="0" w14:rev="0"/>
              </w14:lightRig>
            </w14:scene3d>
          </w:rPr>
          <w:t>xv.</w:t>
        </w:r>
        <w:r w:rsidR="00DF7A2C">
          <w:rPr>
            <w:rFonts w:asciiTheme="minorHAnsi" w:hAnsiTheme="minorHAnsi"/>
            <w:noProof/>
            <w:szCs w:val="22"/>
            <w:lang w:eastAsia="en-US"/>
          </w:rPr>
          <w:tab/>
        </w:r>
        <w:r w:rsidR="00DF7A2C" w:rsidRPr="000F63B4">
          <w:rPr>
            <w:rStyle w:val="Hyperlink"/>
            <w:noProof/>
          </w:rPr>
          <w:t>Occupant Load Factors:</w:t>
        </w:r>
        <w:r w:rsidR="00DF7A2C">
          <w:rPr>
            <w:noProof/>
            <w:webHidden/>
          </w:rPr>
          <w:tab/>
        </w:r>
        <w:r w:rsidR="00DF7A2C">
          <w:rPr>
            <w:noProof/>
            <w:webHidden/>
          </w:rPr>
          <w:fldChar w:fldCharType="begin"/>
        </w:r>
        <w:r w:rsidR="00DF7A2C">
          <w:rPr>
            <w:noProof/>
            <w:webHidden/>
          </w:rPr>
          <w:instrText xml:space="preserve"> PAGEREF _Toc63066828 \h </w:instrText>
        </w:r>
        <w:r w:rsidR="00DF7A2C">
          <w:rPr>
            <w:noProof/>
            <w:webHidden/>
          </w:rPr>
        </w:r>
        <w:r w:rsidR="00DF7A2C">
          <w:rPr>
            <w:noProof/>
            <w:webHidden/>
          </w:rPr>
          <w:fldChar w:fldCharType="separate"/>
        </w:r>
        <w:r w:rsidR="00DF7A2C">
          <w:rPr>
            <w:noProof/>
            <w:webHidden/>
          </w:rPr>
          <w:t>35</w:t>
        </w:r>
        <w:r w:rsidR="00DF7A2C">
          <w:rPr>
            <w:noProof/>
            <w:webHidden/>
          </w:rPr>
          <w:fldChar w:fldCharType="end"/>
        </w:r>
      </w:hyperlink>
    </w:p>
    <w:p w14:paraId="0A0E4584" w14:textId="43EB0DBE" w:rsidR="00DF7A2C" w:rsidRDefault="00000000">
      <w:pPr>
        <w:pStyle w:val="TOC3"/>
        <w:tabs>
          <w:tab w:val="left" w:pos="1200"/>
          <w:tab w:val="right" w:leader="dot" w:pos="9350"/>
        </w:tabs>
        <w:rPr>
          <w:rFonts w:asciiTheme="minorHAnsi" w:hAnsiTheme="minorHAnsi"/>
          <w:noProof/>
          <w:szCs w:val="22"/>
          <w:lang w:eastAsia="en-US"/>
        </w:rPr>
      </w:pPr>
      <w:hyperlink w:anchor="_Toc63066829" w:history="1">
        <w:r w:rsidR="00DF7A2C" w:rsidRPr="000F63B4">
          <w:rPr>
            <w:rStyle w:val="Hyperlink"/>
            <w:noProof/>
            <w14:scene3d>
              <w14:camera w14:prst="orthographicFront"/>
              <w14:lightRig w14:rig="threePt" w14:dir="t">
                <w14:rot w14:lat="0" w14:lon="0" w14:rev="0"/>
              </w14:lightRig>
            </w14:scene3d>
          </w:rPr>
          <w:t>xvi.</w:t>
        </w:r>
        <w:r w:rsidR="00DF7A2C">
          <w:rPr>
            <w:rFonts w:asciiTheme="minorHAnsi" w:hAnsiTheme="minorHAnsi"/>
            <w:noProof/>
            <w:szCs w:val="22"/>
            <w:lang w:eastAsia="en-US"/>
          </w:rPr>
          <w:tab/>
        </w:r>
        <w:r w:rsidR="00DF7A2C" w:rsidRPr="000F63B4">
          <w:rPr>
            <w:rStyle w:val="Hyperlink"/>
            <w:noProof/>
          </w:rPr>
          <w:t>Spaces with One Means of Egress Requirements:</w:t>
        </w:r>
        <w:r w:rsidR="00DF7A2C">
          <w:rPr>
            <w:noProof/>
            <w:webHidden/>
          </w:rPr>
          <w:tab/>
        </w:r>
        <w:r w:rsidR="00DF7A2C">
          <w:rPr>
            <w:noProof/>
            <w:webHidden/>
          </w:rPr>
          <w:fldChar w:fldCharType="begin"/>
        </w:r>
        <w:r w:rsidR="00DF7A2C">
          <w:rPr>
            <w:noProof/>
            <w:webHidden/>
          </w:rPr>
          <w:instrText xml:space="preserve"> PAGEREF _Toc63066829 \h </w:instrText>
        </w:r>
        <w:r w:rsidR="00DF7A2C">
          <w:rPr>
            <w:noProof/>
            <w:webHidden/>
          </w:rPr>
        </w:r>
        <w:r w:rsidR="00DF7A2C">
          <w:rPr>
            <w:noProof/>
            <w:webHidden/>
          </w:rPr>
          <w:fldChar w:fldCharType="separate"/>
        </w:r>
        <w:r w:rsidR="00DF7A2C">
          <w:rPr>
            <w:noProof/>
            <w:webHidden/>
          </w:rPr>
          <w:t>36</w:t>
        </w:r>
        <w:r w:rsidR="00DF7A2C">
          <w:rPr>
            <w:noProof/>
            <w:webHidden/>
          </w:rPr>
          <w:fldChar w:fldCharType="end"/>
        </w:r>
      </w:hyperlink>
    </w:p>
    <w:p w14:paraId="608D9292" w14:textId="0BDA8867" w:rsidR="00DF7A2C" w:rsidRDefault="00000000">
      <w:pPr>
        <w:pStyle w:val="TOC3"/>
        <w:tabs>
          <w:tab w:val="left" w:pos="1200"/>
          <w:tab w:val="right" w:leader="dot" w:pos="9350"/>
        </w:tabs>
        <w:rPr>
          <w:rFonts w:asciiTheme="minorHAnsi" w:hAnsiTheme="minorHAnsi"/>
          <w:noProof/>
          <w:szCs w:val="22"/>
          <w:lang w:eastAsia="en-US"/>
        </w:rPr>
      </w:pPr>
      <w:hyperlink w:anchor="_Toc63066830" w:history="1">
        <w:r w:rsidR="00DF7A2C" w:rsidRPr="000F63B4">
          <w:rPr>
            <w:rStyle w:val="Hyperlink"/>
            <w:noProof/>
            <w14:scene3d>
              <w14:camera w14:prst="orthographicFront"/>
              <w14:lightRig w14:rig="threePt" w14:dir="t">
                <w14:rot w14:lat="0" w14:lon="0" w14:rev="0"/>
              </w14:lightRig>
            </w14:scene3d>
          </w:rPr>
          <w:t>xvii.</w:t>
        </w:r>
        <w:r w:rsidR="00DF7A2C">
          <w:rPr>
            <w:rFonts w:asciiTheme="minorHAnsi" w:hAnsiTheme="minorHAnsi"/>
            <w:noProof/>
            <w:szCs w:val="22"/>
            <w:lang w:eastAsia="en-US"/>
          </w:rPr>
          <w:tab/>
        </w:r>
        <w:r w:rsidR="00DF7A2C" w:rsidRPr="000F63B4">
          <w:rPr>
            <w:rStyle w:val="Hyperlink"/>
            <w:noProof/>
          </w:rPr>
          <w:t>Means of Escape:</w:t>
        </w:r>
        <w:r w:rsidR="00DF7A2C">
          <w:rPr>
            <w:noProof/>
            <w:webHidden/>
          </w:rPr>
          <w:tab/>
        </w:r>
        <w:r w:rsidR="00DF7A2C">
          <w:rPr>
            <w:noProof/>
            <w:webHidden/>
          </w:rPr>
          <w:fldChar w:fldCharType="begin"/>
        </w:r>
        <w:r w:rsidR="00DF7A2C">
          <w:rPr>
            <w:noProof/>
            <w:webHidden/>
          </w:rPr>
          <w:instrText xml:space="preserve"> PAGEREF _Toc63066830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323CDF07" w14:textId="28A44892" w:rsidR="00DF7A2C" w:rsidRDefault="00000000">
      <w:pPr>
        <w:pStyle w:val="TOC3"/>
        <w:tabs>
          <w:tab w:val="left" w:pos="1200"/>
          <w:tab w:val="right" w:leader="dot" w:pos="9350"/>
        </w:tabs>
        <w:rPr>
          <w:rFonts w:asciiTheme="minorHAnsi" w:hAnsiTheme="minorHAnsi"/>
          <w:noProof/>
          <w:szCs w:val="22"/>
          <w:lang w:eastAsia="en-US"/>
        </w:rPr>
      </w:pPr>
      <w:hyperlink w:anchor="_Toc63066831" w:history="1">
        <w:r w:rsidR="00DF7A2C" w:rsidRPr="000F63B4">
          <w:rPr>
            <w:rStyle w:val="Hyperlink"/>
            <w:noProof/>
            <w14:scene3d>
              <w14:camera w14:prst="orthographicFront"/>
              <w14:lightRig w14:rig="threePt" w14:dir="t">
                <w14:rot w14:lat="0" w14:lon="0" w14:rev="0"/>
              </w14:lightRig>
            </w14:scene3d>
          </w:rPr>
          <w:t>xviii.</w:t>
        </w:r>
        <w:r w:rsidR="00DF7A2C">
          <w:rPr>
            <w:rFonts w:asciiTheme="minorHAnsi" w:hAnsiTheme="minorHAnsi"/>
            <w:noProof/>
            <w:szCs w:val="22"/>
            <w:lang w:eastAsia="en-US"/>
          </w:rPr>
          <w:tab/>
        </w:r>
        <w:r w:rsidR="00DF7A2C" w:rsidRPr="000F63B4">
          <w:rPr>
            <w:rStyle w:val="Hyperlink"/>
            <w:noProof/>
          </w:rPr>
          <w:t>Egress Capacity Factors:</w:t>
        </w:r>
        <w:r w:rsidR="00DF7A2C">
          <w:rPr>
            <w:noProof/>
            <w:webHidden/>
          </w:rPr>
          <w:tab/>
        </w:r>
        <w:r w:rsidR="00DF7A2C">
          <w:rPr>
            <w:noProof/>
            <w:webHidden/>
          </w:rPr>
          <w:fldChar w:fldCharType="begin"/>
        </w:r>
        <w:r w:rsidR="00DF7A2C">
          <w:rPr>
            <w:noProof/>
            <w:webHidden/>
          </w:rPr>
          <w:instrText xml:space="preserve"> PAGEREF _Toc63066831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6444F046" w14:textId="3AF11322" w:rsidR="00DF7A2C" w:rsidRDefault="00000000">
      <w:pPr>
        <w:pStyle w:val="TOC3"/>
        <w:tabs>
          <w:tab w:val="left" w:pos="1200"/>
          <w:tab w:val="right" w:leader="dot" w:pos="9350"/>
        </w:tabs>
        <w:rPr>
          <w:rFonts w:asciiTheme="minorHAnsi" w:hAnsiTheme="minorHAnsi"/>
          <w:noProof/>
          <w:szCs w:val="22"/>
          <w:lang w:eastAsia="en-US"/>
        </w:rPr>
      </w:pPr>
      <w:hyperlink w:anchor="_Toc63066832" w:history="1">
        <w:r w:rsidR="00DF7A2C" w:rsidRPr="000F63B4">
          <w:rPr>
            <w:rStyle w:val="Hyperlink"/>
            <w:noProof/>
            <w14:scene3d>
              <w14:camera w14:prst="orthographicFront"/>
              <w14:lightRig w14:rig="threePt" w14:dir="t">
                <w14:rot w14:lat="0" w14:lon="0" w14:rev="0"/>
              </w14:lightRig>
            </w14:scene3d>
          </w:rPr>
          <w:t>xix.</w:t>
        </w:r>
        <w:r w:rsidR="00DF7A2C">
          <w:rPr>
            <w:rFonts w:asciiTheme="minorHAnsi" w:hAnsiTheme="minorHAnsi"/>
            <w:noProof/>
            <w:szCs w:val="22"/>
            <w:lang w:eastAsia="en-US"/>
          </w:rPr>
          <w:tab/>
        </w:r>
        <w:r w:rsidR="00DF7A2C" w:rsidRPr="000F63B4">
          <w:rPr>
            <w:rStyle w:val="Hyperlink"/>
            <w:noProof/>
          </w:rPr>
          <w:t>Stair Width Requirements:</w:t>
        </w:r>
        <w:r w:rsidR="00DF7A2C">
          <w:rPr>
            <w:noProof/>
            <w:webHidden/>
          </w:rPr>
          <w:tab/>
        </w:r>
        <w:r w:rsidR="00DF7A2C">
          <w:rPr>
            <w:noProof/>
            <w:webHidden/>
          </w:rPr>
          <w:fldChar w:fldCharType="begin"/>
        </w:r>
        <w:r w:rsidR="00DF7A2C">
          <w:rPr>
            <w:noProof/>
            <w:webHidden/>
          </w:rPr>
          <w:instrText xml:space="preserve"> PAGEREF _Toc63066832 \h </w:instrText>
        </w:r>
        <w:r w:rsidR="00DF7A2C">
          <w:rPr>
            <w:noProof/>
            <w:webHidden/>
          </w:rPr>
        </w:r>
        <w:r w:rsidR="00DF7A2C">
          <w:rPr>
            <w:noProof/>
            <w:webHidden/>
          </w:rPr>
          <w:fldChar w:fldCharType="separate"/>
        </w:r>
        <w:r w:rsidR="00DF7A2C">
          <w:rPr>
            <w:noProof/>
            <w:webHidden/>
          </w:rPr>
          <w:t>38</w:t>
        </w:r>
        <w:r w:rsidR="00DF7A2C">
          <w:rPr>
            <w:noProof/>
            <w:webHidden/>
          </w:rPr>
          <w:fldChar w:fldCharType="end"/>
        </w:r>
      </w:hyperlink>
    </w:p>
    <w:p w14:paraId="43C29A60" w14:textId="35C635A2" w:rsidR="00DF7A2C" w:rsidRDefault="00000000">
      <w:pPr>
        <w:pStyle w:val="TOC3"/>
        <w:tabs>
          <w:tab w:val="left" w:pos="1200"/>
          <w:tab w:val="right" w:leader="dot" w:pos="9350"/>
        </w:tabs>
        <w:rPr>
          <w:rFonts w:asciiTheme="minorHAnsi" w:hAnsiTheme="minorHAnsi"/>
          <w:noProof/>
          <w:szCs w:val="22"/>
          <w:lang w:eastAsia="en-US"/>
        </w:rPr>
      </w:pPr>
      <w:hyperlink w:anchor="_Toc63066833" w:history="1">
        <w:r w:rsidR="00DF7A2C" w:rsidRPr="000F63B4">
          <w:rPr>
            <w:rStyle w:val="Hyperlink"/>
            <w:noProof/>
            <w14:scene3d>
              <w14:camera w14:prst="orthographicFront"/>
              <w14:lightRig w14:rig="threePt" w14:dir="t">
                <w14:rot w14:lat="0" w14:lon="0" w14:rev="0"/>
              </w14:lightRig>
            </w14:scene3d>
          </w:rPr>
          <w:t>xx.</w:t>
        </w:r>
        <w:r w:rsidR="00DF7A2C">
          <w:rPr>
            <w:rFonts w:asciiTheme="minorHAnsi" w:hAnsiTheme="minorHAnsi"/>
            <w:noProof/>
            <w:szCs w:val="22"/>
            <w:lang w:eastAsia="en-US"/>
          </w:rPr>
          <w:tab/>
        </w:r>
        <w:r w:rsidR="00DF7A2C" w:rsidRPr="000F63B4">
          <w:rPr>
            <w:rStyle w:val="Hyperlink"/>
            <w:noProof/>
          </w:rPr>
          <w:t>Corridor Width:</w:t>
        </w:r>
        <w:r w:rsidR="00DF7A2C">
          <w:rPr>
            <w:noProof/>
            <w:webHidden/>
          </w:rPr>
          <w:tab/>
        </w:r>
        <w:r w:rsidR="00DF7A2C">
          <w:rPr>
            <w:noProof/>
            <w:webHidden/>
          </w:rPr>
          <w:fldChar w:fldCharType="begin"/>
        </w:r>
        <w:r w:rsidR="00DF7A2C">
          <w:rPr>
            <w:noProof/>
            <w:webHidden/>
          </w:rPr>
          <w:instrText xml:space="preserve"> PAGEREF _Toc63066833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1BA932C3" w14:textId="40E68B04" w:rsidR="00DF7A2C" w:rsidRDefault="00000000">
      <w:pPr>
        <w:pStyle w:val="TOC3"/>
        <w:tabs>
          <w:tab w:val="left" w:pos="1200"/>
          <w:tab w:val="right" w:leader="dot" w:pos="9350"/>
        </w:tabs>
        <w:rPr>
          <w:rFonts w:asciiTheme="minorHAnsi" w:hAnsiTheme="minorHAnsi"/>
          <w:noProof/>
          <w:szCs w:val="22"/>
          <w:lang w:eastAsia="en-US"/>
        </w:rPr>
      </w:pPr>
      <w:hyperlink w:anchor="_Toc63066834" w:history="1">
        <w:r w:rsidR="00DF7A2C" w:rsidRPr="000F63B4">
          <w:rPr>
            <w:rStyle w:val="Hyperlink"/>
            <w:noProof/>
            <w14:scene3d>
              <w14:camera w14:prst="orthographicFront"/>
              <w14:lightRig w14:rig="threePt" w14:dir="t">
                <w14:rot w14:lat="0" w14:lon="0" w14:rev="0"/>
              </w14:lightRig>
            </w14:scene3d>
          </w:rPr>
          <w:t>xxi.</w:t>
        </w:r>
        <w:r w:rsidR="00DF7A2C">
          <w:rPr>
            <w:rFonts w:asciiTheme="minorHAnsi" w:hAnsiTheme="minorHAnsi"/>
            <w:noProof/>
            <w:szCs w:val="22"/>
            <w:lang w:eastAsia="en-US"/>
          </w:rPr>
          <w:tab/>
        </w:r>
        <w:r w:rsidR="00DF7A2C" w:rsidRPr="000F63B4">
          <w:rPr>
            <w:rStyle w:val="Hyperlink"/>
            <w:noProof/>
          </w:rPr>
          <w:t>Assembly Seating Arrangement:</w:t>
        </w:r>
        <w:r w:rsidR="00DF7A2C">
          <w:rPr>
            <w:noProof/>
            <w:webHidden/>
          </w:rPr>
          <w:tab/>
        </w:r>
        <w:r w:rsidR="00DF7A2C">
          <w:rPr>
            <w:noProof/>
            <w:webHidden/>
          </w:rPr>
          <w:fldChar w:fldCharType="begin"/>
        </w:r>
        <w:r w:rsidR="00DF7A2C">
          <w:rPr>
            <w:noProof/>
            <w:webHidden/>
          </w:rPr>
          <w:instrText xml:space="preserve"> PAGEREF _Toc63066834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450D2D2B" w14:textId="3C4B228C" w:rsidR="00DF7A2C" w:rsidRDefault="00000000">
      <w:pPr>
        <w:pStyle w:val="TOC3"/>
        <w:tabs>
          <w:tab w:val="left" w:pos="1200"/>
          <w:tab w:val="right" w:leader="dot" w:pos="9350"/>
        </w:tabs>
        <w:rPr>
          <w:rFonts w:asciiTheme="minorHAnsi" w:hAnsiTheme="minorHAnsi"/>
          <w:noProof/>
          <w:szCs w:val="22"/>
          <w:lang w:eastAsia="en-US"/>
        </w:rPr>
      </w:pPr>
      <w:hyperlink w:anchor="_Toc63066835" w:history="1">
        <w:r w:rsidR="00DF7A2C" w:rsidRPr="000F63B4">
          <w:rPr>
            <w:rStyle w:val="Hyperlink"/>
            <w:noProof/>
            <w14:scene3d>
              <w14:camera w14:prst="orthographicFront"/>
              <w14:lightRig w14:rig="threePt" w14:dir="t">
                <w14:rot w14:lat="0" w14:lon="0" w14:rev="0"/>
              </w14:lightRig>
            </w14:scene3d>
          </w:rPr>
          <w:t>xxii.</w:t>
        </w:r>
        <w:r w:rsidR="00DF7A2C">
          <w:rPr>
            <w:rFonts w:asciiTheme="minorHAnsi" w:hAnsiTheme="minorHAnsi"/>
            <w:noProof/>
            <w:szCs w:val="22"/>
            <w:lang w:eastAsia="en-US"/>
          </w:rPr>
          <w:tab/>
        </w:r>
        <w:r w:rsidR="00DF7A2C" w:rsidRPr="000F63B4">
          <w:rPr>
            <w:rStyle w:val="Hyperlink"/>
            <w:noProof/>
          </w:rPr>
          <w:t>One Exit Unavailable Analysis:</w:t>
        </w:r>
        <w:r w:rsidR="00DF7A2C">
          <w:rPr>
            <w:noProof/>
            <w:webHidden/>
          </w:rPr>
          <w:tab/>
        </w:r>
        <w:r w:rsidR="00DF7A2C">
          <w:rPr>
            <w:noProof/>
            <w:webHidden/>
          </w:rPr>
          <w:fldChar w:fldCharType="begin"/>
        </w:r>
        <w:r w:rsidR="00DF7A2C">
          <w:rPr>
            <w:noProof/>
            <w:webHidden/>
          </w:rPr>
          <w:instrText xml:space="preserve"> PAGEREF _Toc63066835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258AABA8" w14:textId="6931012D" w:rsidR="00DF7A2C" w:rsidRDefault="00000000">
      <w:pPr>
        <w:pStyle w:val="TOC3"/>
        <w:tabs>
          <w:tab w:val="left" w:pos="1200"/>
          <w:tab w:val="right" w:leader="dot" w:pos="9350"/>
        </w:tabs>
        <w:rPr>
          <w:rFonts w:asciiTheme="minorHAnsi" w:hAnsiTheme="minorHAnsi"/>
          <w:noProof/>
          <w:szCs w:val="22"/>
          <w:lang w:eastAsia="en-US"/>
        </w:rPr>
      </w:pPr>
      <w:hyperlink w:anchor="_Toc63066836" w:history="1">
        <w:r w:rsidR="00DF7A2C" w:rsidRPr="000F63B4">
          <w:rPr>
            <w:rStyle w:val="Hyperlink"/>
            <w:noProof/>
            <w14:scene3d>
              <w14:camera w14:prst="orthographicFront"/>
              <w14:lightRig w14:rig="threePt" w14:dir="t">
                <w14:rot w14:lat="0" w14:lon="0" w14:rev="0"/>
              </w14:lightRig>
            </w14:scene3d>
          </w:rPr>
          <w:t>xxiii.</w:t>
        </w:r>
        <w:r w:rsidR="00DF7A2C">
          <w:rPr>
            <w:rFonts w:asciiTheme="minorHAnsi" w:hAnsiTheme="minorHAnsi"/>
            <w:noProof/>
            <w:szCs w:val="22"/>
            <w:lang w:eastAsia="en-US"/>
          </w:rPr>
          <w:tab/>
        </w:r>
        <w:r w:rsidR="00DF7A2C" w:rsidRPr="000F63B4">
          <w:rPr>
            <w:rStyle w:val="Hyperlink"/>
            <w:noProof/>
          </w:rPr>
          <w:t>Pool Barriers:</w:t>
        </w:r>
        <w:r w:rsidR="00DF7A2C">
          <w:rPr>
            <w:noProof/>
            <w:webHidden/>
          </w:rPr>
          <w:tab/>
        </w:r>
        <w:r w:rsidR="00DF7A2C">
          <w:rPr>
            <w:noProof/>
            <w:webHidden/>
          </w:rPr>
          <w:fldChar w:fldCharType="begin"/>
        </w:r>
        <w:r w:rsidR="00DF7A2C">
          <w:rPr>
            <w:noProof/>
            <w:webHidden/>
          </w:rPr>
          <w:instrText xml:space="preserve"> PAGEREF _Toc63066836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53E8081F" w14:textId="64A27FA9" w:rsidR="00DF7A2C" w:rsidRDefault="00000000">
      <w:pPr>
        <w:pStyle w:val="TOC3"/>
        <w:tabs>
          <w:tab w:val="left" w:pos="1200"/>
          <w:tab w:val="right" w:leader="dot" w:pos="9350"/>
        </w:tabs>
        <w:rPr>
          <w:rFonts w:asciiTheme="minorHAnsi" w:hAnsiTheme="minorHAnsi"/>
          <w:noProof/>
          <w:szCs w:val="22"/>
          <w:lang w:eastAsia="en-US"/>
        </w:rPr>
      </w:pPr>
      <w:hyperlink w:anchor="_Toc63066837" w:history="1">
        <w:r w:rsidR="00DF7A2C" w:rsidRPr="000F63B4">
          <w:rPr>
            <w:rStyle w:val="Hyperlink"/>
            <w:noProof/>
            <w14:scene3d>
              <w14:camera w14:prst="orthographicFront"/>
              <w14:lightRig w14:rig="threePt" w14:dir="t">
                <w14:rot w14:lat="0" w14:lon="0" w14:rev="0"/>
              </w14:lightRig>
            </w14:scene3d>
          </w:rPr>
          <w:t>xxiv.</w:t>
        </w:r>
        <w:r w:rsidR="00DF7A2C">
          <w:rPr>
            <w:rFonts w:asciiTheme="minorHAnsi" w:hAnsiTheme="minorHAnsi"/>
            <w:noProof/>
            <w:szCs w:val="22"/>
            <w:lang w:eastAsia="en-US"/>
          </w:rPr>
          <w:tab/>
        </w:r>
        <w:r w:rsidR="00DF7A2C" w:rsidRPr="000F63B4">
          <w:rPr>
            <w:rStyle w:val="Hyperlink"/>
            <w:noProof/>
          </w:rPr>
          <w:t>Exterior Doors (NOA):</w:t>
        </w:r>
        <w:r w:rsidR="00DF7A2C">
          <w:rPr>
            <w:noProof/>
            <w:webHidden/>
          </w:rPr>
          <w:tab/>
        </w:r>
        <w:r w:rsidR="00DF7A2C">
          <w:rPr>
            <w:noProof/>
            <w:webHidden/>
          </w:rPr>
          <w:fldChar w:fldCharType="begin"/>
        </w:r>
        <w:r w:rsidR="00DF7A2C">
          <w:rPr>
            <w:noProof/>
            <w:webHidden/>
          </w:rPr>
          <w:instrText xml:space="preserve"> PAGEREF _Toc63066837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078C8108" w14:textId="27B0CB8C" w:rsidR="00DF7A2C" w:rsidRDefault="00000000">
      <w:pPr>
        <w:pStyle w:val="TOC3"/>
        <w:tabs>
          <w:tab w:val="left" w:pos="1200"/>
          <w:tab w:val="right" w:leader="dot" w:pos="9350"/>
        </w:tabs>
        <w:rPr>
          <w:rFonts w:asciiTheme="minorHAnsi" w:hAnsiTheme="minorHAnsi"/>
          <w:noProof/>
          <w:szCs w:val="22"/>
          <w:lang w:eastAsia="en-US"/>
        </w:rPr>
      </w:pPr>
      <w:hyperlink w:anchor="_Toc63066838" w:history="1">
        <w:r w:rsidR="00DF7A2C" w:rsidRPr="000F63B4">
          <w:rPr>
            <w:rStyle w:val="Hyperlink"/>
            <w:noProof/>
            <w14:scene3d>
              <w14:camera w14:prst="orthographicFront"/>
              <w14:lightRig w14:rig="threePt" w14:dir="t">
                <w14:rot w14:lat="0" w14:lon="0" w14:rev="0"/>
              </w14:lightRig>
            </w14:scene3d>
          </w:rPr>
          <w:t>xxv.</w:t>
        </w:r>
        <w:r w:rsidR="00DF7A2C">
          <w:rPr>
            <w:rFonts w:asciiTheme="minorHAnsi" w:hAnsiTheme="minorHAnsi"/>
            <w:noProof/>
            <w:szCs w:val="22"/>
            <w:lang w:eastAsia="en-US"/>
          </w:rPr>
          <w:tab/>
        </w:r>
        <w:r w:rsidR="00DF7A2C" w:rsidRPr="000F63B4">
          <w:rPr>
            <w:rStyle w:val="Hyperlink"/>
            <w:noProof/>
          </w:rPr>
          <w:t>Exit Signage:</w:t>
        </w:r>
        <w:r w:rsidR="00DF7A2C">
          <w:rPr>
            <w:noProof/>
            <w:webHidden/>
          </w:rPr>
          <w:tab/>
        </w:r>
        <w:r w:rsidR="00DF7A2C">
          <w:rPr>
            <w:noProof/>
            <w:webHidden/>
          </w:rPr>
          <w:fldChar w:fldCharType="begin"/>
        </w:r>
        <w:r w:rsidR="00DF7A2C">
          <w:rPr>
            <w:noProof/>
            <w:webHidden/>
          </w:rPr>
          <w:instrText xml:space="preserve"> PAGEREF _Toc63066838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343EB55F" w14:textId="0C6F925A" w:rsidR="00DF7A2C" w:rsidRDefault="00000000">
      <w:pPr>
        <w:pStyle w:val="TOC3"/>
        <w:tabs>
          <w:tab w:val="left" w:pos="1200"/>
          <w:tab w:val="right" w:leader="dot" w:pos="9350"/>
        </w:tabs>
        <w:rPr>
          <w:rFonts w:asciiTheme="minorHAnsi" w:hAnsiTheme="minorHAnsi"/>
          <w:noProof/>
          <w:szCs w:val="22"/>
          <w:lang w:eastAsia="en-US"/>
        </w:rPr>
      </w:pPr>
      <w:hyperlink w:anchor="_Toc63066839" w:history="1">
        <w:r w:rsidR="00DF7A2C" w:rsidRPr="000F63B4">
          <w:rPr>
            <w:rStyle w:val="Hyperlink"/>
            <w:noProof/>
            <w14:scene3d>
              <w14:camera w14:prst="orthographicFront"/>
              <w14:lightRig w14:rig="threePt" w14:dir="t">
                <w14:rot w14:lat="0" w14:lon="0" w14:rev="0"/>
              </w14:lightRig>
            </w14:scene3d>
          </w:rPr>
          <w:t>xxvi.</w:t>
        </w:r>
        <w:r w:rsidR="00DF7A2C">
          <w:rPr>
            <w:rFonts w:asciiTheme="minorHAnsi" w:hAnsiTheme="minorHAnsi"/>
            <w:noProof/>
            <w:szCs w:val="22"/>
            <w:lang w:eastAsia="en-US"/>
          </w:rPr>
          <w:tab/>
        </w:r>
        <w:r w:rsidR="00DF7A2C" w:rsidRPr="000F63B4">
          <w:rPr>
            <w:rStyle w:val="Hyperlink"/>
            <w:noProof/>
          </w:rPr>
          <w:t>Luminous Egress Markings:</w:t>
        </w:r>
        <w:r w:rsidR="00DF7A2C">
          <w:rPr>
            <w:noProof/>
            <w:webHidden/>
          </w:rPr>
          <w:tab/>
        </w:r>
        <w:r w:rsidR="00DF7A2C">
          <w:rPr>
            <w:noProof/>
            <w:webHidden/>
          </w:rPr>
          <w:fldChar w:fldCharType="begin"/>
        </w:r>
        <w:r w:rsidR="00DF7A2C">
          <w:rPr>
            <w:noProof/>
            <w:webHidden/>
          </w:rPr>
          <w:instrText xml:space="preserve"> PAGEREF _Toc63066839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64C0D075" w14:textId="7AA5E74E" w:rsidR="00DF7A2C" w:rsidRDefault="00000000">
      <w:pPr>
        <w:pStyle w:val="TOC3"/>
        <w:tabs>
          <w:tab w:val="left" w:pos="1200"/>
          <w:tab w:val="right" w:leader="dot" w:pos="9350"/>
        </w:tabs>
        <w:rPr>
          <w:rFonts w:asciiTheme="minorHAnsi" w:hAnsiTheme="minorHAnsi"/>
          <w:noProof/>
          <w:szCs w:val="22"/>
          <w:lang w:eastAsia="en-US"/>
        </w:rPr>
      </w:pPr>
      <w:hyperlink w:anchor="_Toc63066840" w:history="1">
        <w:r w:rsidR="00DF7A2C" w:rsidRPr="000F63B4">
          <w:rPr>
            <w:rStyle w:val="Hyperlink"/>
            <w:noProof/>
            <w14:scene3d>
              <w14:camera w14:prst="orthographicFront"/>
              <w14:lightRig w14:rig="threePt" w14:dir="t">
                <w14:rot w14:lat="0" w14:lon="0" w14:rev="0"/>
              </w14:lightRig>
            </w14:scene3d>
          </w:rPr>
          <w:t>xxvii.</w:t>
        </w:r>
        <w:r w:rsidR="00DF7A2C">
          <w:rPr>
            <w:rFonts w:asciiTheme="minorHAnsi" w:hAnsiTheme="minorHAnsi"/>
            <w:noProof/>
            <w:szCs w:val="22"/>
            <w:lang w:eastAsia="en-US"/>
          </w:rPr>
          <w:tab/>
        </w:r>
        <w:r w:rsidR="00DF7A2C" w:rsidRPr="000F63B4">
          <w:rPr>
            <w:rStyle w:val="Hyperlink"/>
            <w:noProof/>
            <w:highlight w:val="yellow"/>
          </w:rPr>
          <w:t>Roof Top Occupancy:</w:t>
        </w:r>
        <w:r w:rsidR="00DF7A2C">
          <w:rPr>
            <w:noProof/>
            <w:webHidden/>
          </w:rPr>
          <w:tab/>
        </w:r>
        <w:r w:rsidR="00DF7A2C">
          <w:rPr>
            <w:noProof/>
            <w:webHidden/>
          </w:rPr>
          <w:fldChar w:fldCharType="begin"/>
        </w:r>
        <w:r w:rsidR="00DF7A2C">
          <w:rPr>
            <w:noProof/>
            <w:webHidden/>
          </w:rPr>
          <w:instrText xml:space="preserve"> PAGEREF _Toc63066840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5409F544" w14:textId="0236DD2F" w:rsidR="00DF7A2C" w:rsidRDefault="00000000">
      <w:pPr>
        <w:pStyle w:val="TOC3"/>
        <w:tabs>
          <w:tab w:val="left" w:pos="1440"/>
          <w:tab w:val="right" w:leader="dot" w:pos="9350"/>
        </w:tabs>
        <w:rPr>
          <w:rFonts w:asciiTheme="minorHAnsi" w:hAnsiTheme="minorHAnsi"/>
          <w:noProof/>
          <w:szCs w:val="22"/>
          <w:lang w:eastAsia="en-US"/>
        </w:rPr>
      </w:pPr>
      <w:hyperlink w:anchor="_Toc63066841" w:history="1">
        <w:r w:rsidR="00DF7A2C" w:rsidRPr="000F63B4">
          <w:rPr>
            <w:rStyle w:val="Hyperlink"/>
            <w:noProof/>
            <w14:scene3d>
              <w14:camera w14:prst="orthographicFront"/>
              <w14:lightRig w14:rig="threePt" w14:dir="t">
                <w14:rot w14:lat="0" w14:lon="0" w14:rev="0"/>
              </w14:lightRig>
            </w14:scene3d>
          </w:rPr>
          <w:t>xxviii.</w:t>
        </w:r>
        <w:r w:rsidR="00DF7A2C">
          <w:rPr>
            <w:rFonts w:asciiTheme="minorHAnsi" w:hAnsiTheme="minorHAnsi"/>
            <w:noProof/>
            <w:szCs w:val="22"/>
            <w:lang w:eastAsia="en-US"/>
          </w:rPr>
          <w:tab/>
        </w:r>
        <w:r w:rsidR="00DF7A2C" w:rsidRPr="000F63B4">
          <w:rPr>
            <w:rStyle w:val="Hyperlink"/>
            <w:noProof/>
          </w:rPr>
          <w:t>Means of Egress Lighting:</w:t>
        </w:r>
        <w:r w:rsidR="00DF7A2C">
          <w:rPr>
            <w:noProof/>
            <w:webHidden/>
          </w:rPr>
          <w:tab/>
        </w:r>
        <w:r w:rsidR="00DF7A2C">
          <w:rPr>
            <w:noProof/>
            <w:webHidden/>
          </w:rPr>
          <w:fldChar w:fldCharType="begin"/>
        </w:r>
        <w:r w:rsidR="00DF7A2C">
          <w:rPr>
            <w:noProof/>
            <w:webHidden/>
          </w:rPr>
          <w:instrText xml:space="preserve"> PAGEREF _Toc63066841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1D130699" w14:textId="7D5B2E2D" w:rsidR="00DF7A2C" w:rsidRDefault="00000000">
      <w:pPr>
        <w:pStyle w:val="TOC2"/>
        <w:tabs>
          <w:tab w:val="left" w:pos="720"/>
          <w:tab w:val="right" w:leader="dot" w:pos="9350"/>
        </w:tabs>
        <w:rPr>
          <w:rFonts w:asciiTheme="minorHAnsi" w:hAnsiTheme="minorHAnsi"/>
          <w:noProof/>
          <w:szCs w:val="22"/>
          <w:lang w:eastAsia="en-US"/>
        </w:rPr>
      </w:pPr>
      <w:hyperlink w:anchor="_Toc63066842" w:history="1">
        <w:r w:rsidR="00DF7A2C" w:rsidRPr="000F63B4">
          <w:rPr>
            <w:rStyle w:val="Hyperlink"/>
            <w:noProof/>
          </w:rPr>
          <w:t>J.</w:t>
        </w:r>
        <w:r w:rsidR="00DF7A2C">
          <w:rPr>
            <w:rFonts w:asciiTheme="minorHAnsi" w:hAnsiTheme="minorHAnsi"/>
            <w:noProof/>
            <w:szCs w:val="22"/>
            <w:lang w:eastAsia="en-US"/>
          </w:rPr>
          <w:tab/>
        </w:r>
        <w:r w:rsidR="00DF7A2C" w:rsidRPr="000F63B4">
          <w:rPr>
            <w:rStyle w:val="Hyperlink"/>
            <w:noProof/>
          </w:rPr>
          <w:t>Major Life Safety Accessibility Requirements Overview</w:t>
        </w:r>
        <w:r w:rsidR="00DF7A2C">
          <w:rPr>
            <w:noProof/>
            <w:webHidden/>
          </w:rPr>
          <w:tab/>
        </w:r>
        <w:r w:rsidR="00DF7A2C">
          <w:rPr>
            <w:noProof/>
            <w:webHidden/>
          </w:rPr>
          <w:fldChar w:fldCharType="begin"/>
        </w:r>
        <w:r w:rsidR="00DF7A2C">
          <w:rPr>
            <w:noProof/>
            <w:webHidden/>
          </w:rPr>
          <w:instrText xml:space="preserve"> PAGEREF _Toc63066842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7DF0EDB3" w14:textId="25DF6A21" w:rsidR="00DF7A2C" w:rsidRDefault="00000000">
      <w:pPr>
        <w:pStyle w:val="TOC3"/>
        <w:tabs>
          <w:tab w:val="left" w:pos="960"/>
          <w:tab w:val="right" w:leader="dot" w:pos="9350"/>
        </w:tabs>
        <w:rPr>
          <w:rFonts w:asciiTheme="minorHAnsi" w:hAnsiTheme="minorHAnsi"/>
          <w:noProof/>
          <w:szCs w:val="22"/>
          <w:lang w:eastAsia="en-US"/>
        </w:rPr>
      </w:pPr>
      <w:hyperlink w:anchor="_Toc63066843"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Accessible Means of Egress</w:t>
        </w:r>
        <w:r w:rsidR="00DF7A2C">
          <w:rPr>
            <w:noProof/>
            <w:webHidden/>
          </w:rPr>
          <w:tab/>
        </w:r>
        <w:r w:rsidR="00DF7A2C">
          <w:rPr>
            <w:noProof/>
            <w:webHidden/>
          </w:rPr>
          <w:fldChar w:fldCharType="begin"/>
        </w:r>
        <w:r w:rsidR="00DF7A2C">
          <w:rPr>
            <w:noProof/>
            <w:webHidden/>
          </w:rPr>
          <w:instrText xml:space="preserve"> PAGEREF _Toc63066843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1EDBEF3B" w14:textId="49B58528" w:rsidR="00DF7A2C" w:rsidRDefault="00000000">
      <w:pPr>
        <w:pStyle w:val="TOC3"/>
        <w:tabs>
          <w:tab w:val="left" w:pos="960"/>
          <w:tab w:val="right" w:leader="dot" w:pos="9350"/>
        </w:tabs>
        <w:rPr>
          <w:rFonts w:asciiTheme="minorHAnsi" w:hAnsiTheme="minorHAnsi"/>
          <w:noProof/>
          <w:szCs w:val="22"/>
          <w:lang w:eastAsia="en-US"/>
        </w:rPr>
      </w:pPr>
      <w:hyperlink w:anchor="_Toc63066844"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_Toc63066844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76756001" w14:textId="222C545F" w:rsidR="00DF7A2C" w:rsidRDefault="00000000">
      <w:pPr>
        <w:pStyle w:val="TOC3"/>
        <w:tabs>
          <w:tab w:val="left" w:pos="960"/>
          <w:tab w:val="right" w:leader="dot" w:pos="9350"/>
        </w:tabs>
        <w:rPr>
          <w:rFonts w:asciiTheme="minorHAnsi" w:hAnsiTheme="minorHAnsi"/>
          <w:noProof/>
          <w:szCs w:val="22"/>
          <w:lang w:eastAsia="en-US"/>
        </w:rPr>
      </w:pPr>
      <w:hyperlink w:anchor="_Toc63066845"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Area of Refuge</w:t>
        </w:r>
        <w:r w:rsidR="00DF7A2C">
          <w:rPr>
            <w:noProof/>
            <w:webHidden/>
          </w:rPr>
          <w:tab/>
        </w:r>
        <w:r w:rsidR="00DF7A2C">
          <w:rPr>
            <w:noProof/>
            <w:webHidden/>
          </w:rPr>
          <w:fldChar w:fldCharType="begin"/>
        </w:r>
        <w:r w:rsidR="00DF7A2C">
          <w:rPr>
            <w:noProof/>
            <w:webHidden/>
          </w:rPr>
          <w:instrText xml:space="preserve"> PAGEREF _Toc63066845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0FF101B3" w14:textId="5343F45F" w:rsidR="00DF7A2C" w:rsidRDefault="00000000">
      <w:pPr>
        <w:pStyle w:val="TOC3"/>
        <w:tabs>
          <w:tab w:val="left" w:pos="960"/>
          <w:tab w:val="right" w:leader="dot" w:pos="9350"/>
        </w:tabs>
        <w:rPr>
          <w:rFonts w:asciiTheme="minorHAnsi" w:hAnsiTheme="minorHAnsi"/>
          <w:noProof/>
          <w:szCs w:val="22"/>
          <w:lang w:eastAsia="en-US"/>
        </w:rPr>
      </w:pPr>
      <w:hyperlink w:anchor="_Toc63066846"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Area of Refuge: Communication</w:t>
        </w:r>
        <w:r w:rsidR="00DF7A2C">
          <w:rPr>
            <w:noProof/>
            <w:webHidden/>
          </w:rPr>
          <w:tab/>
        </w:r>
        <w:r w:rsidR="00DF7A2C">
          <w:rPr>
            <w:noProof/>
            <w:webHidden/>
          </w:rPr>
          <w:fldChar w:fldCharType="begin"/>
        </w:r>
        <w:r w:rsidR="00DF7A2C">
          <w:rPr>
            <w:noProof/>
            <w:webHidden/>
          </w:rPr>
          <w:instrText xml:space="preserve"> PAGEREF _Toc63066846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BDAE2E8" w14:textId="622CDA6B" w:rsidR="00DF7A2C" w:rsidRDefault="00000000">
      <w:pPr>
        <w:pStyle w:val="TOC3"/>
        <w:tabs>
          <w:tab w:val="left" w:pos="960"/>
          <w:tab w:val="right" w:leader="dot" w:pos="9350"/>
        </w:tabs>
        <w:rPr>
          <w:rFonts w:asciiTheme="minorHAnsi" w:hAnsiTheme="minorHAnsi"/>
          <w:noProof/>
          <w:szCs w:val="22"/>
          <w:lang w:eastAsia="en-US"/>
        </w:rPr>
      </w:pPr>
      <w:hyperlink w:anchor="_Toc63066847"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Exit Door Signage</w:t>
        </w:r>
        <w:r w:rsidR="00DF7A2C">
          <w:rPr>
            <w:noProof/>
            <w:webHidden/>
          </w:rPr>
          <w:tab/>
        </w:r>
        <w:r w:rsidR="00DF7A2C">
          <w:rPr>
            <w:noProof/>
            <w:webHidden/>
          </w:rPr>
          <w:fldChar w:fldCharType="begin"/>
        </w:r>
        <w:r w:rsidR="00DF7A2C">
          <w:rPr>
            <w:noProof/>
            <w:webHidden/>
          </w:rPr>
          <w:instrText xml:space="preserve"> PAGEREF _Toc63066847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073F9E93" w14:textId="2AA90011" w:rsidR="00DF7A2C" w:rsidRDefault="00000000">
      <w:pPr>
        <w:pStyle w:val="TOC2"/>
        <w:tabs>
          <w:tab w:val="left" w:pos="720"/>
          <w:tab w:val="right" w:leader="dot" w:pos="9350"/>
        </w:tabs>
        <w:rPr>
          <w:rFonts w:asciiTheme="minorHAnsi" w:hAnsiTheme="minorHAnsi"/>
          <w:noProof/>
          <w:szCs w:val="22"/>
          <w:lang w:eastAsia="en-US"/>
        </w:rPr>
      </w:pPr>
      <w:hyperlink w:anchor="_Toc63066848" w:history="1">
        <w:r w:rsidR="00DF7A2C" w:rsidRPr="000F63B4">
          <w:rPr>
            <w:rStyle w:val="Hyperlink"/>
            <w:noProof/>
          </w:rPr>
          <w:t>K.</w:t>
        </w:r>
        <w:r w:rsidR="00DF7A2C">
          <w:rPr>
            <w:rFonts w:asciiTheme="minorHAnsi" w:hAnsiTheme="minorHAnsi"/>
            <w:noProof/>
            <w:szCs w:val="22"/>
            <w:lang w:eastAsia="en-US"/>
          </w:rPr>
          <w:tab/>
        </w:r>
        <w:r w:rsidR="00DF7A2C" w:rsidRPr="000F63B4">
          <w:rPr>
            <w:rStyle w:val="Hyperlink"/>
            <w:noProof/>
          </w:rPr>
          <w:t>Fire Protection and Life Safety Systems Overview</w:t>
        </w:r>
        <w:r w:rsidR="00DF7A2C">
          <w:rPr>
            <w:noProof/>
            <w:webHidden/>
          </w:rPr>
          <w:tab/>
        </w:r>
        <w:r w:rsidR="00DF7A2C">
          <w:rPr>
            <w:noProof/>
            <w:webHidden/>
          </w:rPr>
          <w:fldChar w:fldCharType="begin"/>
        </w:r>
        <w:r w:rsidR="00DF7A2C">
          <w:rPr>
            <w:noProof/>
            <w:webHidden/>
          </w:rPr>
          <w:instrText xml:space="preserve"> PAGEREF _Toc63066848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EB31B09" w14:textId="491BA0B7" w:rsidR="00DF7A2C" w:rsidRDefault="00000000">
      <w:pPr>
        <w:pStyle w:val="TOC3"/>
        <w:tabs>
          <w:tab w:val="left" w:pos="960"/>
          <w:tab w:val="right" w:leader="dot" w:pos="9350"/>
        </w:tabs>
        <w:rPr>
          <w:rFonts w:asciiTheme="minorHAnsi" w:hAnsiTheme="minorHAnsi"/>
          <w:noProof/>
          <w:szCs w:val="22"/>
          <w:lang w:eastAsia="en-US"/>
        </w:rPr>
      </w:pPr>
      <w:hyperlink w:anchor="_Toc6306684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Equipment Locations / Flood Zone</w:t>
        </w:r>
        <w:r w:rsidR="00DF7A2C">
          <w:rPr>
            <w:noProof/>
            <w:webHidden/>
          </w:rPr>
          <w:tab/>
        </w:r>
        <w:r w:rsidR="00DF7A2C">
          <w:rPr>
            <w:noProof/>
            <w:webHidden/>
          </w:rPr>
          <w:fldChar w:fldCharType="begin"/>
        </w:r>
        <w:r w:rsidR="00DF7A2C">
          <w:rPr>
            <w:noProof/>
            <w:webHidden/>
          </w:rPr>
          <w:instrText xml:space="preserve"> PAGEREF _Toc63066849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820F380" w14:textId="34F0603C" w:rsidR="00DF7A2C" w:rsidRDefault="00000000">
      <w:pPr>
        <w:pStyle w:val="TOC3"/>
        <w:tabs>
          <w:tab w:val="left" w:pos="960"/>
          <w:tab w:val="right" w:leader="dot" w:pos="9350"/>
        </w:tabs>
        <w:rPr>
          <w:rFonts w:asciiTheme="minorHAnsi" w:hAnsiTheme="minorHAnsi"/>
          <w:noProof/>
          <w:szCs w:val="22"/>
          <w:lang w:eastAsia="en-US"/>
        </w:rPr>
      </w:pPr>
      <w:hyperlink w:anchor="_Toc6306685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Command Center</w:t>
        </w:r>
        <w:r w:rsidR="00DF7A2C">
          <w:rPr>
            <w:noProof/>
            <w:webHidden/>
          </w:rPr>
          <w:tab/>
        </w:r>
        <w:r w:rsidR="00DF7A2C">
          <w:rPr>
            <w:noProof/>
            <w:webHidden/>
          </w:rPr>
          <w:fldChar w:fldCharType="begin"/>
        </w:r>
        <w:r w:rsidR="00DF7A2C">
          <w:rPr>
            <w:noProof/>
            <w:webHidden/>
          </w:rPr>
          <w:instrText xml:space="preserve"> PAGEREF _Toc63066850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132A3711" w14:textId="7D35D715" w:rsidR="00DF7A2C" w:rsidRDefault="00000000">
      <w:pPr>
        <w:pStyle w:val="TOC3"/>
        <w:tabs>
          <w:tab w:val="left" w:pos="960"/>
          <w:tab w:val="right" w:leader="dot" w:pos="9350"/>
        </w:tabs>
        <w:rPr>
          <w:rFonts w:asciiTheme="minorHAnsi" w:hAnsiTheme="minorHAnsi"/>
          <w:noProof/>
          <w:szCs w:val="22"/>
          <w:lang w:eastAsia="en-US"/>
        </w:rPr>
      </w:pPr>
      <w:hyperlink w:anchor="_Toc6306685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Sprinkler Systems</w:t>
        </w:r>
        <w:r w:rsidR="00DF7A2C">
          <w:rPr>
            <w:noProof/>
            <w:webHidden/>
          </w:rPr>
          <w:tab/>
        </w:r>
        <w:r w:rsidR="00DF7A2C">
          <w:rPr>
            <w:noProof/>
            <w:webHidden/>
          </w:rPr>
          <w:fldChar w:fldCharType="begin"/>
        </w:r>
        <w:r w:rsidR="00DF7A2C">
          <w:rPr>
            <w:noProof/>
            <w:webHidden/>
          </w:rPr>
          <w:instrText xml:space="preserve"> PAGEREF _Toc63066851 \h </w:instrText>
        </w:r>
        <w:r w:rsidR="00DF7A2C">
          <w:rPr>
            <w:noProof/>
            <w:webHidden/>
          </w:rPr>
        </w:r>
        <w:r w:rsidR="00DF7A2C">
          <w:rPr>
            <w:noProof/>
            <w:webHidden/>
          </w:rPr>
          <w:fldChar w:fldCharType="separate"/>
        </w:r>
        <w:r w:rsidR="00DF7A2C">
          <w:rPr>
            <w:noProof/>
            <w:webHidden/>
          </w:rPr>
          <w:t>45</w:t>
        </w:r>
        <w:r w:rsidR="00DF7A2C">
          <w:rPr>
            <w:noProof/>
            <w:webHidden/>
          </w:rPr>
          <w:fldChar w:fldCharType="end"/>
        </w:r>
      </w:hyperlink>
    </w:p>
    <w:p w14:paraId="558F382E" w14:textId="0749BA42" w:rsidR="00DF7A2C" w:rsidRDefault="00000000">
      <w:pPr>
        <w:pStyle w:val="TOC3"/>
        <w:tabs>
          <w:tab w:val="left" w:pos="960"/>
          <w:tab w:val="right" w:leader="dot" w:pos="9350"/>
        </w:tabs>
        <w:rPr>
          <w:rFonts w:asciiTheme="minorHAnsi" w:hAnsiTheme="minorHAnsi"/>
          <w:noProof/>
          <w:szCs w:val="22"/>
          <w:lang w:eastAsia="en-US"/>
        </w:rPr>
      </w:pPr>
      <w:hyperlink w:anchor="_Toc6306685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Pump:</w:t>
        </w:r>
        <w:r w:rsidR="00DF7A2C">
          <w:rPr>
            <w:noProof/>
            <w:webHidden/>
          </w:rPr>
          <w:tab/>
        </w:r>
        <w:r w:rsidR="00DF7A2C">
          <w:rPr>
            <w:noProof/>
            <w:webHidden/>
          </w:rPr>
          <w:fldChar w:fldCharType="begin"/>
        </w:r>
        <w:r w:rsidR="00DF7A2C">
          <w:rPr>
            <w:noProof/>
            <w:webHidden/>
          </w:rPr>
          <w:instrText xml:space="preserve"> PAGEREF _Toc63066852 \h </w:instrText>
        </w:r>
        <w:r w:rsidR="00DF7A2C">
          <w:rPr>
            <w:noProof/>
            <w:webHidden/>
          </w:rPr>
        </w:r>
        <w:r w:rsidR="00DF7A2C">
          <w:rPr>
            <w:noProof/>
            <w:webHidden/>
          </w:rPr>
          <w:fldChar w:fldCharType="separate"/>
        </w:r>
        <w:r w:rsidR="00DF7A2C">
          <w:rPr>
            <w:noProof/>
            <w:webHidden/>
          </w:rPr>
          <w:t>47</w:t>
        </w:r>
        <w:r w:rsidR="00DF7A2C">
          <w:rPr>
            <w:noProof/>
            <w:webHidden/>
          </w:rPr>
          <w:fldChar w:fldCharType="end"/>
        </w:r>
      </w:hyperlink>
    </w:p>
    <w:p w14:paraId="726B0E9B" w14:textId="2D0ED267" w:rsidR="00DF7A2C" w:rsidRDefault="00000000">
      <w:pPr>
        <w:pStyle w:val="TOC3"/>
        <w:tabs>
          <w:tab w:val="left" w:pos="960"/>
          <w:tab w:val="right" w:leader="dot" w:pos="9350"/>
        </w:tabs>
        <w:rPr>
          <w:rFonts w:asciiTheme="minorHAnsi" w:hAnsiTheme="minorHAnsi"/>
          <w:noProof/>
          <w:szCs w:val="22"/>
          <w:lang w:eastAsia="en-US"/>
        </w:rPr>
      </w:pPr>
      <w:hyperlink w:anchor="_Toc6306685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Fire Department Connections:</w:t>
        </w:r>
        <w:r w:rsidR="00DF7A2C">
          <w:rPr>
            <w:noProof/>
            <w:webHidden/>
          </w:rPr>
          <w:tab/>
        </w:r>
        <w:r w:rsidR="00DF7A2C">
          <w:rPr>
            <w:noProof/>
            <w:webHidden/>
          </w:rPr>
          <w:fldChar w:fldCharType="begin"/>
        </w:r>
        <w:r w:rsidR="00DF7A2C">
          <w:rPr>
            <w:noProof/>
            <w:webHidden/>
          </w:rPr>
          <w:instrText xml:space="preserve"> PAGEREF _Toc63066853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1C3E9B" w14:textId="27DA7251" w:rsidR="00DF7A2C" w:rsidRDefault="00000000">
      <w:pPr>
        <w:pStyle w:val="TOC3"/>
        <w:tabs>
          <w:tab w:val="left" w:pos="960"/>
          <w:tab w:val="right" w:leader="dot" w:pos="9350"/>
        </w:tabs>
        <w:rPr>
          <w:rFonts w:asciiTheme="minorHAnsi" w:hAnsiTheme="minorHAnsi"/>
          <w:noProof/>
          <w:szCs w:val="22"/>
          <w:lang w:eastAsia="en-US"/>
        </w:rPr>
      </w:pPr>
      <w:hyperlink w:anchor="_Toc6306685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Special Suppression Systems:</w:t>
        </w:r>
        <w:r w:rsidR="00DF7A2C">
          <w:rPr>
            <w:noProof/>
            <w:webHidden/>
          </w:rPr>
          <w:tab/>
        </w:r>
        <w:r w:rsidR="00DF7A2C">
          <w:rPr>
            <w:noProof/>
            <w:webHidden/>
          </w:rPr>
          <w:fldChar w:fldCharType="begin"/>
        </w:r>
        <w:r w:rsidR="00DF7A2C">
          <w:rPr>
            <w:noProof/>
            <w:webHidden/>
          </w:rPr>
          <w:instrText xml:space="preserve"> PAGEREF _Toc63066854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269A822C" w14:textId="55C9203F" w:rsidR="00DF7A2C" w:rsidRDefault="00000000">
      <w:pPr>
        <w:pStyle w:val="TOC3"/>
        <w:tabs>
          <w:tab w:val="left" w:pos="1200"/>
          <w:tab w:val="right" w:leader="dot" w:pos="9350"/>
        </w:tabs>
        <w:rPr>
          <w:rFonts w:asciiTheme="minorHAnsi" w:hAnsiTheme="minorHAnsi"/>
          <w:noProof/>
          <w:szCs w:val="22"/>
          <w:lang w:eastAsia="en-US"/>
        </w:rPr>
      </w:pPr>
      <w:hyperlink w:anchor="_Toc6306685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Fire Extinguishers:</w:t>
        </w:r>
        <w:r w:rsidR="00DF7A2C">
          <w:rPr>
            <w:noProof/>
            <w:webHidden/>
          </w:rPr>
          <w:tab/>
        </w:r>
        <w:r w:rsidR="00DF7A2C">
          <w:rPr>
            <w:noProof/>
            <w:webHidden/>
          </w:rPr>
          <w:fldChar w:fldCharType="begin"/>
        </w:r>
        <w:r w:rsidR="00DF7A2C">
          <w:rPr>
            <w:noProof/>
            <w:webHidden/>
          </w:rPr>
          <w:instrText xml:space="preserve"> PAGEREF _Toc63066855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809EDD" w14:textId="7D0A091E" w:rsidR="00DF7A2C" w:rsidRDefault="00000000">
      <w:pPr>
        <w:pStyle w:val="TOC2"/>
        <w:tabs>
          <w:tab w:val="left" w:pos="720"/>
          <w:tab w:val="right" w:leader="dot" w:pos="9350"/>
        </w:tabs>
        <w:rPr>
          <w:rFonts w:asciiTheme="minorHAnsi" w:hAnsiTheme="minorHAnsi"/>
          <w:noProof/>
          <w:szCs w:val="22"/>
          <w:lang w:eastAsia="en-US"/>
        </w:rPr>
      </w:pPr>
      <w:hyperlink w:anchor="_Toc63066856" w:history="1">
        <w:r w:rsidR="00DF7A2C" w:rsidRPr="000F63B4">
          <w:rPr>
            <w:rStyle w:val="Hyperlink"/>
            <w:noProof/>
          </w:rPr>
          <w:t>L.</w:t>
        </w:r>
        <w:r w:rsidR="00DF7A2C">
          <w:rPr>
            <w:rFonts w:asciiTheme="minorHAnsi" w:hAnsiTheme="minorHAnsi"/>
            <w:noProof/>
            <w:szCs w:val="22"/>
            <w:lang w:eastAsia="en-US"/>
          </w:rPr>
          <w:tab/>
        </w:r>
        <w:r w:rsidR="00DF7A2C" w:rsidRPr="000F63B4">
          <w:rPr>
            <w:rStyle w:val="Hyperlink"/>
            <w:noProof/>
          </w:rPr>
          <w:t>Fire Alarm &amp; Emergency Responder Radio Systems</w:t>
        </w:r>
        <w:r w:rsidR="00DF7A2C">
          <w:rPr>
            <w:noProof/>
            <w:webHidden/>
          </w:rPr>
          <w:tab/>
        </w:r>
        <w:r w:rsidR="00DF7A2C">
          <w:rPr>
            <w:noProof/>
            <w:webHidden/>
          </w:rPr>
          <w:fldChar w:fldCharType="begin"/>
        </w:r>
        <w:r w:rsidR="00DF7A2C">
          <w:rPr>
            <w:noProof/>
            <w:webHidden/>
          </w:rPr>
          <w:instrText xml:space="preserve"> PAGEREF _Toc63066856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315B45B3" w14:textId="6CB01079" w:rsidR="00DF7A2C" w:rsidRDefault="00000000">
      <w:pPr>
        <w:pStyle w:val="TOC3"/>
        <w:tabs>
          <w:tab w:val="left" w:pos="960"/>
          <w:tab w:val="right" w:leader="dot" w:pos="9350"/>
        </w:tabs>
        <w:rPr>
          <w:rFonts w:asciiTheme="minorHAnsi" w:hAnsiTheme="minorHAnsi"/>
          <w:noProof/>
          <w:szCs w:val="22"/>
          <w:lang w:eastAsia="en-US"/>
        </w:rPr>
      </w:pPr>
      <w:hyperlink w:anchor="_Toc6306685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Alarm Systems</w:t>
        </w:r>
        <w:r w:rsidR="00DF7A2C">
          <w:rPr>
            <w:noProof/>
            <w:webHidden/>
          </w:rPr>
          <w:tab/>
        </w:r>
        <w:r w:rsidR="00DF7A2C">
          <w:rPr>
            <w:noProof/>
            <w:webHidden/>
          </w:rPr>
          <w:fldChar w:fldCharType="begin"/>
        </w:r>
        <w:r w:rsidR="00DF7A2C">
          <w:rPr>
            <w:noProof/>
            <w:webHidden/>
          </w:rPr>
          <w:instrText xml:space="preserve"> PAGEREF _Toc63066857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158DAD76" w14:textId="7B9EB8F1" w:rsidR="00DF7A2C" w:rsidRDefault="00000000">
      <w:pPr>
        <w:pStyle w:val="TOC3"/>
        <w:tabs>
          <w:tab w:val="left" w:pos="960"/>
          <w:tab w:val="right" w:leader="dot" w:pos="9350"/>
        </w:tabs>
        <w:rPr>
          <w:rFonts w:asciiTheme="minorHAnsi" w:hAnsiTheme="minorHAnsi"/>
          <w:noProof/>
          <w:szCs w:val="22"/>
          <w:lang w:eastAsia="en-US"/>
        </w:rPr>
      </w:pPr>
      <w:hyperlink w:anchor="_Toc6306685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Remote Annunciator Panel</w:t>
        </w:r>
        <w:r w:rsidR="00DF7A2C">
          <w:rPr>
            <w:noProof/>
            <w:webHidden/>
          </w:rPr>
          <w:tab/>
        </w:r>
        <w:r w:rsidR="00DF7A2C">
          <w:rPr>
            <w:noProof/>
            <w:webHidden/>
          </w:rPr>
          <w:fldChar w:fldCharType="begin"/>
        </w:r>
        <w:r w:rsidR="00DF7A2C">
          <w:rPr>
            <w:noProof/>
            <w:webHidden/>
          </w:rPr>
          <w:instrText xml:space="preserve"> PAGEREF _Toc63066858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77443BA4" w14:textId="40DF8AFE" w:rsidR="00DF7A2C" w:rsidRDefault="00000000">
      <w:pPr>
        <w:pStyle w:val="TOC3"/>
        <w:tabs>
          <w:tab w:val="left" w:pos="960"/>
          <w:tab w:val="right" w:leader="dot" w:pos="9350"/>
        </w:tabs>
        <w:rPr>
          <w:rFonts w:asciiTheme="minorHAnsi" w:hAnsiTheme="minorHAnsi"/>
          <w:noProof/>
          <w:szCs w:val="22"/>
          <w:lang w:eastAsia="en-US"/>
        </w:rPr>
      </w:pPr>
      <w:hyperlink w:anchor="_Toc6306685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Alarm Monitoring:</w:t>
        </w:r>
        <w:r w:rsidR="00DF7A2C">
          <w:rPr>
            <w:noProof/>
            <w:webHidden/>
          </w:rPr>
          <w:tab/>
        </w:r>
        <w:r w:rsidR="00DF7A2C">
          <w:rPr>
            <w:noProof/>
            <w:webHidden/>
          </w:rPr>
          <w:fldChar w:fldCharType="begin"/>
        </w:r>
        <w:r w:rsidR="00DF7A2C">
          <w:rPr>
            <w:noProof/>
            <w:webHidden/>
          </w:rPr>
          <w:instrText xml:space="preserve"> PAGEREF _Toc63066859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B0F020" w14:textId="55817FC1" w:rsidR="00DF7A2C" w:rsidRDefault="00000000">
      <w:pPr>
        <w:pStyle w:val="TOC3"/>
        <w:tabs>
          <w:tab w:val="left" w:pos="960"/>
          <w:tab w:val="right" w:leader="dot" w:pos="9350"/>
        </w:tabs>
        <w:rPr>
          <w:rFonts w:asciiTheme="minorHAnsi" w:hAnsiTheme="minorHAnsi"/>
          <w:noProof/>
          <w:szCs w:val="22"/>
          <w:lang w:eastAsia="en-US"/>
        </w:rPr>
      </w:pPr>
      <w:hyperlink w:anchor="_Toc6306686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Fighter Telephone Jacks:</w:t>
        </w:r>
        <w:r w:rsidR="00DF7A2C">
          <w:rPr>
            <w:noProof/>
            <w:webHidden/>
          </w:rPr>
          <w:tab/>
        </w:r>
        <w:r w:rsidR="00DF7A2C">
          <w:rPr>
            <w:noProof/>
            <w:webHidden/>
          </w:rPr>
          <w:fldChar w:fldCharType="begin"/>
        </w:r>
        <w:r w:rsidR="00DF7A2C">
          <w:rPr>
            <w:noProof/>
            <w:webHidden/>
          </w:rPr>
          <w:instrText xml:space="preserve"> PAGEREF _Toc63066860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11F8C4AF" w14:textId="7032DFBB" w:rsidR="00DF7A2C" w:rsidRDefault="00000000">
      <w:pPr>
        <w:pStyle w:val="TOC3"/>
        <w:tabs>
          <w:tab w:val="left" w:pos="960"/>
          <w:tab w:val="right" w:leader="dot" w:pos="9350"/>
        </w:tabs>
        <w:rPr>
          <w:rFonts w:asciiTheme="minorHAnsi" w:hAnsiTheme="minorHAnsi"/>
          <w:noProof/>
          <w:szCs w:val="22"/>
          <w:lang w:eastAsia="en-US"/>
        </w:rPr>
      </w:pPr>
      <w:hyperlink w:anchor="_Toc63066861"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Emergency Responder Radio System:</w:t>
        </w:r>
        <w:r w:rsidR="00DF7A2C">
          <w:rPr>
            <w:noProof/>
            <w:webHidden/>
          </w:rPr>
          <w:tab/>
        </w:r>
        <w:r w:rsidR="00DF7A2C">
          <w:rPr>
            <w:noProof/>
            <w:webHidden/>
          </w:rPr>
          <w:fldChar w:fldCharType="begin"/>
        </w:r>
        <w:r w:rsidR="00DF7A2C">
          <w:rPr>
            <w:noProof/>
            <w:webHidden/>
          </w:rPr>
          <w:instrText xml:space="preserve"> PAGEREF _Toc63066861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9E24E0" w14:textId="74278A32" w:rsidR="00DF7A2C" w:rsidRDefault="00000000">
      <w:pPr>
        <w:pStyle w:val="TOC3"/>
        <w:tabs>
          <w:tab w:val="left" w:pos="960"/>
          <w:tab w:val="right" w:leader="dot" w:pos="9350"/>
        </w:tabs>
        <w:rPr>
          <w:rFonts w:asciiTheme="minorHAnsi" w:hAnsiTheme="minorHAnsi"/>
          <w:noProof/>
          <w:szCs w:val="22"/>
          <w:lang w:eastAsia="en-US"/>
        </w:rPr>
      </w:pPr>
      <w:hyperlink w:anchor="_Toc63066862"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Carbon Monoxide Alarms:</w:t>
        </w:r>
        <w:r w:rsidR="00DF7A2C">
          <w:rPr>
            <w:noProof/>
            <w:webHidden/>
          </w:rPr>
          <w:tab/>
        </w:r>
        <w:r w:rsidR="00DF7A2C">
          <w:rPr>
            <w:noProof/>
            <w:webHidden/>
          </w:rPr>
          <w:fldChar w:fldCharType="begin"/>
        </w:r>
        <w:r w:rsidR="00DF7A2C">
          <w:rPr>
            <w:noProof/>
            <w:webHidden/>
          </w:rPr>
          <w:instrText xml:space="preserve"> PAGEREF _Toc63066862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40F95ACD" w14:textId="3498D7C9" w:rsidR="00DF7A2C" w:rsidRDefault="00000000">
      <w:pPr>
        <w:pStyle w:val="TOC3"/>
        <w:tabs>
          <w:tab w:val="left" w:pos="1200"/>
          <w:tab w:val="right" w:leader="dot" w:pos="9350"/>
        </w:tabs>
        <w:rPr>
          <w:rFonts w:asciiTheme="minorHAnsi" w:hAnsiTheme="minorHAnsi"/>
          <w:noProof/>
          <w:szCs w:val="22"/>
          <w:lang w:eastAsia="en-US"/>
        </w:rPr>
      </w:pPr>
      <w:hyperlink w:anchor="_Toc63066863"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Smoke Alarms:</w:t>
        </w:r>
        <w:r w:rsidR="00DF7A2C">
          <w:rPr>
            <w:noProof/>
            <w:webHidden/>
          </w:rPr>
          <w:tab/>
        </w:r>
        <w:r w:rsidR="00DF7A2C">
          <w:rPr>
            <w:noProof/>
            <w:webHidden/>
          </w:rPr>
          <w:fldChar w:fldCharType="begin"/>
        </w:r>
        <w:r w:rsidR="00DF7A2C">
          <w:rPr>
            <w:noProof/>
            <w:webHidden/>
          </w:rPr>
          <w:instrText xml:space="preserve"> PAGEREF _Toc63066863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91D3181" w14:textId="50C844E5" w:rsidR="00DF7A2C" w:rsidRDefault="00000000">
      <w:pPr>
        <w:pStyle w:val="TOC3"/>
        <w:tabs>
          <w:tab w:val="left" w:pos="1200"/>
          <w:tab w:val="right" w:leader="dot" w:pos="9350"/>
        </w:tabs>
        <w:rPr>
          <w:rFonts w:asciiTheme="minorHAnsi" w:hAnsiTheme="minorHAnsi"/>
          <w:noProof/>
          <w:szCs w:val="22"/>
          <w:lang w:eastAsia="en-US"/>
        </w:rPr>
      </w:pPr>
      <w:hyperlink w:anchor="_Toc63066864"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_Toc63066864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0010332" w14:textId="584BC8A8" w:rsidR="00DF7A2C" w:rsidRDefault="00000000">
      <w:pPr>
        <w:pStyle w:val="TOC3"/>
        <w:tabs>
          <w:tab w:val="left" w:pos="960"/>
          <w:tab w:val="right" w:leader="dot" w:pos="9350"/>
        </w:tabs>
        <w:rPr>
          <w:rFonts w:asciiTheme="minorHAnsi" w:hAnsiTheme="minorHAnsi"/>
          <w:noProof/>
          <w:szCs w:val="22"/>
          <w:lang w:eastAsia="en-US"/>
        </w:rPr>
      </w:pPr>
      <w:hyperlink w:anchor="_Toc63066865"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_Toc63066865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17B0298E" w14:textId="77777777" w:rsidR="00722AB3" w:rsidRDefault="00722AB3">
      <w:pPr>
        <w:pStyle w:val="TOC2"/>
        <w:tabs>
          <w:tab w:val="left" w:pos="960"/>
          <w:tab w:val="right" w:leader="dot" w:pos="9350"/>
        </w:tabs>
        <w:rPr>
          <w:rStyle w:val="Hyperlink"/>
          <w:noProof/>
        </w:rPr>
      </w:pPr>
      <w:r>
        <w:fldChar w:fldCharType="begin"/>
      </w:r>
      <w:r>
        <w:instrText>HYPERLINK \l "_Toc63066866"</w:instrText>
      </w:r>
      <w:r>
        <w:fldChar w:fldCharType="separate"/>
      </w:r>
      <w:r w:rsidR="00DF7A2C" w:rsidRPr="000F63B4">
        <w:rPr>
          <w:rStyle w:val="Hyperlink"/>
          <w:noProof/>
        </w:rPr>
        <w:t>M.</w:t>
      </w:r>
      <w:r w:rsidR="00DF7A2C">
        <w:rPr>
          <w:rFonts w:asciiTheme="minorHAnsi" w:hAnsiTheme="minorHAnsi"/>
          <w:noProof/>
          <w:szCs w:val="22"/>
          <w:lang w:eastAsia="en-US"/>
        </w:rPr>
        <w:tab/>
      </w:r>
      <w:r w:rsidR="00DF7A2C" w:rsidRPr="000F63B4">
        <w:rPr>
          <w:rStyle w:val="Hyperlink"/>
          <w:noProof/>
        </w:rPr>
        <w:t>Emergency</w:t>
      </w:r>
    </w:p>
    <w:p w14:paraId="31E46D22" w14:textId="07B0761F" w:rsidR="00DF7A2C" w:rsidRDefault="00DF7A2C">
      <w:pPr>
        <w:pStyle w:val="TOC2"/>
        <w:tabs>
          <w:tab w:val="left" w:pos="960"/>
          <w:tab w:val="right" w:leader="dot" w:pos="9350"/>
        </w:tabs>
        <w:rPr>
          <w:rFonts w:asciiTheme="minorHAnsi" w:hAnsiTheme="minorHAnsi"/>
          <w:noProof/>
          <w:szCs w:val="22"/>
          <w:lang w:eastAsia="en-US"/>
        </w:rPr>
      </w:pPr>
      <w:r w:rsidRPr="000F63B4">
        <w:rPr>
          <w:rStyle w:val="Hyperlink"/>
          <w:noProof/>
        </w:rPr>
        <w:t xml:space="preserve"> and Standby Power Systems</w:t>
      </w:r>
      <w:r>
        <w:rPr>
          <w:noProof/>
          <w:webHidden/>
        </w:rPr>
        <w:tab/>
      </w:r>
      <w:r>
        <w:rPr>
          <w:noProof/>
          <w:webHidden/>
        </w:rPr>
        <w:fldChar w:fldCharType="begin"/>
      </w:r>
      <w:r>
        <w:rPr>
          <w:noProof/>
          <w:webHidden/>
        </w:rPr>
        <w:instrText xml:space="preserve"> PAGEREF _Toc63066866 \h </w:instrText>
      </w:r>
      <w:r>
        <w:rPr>
          <w:noProof/>
          <w:webHidden/>
        </w:rPr>
      </w:r>
      <w:r>
        <w:rPr>
          <w:noProof/>
          <w:webHidden/>
        </w:rPr>
        <w:fldChar w:fldCharType="separate"/>
      </w:r>
      <w:r>
        <w:rPr>
          <w:noProof/>
          <w:webHidden/>
        </w:rPr>
        <w:t>53</w:t>
      </w:r>
      <w:r>
        <w:rPr>
          <w:noProof/>
          <w:webHidden/>
        </w:rPr>
        <w:fldChar w:fldCharType="end"/>
      </w:r>
      <w:r w:rsidR="00722AB3">
        <w:rPr>
          <w:noProof/>
        </w:rPr>
        <w:fldChar w:fldCharType="end"/>
      </w:r>
    </w:p>
    <w:p w14:paraId="233B6E45" w14:textId="059889F3" w:rsidR="00DF7A2C" w:rsidRDefault="00000000">
      <w:pPr>
        <w:pStyle w:val="TOC3"/>
        <w:tabs>
          <w:tab w:val="left" w:pos="960"/>
          <w:tab w:val="right" w:leader="dot" w:pos="9350"/>
        </w:tabs>
        <w:rPr>
          <w:rFonts w:asciiTheme="minorHAnsi" w:hAnsiTheme="minorHAnsi"/>
          <w:noProof/>
          <w:szCs w:val="22"/>
          <w:lang w:eastAsia="en-US"/>
        </w:rPr>
      </w:pPr>
      <w:hyperlink w:anchor="_Toc6306686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Emergency Power Systems:</w:t>
        </w:r>
        <w:r w:rsidR="00DF7A2C">
          <w:rPr>
            <w:noProof/>
            <w:webHidden/>
          </w:rPr>
          <w:tab/>
        </w:r>
        <w:r w:rsidR="00DF7A2C">
          <w:rPr>
            <w:noProof/>
            <w:webHidden/>
          </w:rPr>
          <w:fldChar w:fldCharType="begin"/>
        </w:r>
        <w:r w:rsidR="00DF7A2C">
          <w:rPr>
            <w:noProof/>
            <w:webHidden/>
          </w:rPr>
          <w:instrText xml:space="preserve"> PAGEREF _Toc63066867 \h </w:instrText>
        </w:r>
        <w:r w:rsidR="00DF7A2C">
          <w:rPr>
            <w:noProof/>
            <w:webHidden/>
          </w:rPr>
        </w:r>
        <w:r w:rsidR="00DF7A2C">
          <w:rPr>
            <w:noProof/>
            <w:webHidden/>
          </w:rPr>
          <w:fldChar w:fldCharType="separate"/>
        </w:r>
        <w:r w:rsidR="00DF7A2C">
          <w:rPr>
            <w:noProof/>
            <w:webHidden/>
          </w:rPr>
          <w:t>53</w:t>
        </w:r>
        <w:r w:rsidR="00DF7A2C">
          <w:rPr>
            <w:noProof/>
            <w:webHidden/>
          </w:rPr>
          <w:fldChar w:fldCharType="end"/>
        </w:r>
      </w:hyperlink>
    </w:p>
    <w:p w14:paraId="3A021A65" w14:textId="3A9F6291" w:rsidR="00DF7A2C" w:rsidRDefault="00000000">
      <w:pPr>
        <w:pStyle w:val="TOC2"/>
        <w:tabs>
          <w:tab w:val="left" w:pos="720"/>
          <w:tab w:val="right" w:leader="dot" w:pos="9350"/>
        </w:tabs>
        <w:rPr>
          <w:rFonts w:asciiTheme="minorHAnsi" w:hAnsiTheme="minorHAnsi"/>
          <w:noProof/>
          <w:szCs w:val="22"/>
          <w:lang w:eastAsia="en-US"/>
        </w:rPr>
      </w:pPr>
      <w:hyperlink w:anchor="_Toc63066868" w:history="1">
        <w:r w:rsidR="00DF7A2C" w:rsidRPr="000F63B4">
          <w:rPr>
            <w:rStyle w:val="Hyperlink"/>
            <w:noProof/>
          </w:rPr>
          <w:t>N.</w:t>
        </w:r>
        <w:r w:rsidR="00DF7A2C">
          <w:rPr>
            <w:rFonts w:asciiTheme="minorHAnsi" w:hAnsiTheme="minorHAnsi"/>
            <w:noProof/>
            <w:szCs w:val="22"/>
            <w:lang w:eastAsia="en-US"/>
          </w:rPr>
          <w:tab/>
        </w:r>
        <w:r w:rsidR="00DF7A2C" w:rsidRPr="000F63B4">
          <w:rPr>
            <w:rStyle w:val="Hyperlink"/>
            <w:noProof/>
          </w:rPr>
          <w:t>Smoke Control Systems Overview</w:t>
        </w:r>
        <w:r w:rsidR="00DF7A2C">
          <w:rPr>
            <w:noProof/>
            <w:webHidden/>
          </w:rPr>
          <w:tab/>
        </w:r>
        <w:r w:rsidR="00DF7A2C">
          <w:rPr>
            <w:noProof/>
            <w:webHidden/>
          </w:rPr>
          <w:fldChar w:fldCharType="begin"/>
        </w:r>
        <w:r w:rsidR="00DF7A2C">
          <w:rPr>
            <w:noProof/>
            <w:webHidden/>
          </w:rPr>
          <w:instrText xml:space="preserve"> PAGEREF _Toc63066868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DBB598C" w14:textId="02ADE2D8" w:rsidR="00DF7A2C" w:rsidRDefault="00000000">
      <w:pPr>
        <w:pStyle w:val="TOC3"/>
        <w:tabs>
          <w:tab w:val="left" w:pos="960"/>
          <w:tab w:val="right" w:leader="dot" w:pos="9350"/>
        </w:tabs>
        <w:rPr>
          <w:rFonts w:asciiTheme="minorHAnsi" w:hAnsiTheme="minorHAnsi"/>
          <w:noProof/>
          <w:szCs w:val="22"/>
          <w:lang w:eastAsia="en-US"/>
        </w:rPr>
      </w:pPr>
      <w:hyperlink w:anchor="_Toc6306686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Stairs</w:t>
        </w:r>
        <w:r w:rsidR="00DF7A2C">
          <w:rPr>
            <w:noProof/>
            <w:webHidden/>
          </w:rPr>
          <w:tab/>
        </w:r>
        <w:r w:rsidR="00DF7A2C">
          <w:rPr>
            <w:noProof/>
            <w:webHidden/>
          </w:rPr>
          <w:fldChar w:fldCharType="begin"/>
        </w:r>
        <w:r w:rsidR="00DF7A2C">
          <w:rPr>
            <w:noProof/>
            <w:webHidden/>
          </w:rPr>
          <w:instrText xml:space="preserve"> PAGEREF _Toc63066869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674D4B" w14:textId="73FC7901" w:rsidR="00DF7A2C" w:rsidRDefault="00000000">
      <w:pPr>
        <w:pStyle w:val="TOC3"/>
        <w:tabs>
          <w:tab w:val="left" w:pos="960"/>
          <w:tab w:val="right" w:leader="dot" w:pos="9350"/>
        </w:tabs>
        <w:rPr>
          <w:rFonts w:asciiTheme="minorHAnsi" w:hAnsiTheme="minorHAnsi"/>
          <w:noProof/>
          <w:szCs w:val="22"/>
          <w:lang w:eastAsia="en-US"/>
        </w:rPr>
      </w:pPr>
      <w:hyperlink w:anchor="_Toc6306687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_Toc63066870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10CEC6B" w14:textId="594C9783" w:rsidR="00DF7A2C" w:rsidRDefault="00000000">
      <w:pPr>
        <w:pStyle w:val="TOC3"/>
        <w:tabs>
          <w:tab w:val="left" w:pos="960"/>
          <w:tab w:val="right" w:leader="dot" w:pos="9350"/>
        </w:tabs>
        <w:rPr>
          <w:rFonts w:asciiTheme="minorHAnsi" w:hAnsiTheme="minorHAnsi"/>
          <w:noProof/>
          <w:szCs w:val="22"/>
          <w:lang w:eastAsia="en-US"/>
        </w:rPr>
      </w:pPr>
      <w:hyperlink w:anchor="_Toc6306687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Floor-to-Floor/Zoned System</w:t>
        </w:r>
        <w:r w:rsidR="00DF7A2C">
          <w:rPr>
            <w:noProof/>
            <w:webHidden/>
          </w:rPr>
          <w:tab/>
        </w:r>
        <w:r w:rsidR="00DF7A2C">
          <w:rPr>
            <w:noProof/>
            <w:webHidden/>
          </w:rPr>
          <w:fldChar w:fldCharType="begin"/>
        </w:r>
        <w:r w:rsidR="00DF7A2C">
          <w:rPr>
            <w:noProof/>
            <w:webHidden/>
          </w:rPr>
          <w:instrText xml:space="preserve"> PAGEREF _Toc63066871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D6AB3A" w14:textId="1654EB6A" w:rsidR="00DF7A2C" w:rsidRDefault="00000000">
      <w:pPr>
        <w:pStyle w:val="TOC3"/>
        <w:tabs>
          <w:tab w:val="left" w:pos="960"/>
          <w:tab w:val="right" w:leader="dot" w:pos="9350"/>
        </w:tabs>
        <w:rPr>
          <w:rFonts w:asciiTheme="minorHAnsi" w:hAnsiTheme="minorHAnsi"/>
          <w:noProof/>
          <w:szCs w:val="22"/>
          <w:lang w:eastAsia="en-US"/>
        </w:rPr>
      </w:pPr>
      <w:hyperlink w:anchor="_Toc6306687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Parking Garage</w:t>
        </w:r>
        <w:r w:rsidR="00DF7A2C">
          <w:rPr>
            <w:noProof/>
            <w:webHidden/>
          </w:rPr>
          <w:tab/>
        </w:r>
        <w:r w:rsidR="00DF7A2C">
          <w:rPr>
            <w:noProof/>
            <w:webHidden/>
          </w:rPr>
          <w:fldChar w:fldCharType="begin"/>
        </w:r>
        <w:r w:rsidR="00DF7A2C">
          <w:rPr>
            <w:noProof/>
            <w:webHidden/>
          </w:rPr>
          <w:instrText xml:space="preserve"> PAGEREF _Toc63066872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21738858" w14:textId="09DA8810" w:rsidR="00DF7A2C" w:rsidRDefault="00000000">
      <w:pPr>
        <w:pStyle w:val="TOC3"/>
        <w:tabs>
          <w:tab w:val="left" w:pos="960"/>
          <w:tab w:val="right" w:leader="dot" w:pos="9350"/>
        </w:tabs>
        <w:rPr>
          <w:rFonts w:asciiTheme="minorHAnsi" w:hAnsiTheme="minorHAnsi"/>
          <w:noProof/>
          <w:szCs w:val="22"/>
          <w:lang w:eastAsia="en-US"/>
        </w:rPr>
      </w:pPr>
      <w:hyperlink w:anchor="_Toc6306687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Vertical Openings:</w:t>
        </w:r>
        <w:r w:rsidR="00DF7A2C">
          <w:rPr>
            <w:noProof/>
            <w:webHidden/>
          </w:rPr>
          <w:tab/>
        </w:r>
        <w:r w:rsidR="00DF7A2C">
          <w:rPr>
            <w:noProof/>
            <w:webHidden/>
          </w:rPr>
          <w:fldChar w:fldCharType="begin"/>
        </w:r>
        <w:r w:rsidR="00DF7A2C">
          <w:rPr>
            <w:noProof/>
            <w:webHidden/>
          </w:rPr>
          <w:instrText xml:space="preserve"> PAGEREF _Toc63066873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68425B41" w14:textId="685F8DEB" w:rsidR="00DF7A2C" w:rsidRDefault="00000000">
      <w:pPr>
        <w:pStyle w:val="TOC3"/>
        <w:tabs>
          <w:tab w:val="left" w:pos="960"/>
          <w:tab w:val="right" w:leader="dot" w:pos="9350"/>
        </w:tabs>
        <w:rPr>
          <w:rFonts w:asciiTheme="minorHAnsi" w:hAnsiTheme="minorHAnsi"/>
          <w:noProof/>
          <w:szCs w:val="22"/>
          <w:lang w:eastAsia="en-US"/>
        </w:rPr>
      </w:pPr>
      <w:hyperlink w:anchor="_Toc6306687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Smoke Removal System</w:t>
        </w:r>
        <w:r w:rsidR="00DF7A2C">
          <w:rPr>
            <w:noProof/>
            <w:webHidden/>
          </w:rPr>
          <w:tab/>
        </w:r>
        <w:r w:rsidR="00DF7A2C">
          <w:rPr>
            <w:noProof/>
            <w:webHidden/>
          </w:rPr>
          <w:fldChar w:fldCharType="begin"/>
        </w:r>
        <w:r w:rsidR="00DF7A2C">
          <w:rPr>
            <w:noProof/>
            <w:webHidden/>
          </w:rPr>
          <w:instrText xml:space="preserve"> PAGEREF _Toc63066874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54B3AACC" w14:textId="1862F519" w:rsidR="00DF7A2C" w:rsidRDefault="00000000">
      <w:pPr>
        <w:pStyle w:val="TOC2"/>
        <w:tabs>
          <w:tab w:val="left" w:pos="720"/>
          <w:tab w:val="right" w:leader="dot" w:pos="9350"/>
        </w:tabs>
        <w:rPr>
          <w:rFonts w:asciiTheme="minorHAnsi" w:hAnsiTheme="minorHAnsi"/>
          <w:noProof/>
          <w:szCs w:val="22"/>
          <w:lang w:eastAsia="en-US"/>
        </w:rPr>
      </w:pPr>
      <w:hyperlink w:anchor="_Toc63066875" w:history="1">
        <w:r w:rsidR="00DF7A2C" w:rsidRPr="000F63B4">
          <w:rPr>
            <w:rStyle w:val="Hyperlink"/>
            <w:noProof/>
          </w:rPr>
          <w:t>O.</w:t>
        </w:r>
        <w:r w:rsidR="00DF7A2C">
          <w:rPr>
            <w:rFonts w:asciiTheme="minorHAnsi" w:hAnsiTheme="minorHAnsi"/>
            <w:noProof/>
            <w:szCs w:val="22"/>
            <w:lang w:eastAsia="en-US"/>
          </w:rPr>
          <w:tab/>
        </w:r>
        <w:r w:rsidR="00DF7A2C" w:rsidRPr="000F63B4">
          <w:rPr>
            <w:rStyle w:val="Hyperlink"/>
            <w:noProof/>
          </w:rPr>
          <w:t>Hazardous Materials Approach</w:t>
        </w:r>
        <w:r w:rsidR="00DF7A2C">
          <w:rPr>
            <w:noProof/>
            <w:webHidden/>
          </w:rPr>
          <w:tab/>
        </w:r>
        <w:r w:rsidR="00DF7A2C">
          <w:rPr>
            <w:noProof/>
            <w:webHidden/>
          </w:rPr>
          <w:fldChar w:fldCharType="begin"/>
        </w:r>
        <w:r w:rsidR="00DF7A2C">
          <w:rPr>
            <w:noProof/>
            <w:webHidden/>
          </w:rPr>
          <w:instrText xml:space="preserve"> PAGEREF _Toc63066875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0BAC3A51" w14:textId="086465C6" w:rsidR="00DF7A2C" w:rsidRDefault="00000000">
      <w:pPr>
        <w:pStyle w:val="TOC2"/>
        <w:tabs>
          <w:tab w:val="left" w:pos="720"/>
          <w:tab w:val="right" w:leader="dot" w:pos="9350"/>
        </w:tabs>
        <w:rPr>
          <w:rFonts w:asciiTheme="minorHAnsi" w:hAnsiTheme="minorHAnsi"/>
          <w:noProof/>
          <w:szCs w:val="22"/>
          <w:lang w:eastAsia="en-US"/>
        </w:rPr>
      </w:pPr>
      <w:hyperlink w:anchor="_Toc63066876" w:history="1">
        <w:r w:rsidR="00DF7A2C" w:rsidRPr="000F63B4">
          <w:rPr>
            <w:rStyle w:val="Hyperlink"/>
            <w:noProof/>
          </w:rPr>
          <w:t>P.</w:t>
        </w:r>
        <w:r w:rsidR="00DF7A2C">
          <w:rPr>
            <w:rFonts w:asciiTheme="minorHAnsi" w:hAnsiTheme="minorHAnsi"/>
            <w:noProof/>
            <w:szCs w:val="22"/>
            <w:lang w:eastAsia="en-US"/>
          </w:rPr>
          <w:tab/>
        </w:r>
        <w:r w:rsidR="00DF7A2C" w:rsidRPr="000F63B4">
          <w:rPr>
            <w:rStyle w:val="Hyperlink"/>
            <w:noProof/>
          </w:rPr>
          <w:t>Fire Department Access</w:t>
        </w:r>
        <w:r w:rsidR="00DF7A2C">
          <w:rPr>
            <w:noProof/>
            <w:webHidden/>
          </w:rPr>
          <w:tab/>
        </w:r>
        <w:r w:rsidR="00DF7A2C">
          <w:rPr>
            <w:noProof/>
            <w:webHidden/>
          </w:rPr>
          <w:fldChar w:fldCharType="begin"/>
        </w:r>
        <w:r w:rsidR="00DF7A2C">
          <w:rPr>
            <w:noProof/>
            <w:webHidden/>
          </w:rPr>
          <w:instrText xml:space="preserve"> PAGEREF _Toc63066876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6945DF9C" w14:textId="648C9395" w:rsidR="00DF7A2C" w:rsidRDefault="00000000">
      <w:pPr>
        <w:pStyle w:val="TOC3"/>
        <w:tabs>
          <w:tab w:val="left" w:pos="960"/>
          <w:tab w:val="right" w:leader="dot" w:pos="9350"/>
        </w:tabs>
        <w:rPr>
          <w:rFonts w:asciiTheme="minorHAnsi" w:hAnsiTheme="minorHAnsi"/>
          <w:noProof/>
          <w:szCs w:val="22"/>
          <w:lang w:eastAsia="en-US"/>
        </w:rPr>
      </w:pPr>
      <w:hyperlink w:anchor="_Toc63066877" w:history="1">
        <w:r w:rsidR="00DF7A2C" w:rsidRPr="000F63B4">
          <w:rPr>
            <w:rStyle w:val="Hyperlink"/>
            <w:noProof/>
            <w:highlight w:val="yellow"/>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Site Access/Set-Up Sites:</w:t>
        </w:r>
        <w:r w:rsidR="00DF7A2C">
          <w:rPr>
            <w:noProof/>
            <w:webHidden/>
          </w:rPr>
          <w:tab/>
        </w:r>
        <w:r w:rsidR="00DF7A2C">
          <w:rPr>
            <w:noProof/>
            <w:webHidden/>
          </w:rPr>
          <w:fldChar w:fldCharType="begin"/>
        </w:r>
        <w:r w:rsidR="00DF7A2C">
          <w:rPr>
            <w:noProof/>
            <w:webHidden/>
          </w:rPr>
          <w:instrText xml:space="preserve"> PAGEREF _Toc63066877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38A047A1" w14:textId="4E649DF4" w:rsidR="00DF7A2C" w:rsidRDefault="00000000">
      <w:pPr>
        <w:pStyle w:val="TOC3"/>
        <w:tabs>
          <w:tab w:val="left" w:pos="960"/>
          <w:tab w:val="right" w:leader="dot" w:pos="9350"/>
        </w:tabs>
        <w:rPr>
          <w:rFonts w:asciiTheme="minorHAnsi" w:hAnsiTheme="minorHAnsi"/>
          <w:noProof/>
          <w:szCs w:val="22"/>
          <w:lang w:eastAsia="en-US"/>
        </w:rPr>
      </w:pPr>
      <w:hyperlink w:anchor="_Toc6306687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 – Emergency Medical Services</w:t>
        </w:r>
        <w:r w:rsidR="00DF7A2C">
          <w:rPr>
            <w:noProof/>
            <w:webHidden/>
          </w:rPr>
          <w:tab/>
        </w:r>
        <w:r w:rsidR="00DF7A2C">
          <w:rPr>
            <w:noProof/>
            <w:webHidden/>
          </w:rPr>
          <w:fldChar w:fldCharType="begin"/>
        </w:r>
        <w:r w:rsidR="00DF7A2C">
          <w:rPr>
            <w:noProof/>
            <w:webHidden/>
          </w:rPr>
          <w:instrText xml:space="preserve"> PAGEREF _Toc63066878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77E8AACD" w14:textId="51200AE4" w:rsidR="00DF7A2C" w:rsidRDefault="00000000">
      <w:pPr>
        <w:pStyle w:val="TOC3"/>
        <w:tabs>
          <w:tab w:val="left" w:pos="960"/>
          <w:tab w:val="right" w:leader="dot" w:pos="9350"/>
        </w:tabs>
        <w:rPr>
          <w:rFonts w:asciiTheme="minorHAnsi" w:hAnsiTheme="minorHAnsi"/>
          <w:noProof/>
          <w:szCs w:val="22"/>
          <w:lang w:eastAsia="en-US"/>
        </w:rPr>
      </w:pPr>
      <w:hyperlink w:anchor="_Toc6306687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Service Access Elevator</w:t>
        </w:r>
        <w:r w:rsidR="00DF7A2C">
          <w:rPr>
            <w:noProof/>
            <w:webHidden/>
          </w:rPr>
          <w:tab/>
        </w:r>
        <w:r w:rsidR="00DF7A2C">
          <w:rPr>
            <w:noProof/>
            <w:webHidden/>
          </w:rPr>
          <w:fldChar w:fldCharType="begin"/>
        </w:r>
        <w:r w:rsidR="00DF7A2C">
          <w:rPr>
            <w:noProof/>
            <w:webHidden/>
          </w:rPr>
          <w:instrText xml:space="preserve"> PAGEREF _Toc63066879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33ED66F8" w14:textId="7ED5C7D8" w:rsidR="00DF7A2C" w:rsidRDefault="00000000">
      <w:pPr>
        <w:pStyle w:val="TOC3"/>
        <w:tabs>
          <w:tab w:val="left" w:pos="960"/>
          <w:tab w:val="right" w:leader="dot" w:pos="9350"/>
        </w:tabs>
        <w:rPr>
          <w:rFonts w:asciiTheme="minorHAnsi" w:hAnsiTheme="minorHAnsi"/>
          <w:noProof/>
          <w:szCs w:val="22"/>
          <w:lang w:eastAsia="en-US"/>
        </w:rPr>
      </w:pPr>
      <w:hyperlink w:anchor="_Toc6306688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New 2018 IBC Requirements</w:t>
        </w:r>
        <w:r w:rsidR="00DF7A2C">
          <w:rPr>
            <w:noProof/>
            <w:webHidden/>
          </w:rPr>
          <w:tab/>
        </w:r>
        <w:r w:rsidR="00DF7A2C">
          <w:rPr>
            <w:noProof/>
            <w:webHidden/>
          </w:rPr>
          <w:fldChar w:fldCharType="begin"/>
        </w:r>
        <w:r w:rsidR="00DF7A2C">
          <w:rPr>
            <w:noProof/>
            <w:webHidden/>
          </w:rPr>
          <w:instrText xml:space="preserve"> PAGEREF _Toc63066880 \h </w:instrText>
        </w:r>
        <w:r w:rsidR="00DF7A2C">
          <w:rPr>
            <w:noProof/>
            <w:webHidden/>
          </w:rPr>
        </w:r>
        <w:r w:rsidR="00DF7A2C">
          <w:rPr>
            <w:noProof/>
            <w:webHidden/>
          </w:rPr>
          <w:fldChar w:fldCharType="separate"/>
        </w:r>
        <w:r w:rsidR="00DF7A2C">
          <w:rPr>
            <w:noProof/>
            <w:webHidden/>
          </w:rPr>
          <w:t>59</w:t>
        </w:r>
        <w:r w:rsidR="00DF7A2C">
          <w:rPr>
            <w:noProof/>
            <w:webHidden/>
          </w:rPr>
          <w:fldChar w:fldCharType="end"/>
        </w:r>
      </w:hyperlink>
    </w:p>
    <w:p w14:paraId="35941288" w14:textId="08456657" w:rsidR="00DF7A2C" w:rsidRDefault="00000000">
      <w:pPr>
        <w:pStyle w:val="TOC1"/>
        <w:rPr>
          <w:rFonts w:asciiTheme="minorHAnsi" w:hAnsiTheme="minorHAnsi"/>
          <w:b w:val="0"/>
          <w:szCs w:val="22"/>
          <w:lang w:eastAsia="en-US"/>
        </w:rPr>
      </w:pPr>
      <w:hyperlink w:anchor="_Toc63066881" w:history="1">
        <w:r w:rsidR="00DF7A2C" w:rsidRPr="000F63B4">
          <w:rPr>
            <w:rStyle w:val="Hyperlink"/>
          </w:rPr>
          <w:t>III.</w:t>
        </w:r>
        <w:r w:rsidR="00DF7A2C">
          <w:rPr>
            <w:rFonts w:asciiTheme="minorHAnsi" w:hAnsiTheme="minorHAnsi"/>
            <w:b w:val="0"/>
            <w:szCs w:val="22"/>
            <w:lang w:eastAsia="en-US"/>
          </w:rPr>
          <w:tab/>
        </w:r>
        <w:r w:rsidR="00DF7A2C" w:rsidRPr="000F63B4">
          <w:rPr>
            <w:rStyle w:val="Hyperlink"/>
          </w:rPr>
          <w:t>Summary and Conclusion</w:t>
        </w:r>
        <w:r w:rsidR="00DF7A2C">
          <w:rPr>
            <w:webHidden/>
          </w:rPr>
          <w:tab/>
        </w:r>
        <w:r w:rsidR="00DF7A2C">
          <w:rPr>
            <w:webHidden/>
          </w:rPr>
          <w:fldChar w:fldCharType="begin"/>
        </w:r>
        <w:r w:rsidR="00DF7A2C">
          <w:rPr>
            <w:webHidden/>
          </w:rPr>
          <w:instrText xml:space="preserve"> PAGEREF _Toc63066881 \h </w:instrText>
        </w:r>
        <w:r w:rsidR="00DF7A2C">
          <w:rPr>
            <w:webHidden/>
          </w:rPr>
        </w:r>
        <w:r w:rsidR="00DF7A2C">
          <w:rPr>
            <w:webHidden/>
          </w:rPr>
          <w:fldChar w:fldCharType="separate"/>
        </w:r>
        <w:r w:rsidR="00DF7A2C">
          <w:rPr>
            <w:webHidden/>
          </w:rPr>
          <w:t>59</w:t>
        </w:r>
        <w:r w:rsidR="00DF7A2C">
          <w:rPr>
            <w:webHidden/>
          </w:rPr>
          <w:fldChar w:fldCharType="end"/>
        </w:r>
      </w:hyperlink>
    </w:p>
    <w:p w14:paraId="4DCECEEB" w14:textId="0C97CE77"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63066777"/>
      <w:r>
        <w:lastRenderedPageBreak/>
        <w:t>Introduction</w:t>
      </w:r>
      <w:bookmarkEnd w:id="0"/>
    </w:p>
    <w:p w14:paraId="50D368C7" w14:textId="6DFD61CA" w:rsidR="005D3C3A" w:rsidRPr="000B7DC7" w:rsidRDefault="005D3C3A" w:rsidP="000B7DC7">
      <w:pPr>
        <w:pStyle w:val="Body10"/>
        <w:rPr>
          <w:szCs w:val="22"/>
        </w:rPr>
      </w:pPr>
      <w:r w:rsidRPr="000B7DC7">
        <w:rPr>
          <w:szCs w:val="22"/>
        </w:rPr>
        <w:t xml:space="preserve">SLS </w:t>
      </w:r>
      <w:r w:rsidR="003E1EA3">
        <w:rPr>
          <w:szCs w:val="22"/>
        </w:rPr>
        <w:t>Consulting</w:t>
      </w:r>
      <w:r w:rsidRPr="000B7DC7">
        <w:rPr>
          <w:szCs w:val="22"/>
        </w:rPr>
        <w:t xml:space="preserve">, Inc. (SLS) has prepared this Fire Protection/Life Safety Narrative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vppEQw=="/>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r w:rsidR="00912C72" w:rsidRPr="000B7DC7">
        <w:rPr>
          <w:szCs w:val="22"/>
        </w:rPr>
        <w:t xml:space="preserve">. </w:t>
      </w:r>
      <w:r w:rsidRPr="000B7DC7">
        <w:rPr>
          <w:szCs w:val="22"/>
        </w:rPr>
        <w:t>The Fire Protection/Life Safety Narrative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5763D465"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 xml:space="preserve">Fire Protection/Life Safety Narrative </w:t>
      </w:r>
      <w:r w:rsidRPr="009B6AFE">
        <w:t xml:space="preserve">report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vppEQw=="/>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This Narrative</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4CBF0E6D" w:rsidR="009C5E7C" w:rsidRPr="000B7DC7"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763B4F5D" w14:textId="64C42A3D" w:rsidR="005D3C3A" w:rsidRPr="009B6AFE" w:rsidRDefault="000B7DC7" w:rsidP="000B7DC7">
      <w:pPr>
        <w:pStyle w:val="Head2"/>
      </w:pPr>
      <w:bookmarkStart w:id="1" w:name="_Toc63066778"/>
      <w:r>
        <w:t>Project Description</w:t>
      </w:r>
      <w:bookmarkEnd w:id="1"/>
      <w:r w:rsidR="00A564FA" w:rsidRPr="009B6AFE">
        <w:t xml:space="preserve"> </w:t>
      </w:r>
    </w:p>
    <w:p w14:paraId="2D59D31D" w14:textId="23C949C5" w:rsidR="009724B6" w:rsidRPr="000B7DC7" w:rsidRDefault="00E64A8C" w:rsidP="000B7DC7">
      <w:pPr>
        <w:pStyle w:val="Body2"/>
      </w:pPr>
      <w:r w:rsidRPr="003E1677">
        <w:t>The proposed</w:t>
      </w:r>
      <w:r w:rsidR="003E1677" w:rsidRPr="003E1677">
        <w:t xml:space="preserve"> </w:t>
      </w:r>
      <w:sdt>
        <w:sdt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3E1677" w:rsidRPr="003E1677">
        <w:t xml:space="preserve"> </w:t>
      </w:r>
      <w:r w:rsidRPr="003E1677">
        <w:t xml:space="preserve">project will be </w:t>
      </w:r>
      <w:r w:rsidR="003E1677">
        <w:t xml:space="preserve">a </w:t>
      </w:r>
      <w:r w:rsidR="003E1677" w:rsidRPr="009B6AFE">
        <w:rPr>
          <w:highlight w:val="yellow"/>
        </w:rPr>
        <w:t>mixed used building</w:t>
      </w:r>
      <w:r w:rsidR="003E1677" w:rsidRPr="003E1677">
        <w:t xml:space="preserve"> </w:t>
      </w:r>
      <w:r w:rsidRPr="003E1677">
        <w:t xml:space="preserve">composed of </w:t>
      </w:r>
      <w:r w:rsidRPr="009B6AFE">
        <w:rPr>
          <w:highlight w:val="yellow"/>
        </w:rPr>
        <w:t xml:space="preserve">#-stories. The building has a primary use of [r-2], Residential </w:t>
      </w:r>
      <w:r w:rsidR="003E1677">
        <w:rPr>
          <w:highlight w:val="yellow"/>
        </w:rPr>
        <w:t xml:space="preserve">(Levels # thru #) </w:t>
      </w:r>
      <w:r w:rsidRPr="009B6AFE">
        <w:rPr>
          <w:highlight w:val="yellow"/>
        </w:rPr>
        <w:t>along with [S-2] ….</w:t>
      </w:r>
    </w:p>
    <w:p w14:paraId="0BA56D0C" w14:textId="339C7AE4" w:rsidR="00E71D34" w:rsidRDefault="009A6D60" w:rsidP="000B7DC7">
      <w:pPr>
        <w:pStyle w:val="Body2"/>
      </w:pPr>
      <w:r w:rsidRPr="009A6D60">
        <w:t>The building will be protected throughout by a</w:t>
      </w:r>
      <w:r>
        <w:t xml:space="preserve">utomatic sprinklers designed in </w:t>
      </w:r>
      <w:r w:rsidRPr="009A6D60">
        <w:t>accordance with NFPA 13, Standard for the In</w:t>
      </w:r>
      <w:r>
        <w:t xml:space="preserve">stallation of Sprinklers and an emergency-voice alarm </w:t>
      </w:r>
      <w:r w:rsidRPr="009A6D60">
        <w:t>communication system desig</w:t>
      </w:r>
      <w:r>
        <w:t xml:space="preserve">ned in accordance with NFPA 72, </w:t>
      </w:r>
      <w:r w:rsidRPr="009A6D60">
        <w:t xml:space="preserve">National Fire Alarm </w:t>
      </w:r>
      <w:r w:rsidR="00471D08">
        <w:t xml:space="preserve">and Signaling </w:t>
      </w:r>
      <w:r w:rsidRPr="009A6D60">
        <w:t>Code.</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77777777" w:rsidR="00A47EB0" w:rsidRPr="00A47EB0" w:rsidRDefault="00A47EB0" w:rsidP="00A47EB0"/>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63066779"/>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22042969" w:rsidR="0041618D" w:rsidRPr="00396FAA"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01804290" w:rsidR="0041618D" w:rsidRPr="00396FAA" w:rsidRDefault="0041618D" w:rsidP="00396FAA">
      <w:pPr>
        <w:pStyle w:val="Bullets2"/>
      </w:pPr>
      <w:r w:rsidRPr="00396FAA">
        <w:t>NFPA 20</w:t>
      </w:r>
      <w:r w:rsidR="00396FAA">
        <w:t xml:space="preserve">: </w:t>
      </w:r>
      <w:r w:rsidRPr="00396FAA">
        <w:t>Standard for Installation of Stationary Fire Pumps for Fire Protection, 201</w:t>
      </w:r>
      <w:r w:rsidR="00A439FE">
        <w:t>6</w:t>
      </w:r>
      <w:r w:rsidRPr="00396FAA">
        <w:t xml:space="preserve">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64A7B001" w:rsidR="0041618D" w:rsidRPr="009F6154"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076FCBA1" w14:textId="4B8DA254" w:rsidR="00937A31" w:rsidRPr="009B6AFE" w:rsidRDefault="001B5C8A" w:rsidP="001B5C8A">
      <w:pPr>
        <w:pStyle w:val="Head1"/>
      </w:pPr>
      <w:bookmarkStart w:id="3" w:name="_Toc63066780"/>
      <w:r>
        <w:lastRenderedPageBreak/>
        <w:t>Fire Protection and Life Safety Concepts</w:t>
      </w:r>
      <w:bookmarkEnd w:id="3"/>
    </w:p>
    <w:p w14:paraId="718A164A" w14:textId="650568A2" w:rsidR="006B4864" w:rsidRPr="009B6AFE" w:rsidRDefault="001B5C8A" w:rsidP="001B5C8A">
      <w:pPr>
        <w:pStyle w:val="Head2"/>
      </w:pPr>
      <w:bookmarkStart w:id="4" w:name="_Toc63066781"/>
      <w:r>
        <w:t>Occupancy Classifications</w:t>
      </w:r>
      <w:bookmarkEnd w:id="4"/>
    </w:p>
    <w:p w14:paraId="7DF83274" w14:textId="424AF732" w:rsidR="002B5F39" w:rsidRDefault="00AC287B" w:rsidP="00E01EF8">
      <w:pPr>
        <w:pStyle w:val="Body2"/>
      </w:pPr>
      <w:r w:rsidRPr="009B6AFE">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t xml:space="preserve">Table </w:t>
      </w:r>
      <w:r>
        <w:fldChar w:fldCharType="begin"/>
      </w:r>
      <w:r>
        <w:instrText>SEQ Table \* ARABIC</w:instrText>
      </w:r>
      <w:r>
        <w:fldChar w:fldCharType="separate"/>
      </w:r>
      <w:r w:rsidR="009C5E7C">
        <w:rPr>
          <w:noProof/>
        </w:rPr>
        <w:t>1</w:t>
      </w:r>
      <w:r>
        <w:fldChar w:fldCharType="end"/>
      </w:r>
      <w:r>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63066782"/>
      <w:r>
        <w:lastRenderedPageBreak/>
        <w:t>Building Classification Approach &amp; Mixed-Use Approach</w:t>
      </w:r>
      <w:bookmarkEnd w:id="5"/>
    </w:p>
    <w:p w14:paraId="1D2EF9A3" w14:textId="544FA203"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9B6AFE" w:rsidRPr="009B6AFE">
        <w:t xml:space="preserve">  </w:t>
      </w:r>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433262AF" w14:textId="1AAE6468" w:rsidR="00B35BE0" w:rsidRPr="00B35BE0" w:rsidRDefault="00B35BE0" w:rsidP="00B35BE0">
      <w:pPr>
        <w:jc w:val="both"/>
        <w:rPr>
          <w:rFonts w:cs="Arial"/>
          <w:szCs w:val="22"/>
          <w:highlight w:val="yellow"/>
        </w:rPr>
      </w:pPr>
      <w:bookmarkStart w:id="6" w:name="_Hlk26868079"/>
      <w:r w:rsidRPr="00B35BE0">
        <w:rPr>
          <w:rFonts w:cs="Arial"/>
          <w:szCs w:val="22"/>
          <w:highlight w:val="yellow"/>
        </w:rPr>
        <w:t xml:space="preserve">The parking garage must be separated from all other occupancies by a 2-hour fire barrier in accordance with NFPA 88A </w:t>
      </w:r>
      <w:r>
        <w:rPr>
          <w:rFonts w:cs="Arial"/>
          <w:szCs w:val="22"/>
          <w:highlight w:val="yellow"/>
        </w:rPr>
        <w:t xml:space="preserve">Section </w:t>
      </w:r>
      <w:r w:rsidRPr="00B35BE0">
        <w:rPr>
          <w:rFonts w:cs="Arial"/>
          <w:szCs w:val="22"/>
          <w:highlight w:val="yellow"/>
        </w:rPr>
        <w:t>5.2.1.</w:t>
      </w:r>
    </w:p>
    <w:bookmarkEnd w:id="6"/>
    <w:p w14:paraId="2F008D1D" w14:textId="77777777" w:rsidR="00B35BE0" w:rsidRDefault="00B35BE0" w:rsidP="008663A0">
      <w:pPr>
        <w:pStyle w:val="Body2"/>
        <w:rPr>
          <w:highlight w:val="yellow"/>
        </w:rPr>
      </w:pPr>
    </w:p>
    <w:p w14:paraId="1D2AF15D" w14:textId="465E6975" w:rsidR="00015E13" w:rsidRPr="009B6AFE" w:rsidRDefault="004F2077" w:rsidP="008663A0">
      <w:pPr>
        <w:pStyle w:val="Body2"/>
      </w:pPr>
      <w:r w:rsidRPr="009B6AFE">
        <w:rPr>
          <w:highlight w:val="yellow"/>
        </w:rPr>
        <w:t>Retail tenant separation in a covered mall must be separated by 1-hour fire partitions.  FBC Section 708.  Even if retail is not considered a covered mall, the tenant separation is recommended to facilitate renovation of vacant spaces and occupied tenants.</w:t>
      </w:r>
    </w:p>
    <w:p w14:paraId="4BC1EDF2" w14:textId="727CF8F4" w:rsidR="007F2909" w:rsidRPr="009F6154" w:rsidRDefault="007F2909" w:rsidP="008663A0">
      <w:pPr>
        <w:pStyle w:val="Body2"/>
        <w:rPr>
          <w:highlight w:val="yellow"/>
        </w:rPr>
      </w:pPr>
      <w:r w:rsidRPr="009B6AFE">
        <w:rPr>
          <w:highlight w:val="yellow"/>
        </w:rPr>
        <w:t xml:space="preserve">Townhomes must be separated by a 2-hour fire wall in accordance with FBC Section </w:t>
      </w:r>
      <w:r w:rsidRPr="009F6154">
        <w:rPr>
          <w:highlight w:val="yellow"/>
        </w:rPr>
        <w:t>706.4.1.2.</w:t>
      </w:r>
    </w:p>
    <w:p w14:paraId="05D3C315" w14:textId="6F0CCCFD" w:rsidR="009F6154" w:rsidRDefault="009F6154" w:rsidP="009F6154">
      <w:pPr>
        <w:pStyle w:val="Body2"/>
      </w:pPr>
      <w:r w:rsidRPr="009F6154">
        <w:rPr>
          <w:highlight w:val="yellow"/>
        </w:rPr>
        <w:t>Occupancies serving the detention and correctional facility, but not classified as detention/correctional use must be separated from the detention/</w:t>
      </w:r>
      <w:proofErr w:type="gramStart"/>
      <w:r w:rsidRPr="009F6154">
        <w:rPr>
          <w:highlight w:val="yellow"/>
        </w:rPr>
        <w:t>correctional facility</w:t>
      </w:r>
      <w:proofErr w:type="gramEnd"/>
      <w:r w:rsidRPr="009F6154">
        <w:rPr>
          <w:highlight w:val="yellow"/>
        </w:rPr>
        <w:t xml:space="preserve"> by 2-hour fire barriers per FFPC Section 22.1.3.4.</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77777777"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7" w:name="_Toc63066783"/>
      <w:r>
        <w:lastRenderedPageBreak/>
        <w:t>Construction Type</w:t>
      </w:r>
      <w:bookmarkEnd w:id="7"/>
    </w:p>
    <w:p w14:paraId="78771CBF" w14:textId="19A68FBD" w:rsidR="00284E81" w:rsidRDefault="00284E81" w:rsidP="00284E81">
      <w:pPr>
        <w:pStyle w:val="Head3"/>
      </w:pPr>
      <w:bookmarkStart w:id="8" w:name="_Toc63066784"/>
      <w:r>
        <w:t>Fire-Resistance Rating Based on Building Elements (FBC Table 601)</w:t>
      </w:r>
      <w:bookmarkEnd w:id="8"/>
    </w:p>
    <w:p w14:paraId="1B03C37A" w14:textId="4F5DCE82"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9" w:name="_Ref485891198"/>
      <w:r w:rsidRPr="00DD5082">
        <w:rPr>
          <w:color w:val="1D0F4A"/>
          <w:szCs w:val="22"/>
        </w:rPr>
        <w:t xml:space="preserve">Table </w:t>
      </w:r>
      <w:r w:rsidRPr="00DD5082">
        <w:rPr>
          <w:noProof/>
          <w:color w:val="1D0F4A"/>
          <w:szCs w:val="22"/>
        </w:rPr>
        <w:fldChar w:fldCharType="begin"/>
      </w:r>
      <w:r w:rsidRPr="00DD5082">
        <w:rPr>
          <w:noProof/>
          <w:color w:val="1D0F4A"/>
          <w:szCs w:val="22"/>
        </w:rPr>
        <w:instrText xml:space="preserve"> SEQ Table \* ARABIC </w:instrText>
      </w:r>
      <w:r w:rsidRPr="00DD5082">
        <w:rPr>
          <w:noProof/>
          <w:color w:val="1D0F4A"/>
          <w:szCs w:val="22"/>
        </w:rPr>
        <w:fldChar w:fldCharType="separate"/>
      </w:r>
      <w:r w:rsidR="009C5E7C">
        <w:rPr>
          <w:noProof/>
          <w:color w:val="1D0F4A"/>
          <w:szCs w:val="22"/>
        </w:rPr>
        <w:t>2</w:t>
      </w:r>
      <w:r w:rsidRPr="00DD5082">
        <w:rPr>
          <w:noProof/>
          <w:color w:val="1D0F4A"/>
          <w:szCs w:val="22"/>
        </w:rPr>
        <w:fldChar w:fldCharType="end"/>
      </w:r>
      <w:bookmarkEnd w:id="9"/>
      <w:r w:rsidR="002F37E4">
        <w:rPr>
          <w:color w:val="1D0F4A"/>
          <w:szCs w:val="22"/>
        </w:rPr>
        <w:t>:</w:t>
      </w:r>
      <w:r w:rsidRPr="00DD5082">
        <w:rPr>
          <w:color w:val="1D0F4A"/>
          <w:szCs w:val="22"/>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tbl>
      <w:tblPr>
        <w:tblStyle w:val="TableGrid"/>
        <w:tblW w:w="11065" w:type="dxa"/>
        <w:jc w:val="center"/>
        <w:tblLook w:val="04A0" w:firstRow="1" w:lastRow="0" w:firstColumn="1" w:lastColumn="0" w:noHBand="0" w:noVBand="1"/>
      </w:tblPr>
      <w:tblGrid>
        <w:gridCol w:w="4135"/>
        <w:gridCol w:w="1170"/>
        <w:gridCol w:w="1260"/>
        <w:gridCol w:w="1620"/>
        <w:gridCol w:w="1440"/>
        <w:gridCol w:w="1440"/>
      </w:tblGrid>
      <w:tr w:rsidR="00AC74E8" w:rsidRPr="002E68E0" w14:paraId="099D7D81" w14:textId="77777777" w:rsidTr="003E1EA3">
        <w:trPr>
          <w:trHeight w:val="258"/>
          <w:jc w:val="center"/>
        </w:trPr>
        <w:tc>
          <w:tcPr>
            <w:tcW w:w="4135" w:type="dxa"/>
            <w:shd w:val="clear" w:color="auto" w:fill="8DB3E2" w:themeFill="text2" w:themeFillTint="66"/>
            <w:vAlign w:val="center"/>
          </w:tcPr>
          <w:p w14:paraId="3D907B20" w14:textId="77777777" w:rsidR="00AC74E8" w:rsidRPr="00DD5082" w:rsidRDefault="00AC74E8" w:rsidP="003E1EA3">
            <w:pPr>
              <w:pStyle w:val="TableHeading"/>
              <w:rPr>
                <w:szCs w:val="22"/>
              </w:rPr>
            </w:pPr>
            <w:r w:rsidRPr="00DD5082">
              <w:rPr>
                <w:szCs w:val="22"/>
              </w:rPr>
              <w:t>Building Element</w:t>
            </w:r>
          </w:p>
        </w:tc>
        <w:tc>
          <w:tcPr>
            <w:tcW w:w="1170" w:type="dxa"/>
            <w:shd w:val="clear" w:color="auto" w:fill="8DB3E2" w:themeFill="text2" w:themeFillTint="66"/>
            <w:vAlign w:val="center"/>
          </w:tcPr>
          <w:p w14:paraId="6AD0495F" w14:textId="77777777" w:rsidR="00AC74E8" w:rsidRPr="00DD5082" w:rsidRDefault="00AC74E8" w:rsidP="003E1EA3">
            <w:pPr>
              <w:pStyle w:val="TableHeading"/>
              <w:rPr>
                <w:szCs w:val="22"/>
              </w:rPr>
            </w:pPr>
            <w:r w:rsidRPr="00DD5082">
              <w:rPr>
                <w:szCs w:val="22"/>
              </w:rPr>
              <w:t>Type IIIA</w:t>
            </w:r>
          </w:p>
        </w:tc>
        <w:tc>
          <w:tcPr>
            <w:tcW w:w="1260" w:type="dxa"/>
            <w:shd w:val="clear" w:color="auto" w:fill="8DB3E2" w:themeFill="text2" w:themeFillTint="66"/>
          </w:tcPr>
          <w:p w14:paraId="539BBE0B" w14:textId="77777777" w:rsidR="00AC74E8" w:rsidRPr="00DD5082" w:rsidRDefault="00AC74E8" w:rsidP="003E1EA3">
            <w:pPr>
              <w:pStyle w:val="TableHeading"/>
              <w:rPr>
                <w:szCs w:val="22"/>
              </w:rPr>
            </w:pPr>
            <w:r w:rsidRPr="00DD5082">
              <w:rPr>
                <w:szCs w:val="22"/>
              </w:rPr>
              <w:t>Type IIIB</w:t>
            </w:r>
          </w:p>
        </w:tc>
        <w:tc>
          <w:tcPr>
            <w:tcW w:w="1620" w:type="dxa"/>
            <w:shd w:val="clear" w:color="auto" w:fill="8DB3E2" w:themeFill="text2" w:themeFillTint="66"/>
          </w:tcPr>
          <w:p w14:paraId="18D681A4" w14:textId="77777777" w:rsidR="00AC74E8" w:rsidRPr="00DD5082" w:rsidRDefault="00AC74E8" w:rsidP="003E1EA3">
            <w:pPr>
              <w:pStyle w:val="TableHeading"/>
              <w:rPr>
                <w:szCs w:val="22"/>
              </w:rPr>
            </w:pPr>
            <w:r w:rsidRPr="00DD5082">
              <w:rPr>
                <w:szCs w:val="22"/>
              </w:rPr>
              <w:t>Type IV</w:t>
            </w:r>
          </w:p>
        </w:tc>
        <w:tc>
          <w:tcPr>
            <w:tcW w:w="1440" w:type="dxa"/>
            <w:shd w:val="clear" w:color="auto" w:fill="8DB3E2" w:themeFill="text2" w:themeFillTint="66"/>
          </w:tcPr>
          <w:p w14:paraId="78383BA7" w14:textId="77777777" w:rsidR="00AC74E8" w:rsidRPr="00DD5082" w:rsidRDefault="00AC74E8" w:rsidP="003E1EA3">
            <w:pPr>
              <w:pStyle w:val="TableHeading"/>
              <w:rPr>
                <w:szCs w:val="22"/>
              </w:rPr>
            </w:pPr>
            <w:r w:rsidRPr="00DD5082">
              <w:rPr>
                <w:szCs w:val="22"/>
              </w:rPr>
              <w:t>Type VA</w:t>
            </w:r>
          </w:p>
        </w:tc>
        <w:tc>
          <w:tcPr>
            <w:tcW w:w="1440" w:type="dxa"/>
            <w:shd w:val="clear" w:color="auto" w:fill="8DB3E2" w:themeFill="text2" w:themeFillTint="66"/>
          </w:tcPr>
          <w:p w14:paraId="20557606" w14:textId="77777777" w:rsidR="00AC74E8" w:rsidRPr="00DD5082" w:rsidRDefault="00AC74E8" w:rsidP="003E1EA3">
            <w:pPr>
              <w:pStyle w:val="TableHeading"/>
              <w:rPr>
                <w:szCs w:val="22"/>
              </w:rPr>
            </w:pPr>
            <w:r w:rsidRPr="00DD5082">
              <w:rPr>
                <w:szCs w:val="22"/>
              </w:rPr>
              <w:t>Type VB</w:t>
            </w:r>
          </w:p>
        </w:tc>
      </w:tr>
      <w:tr w:rsidR="00AC74E8" w:rsidRPr="002E68E0" w14:paraId="5D2F5D8F" w14:textId="77777777" w:rsidTr="003E1EA3">
        <w:trPr>
          <w:trHeight w:val="258"/>
          <w:jc w:val="center"/>
        </w:trPr>
        <w:tc>
          <w:tcPr>
            <w:tcW w:w="4135" w:type="dxa"/>
          </w:tcPr>
          <w:p w14:paraId="79E46F9D"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4B9ACB40"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p>
        </w:tc>
        <w:tc>
          <w:tcPr>
            <w:tcW w:w="1260" w:type="dxa"/>
          </w:tcPr>
          <w:p w14:paraId="0C7441C7"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0C158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61A1E82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1B5313E8"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5DAFEA12" w14:textId="77777777" w:rsidTr="003E1EA3">
        <w:trPr>
          <w:trHeight w:val="792"/>
          <w:jc w:val="center"/>
        </w:trPr>
        <w:tc>
          <w:tcPr>
            <w:tcW w:w="4135" w:type="dxa"/>
          </w:tcPr>
          <w:p w14:paraId="7D250C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Bearing Walls</w:t>
            </w:r>
          </w:p>
          <w:p w14:paraId="11528EF2"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2742A239"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Interior</w:t>
            </w:r>
          </w:p>
        </w:tc>
        <w:tc>
          <w:tcPr>
            <w:tcW w:w="1170" w:type="dxa"/>
          </w:tcPr>
          <w:p w14:paraId="4256230C" w14:textId="77777777" w:rsidR="00AC74E8" w:rsidRPr="00DD5082" w:rsidRDefault="00AC74E8" w:rsidP="003E1EA3">
            <w:pPr>
              <w:pStyle w:val="Table-Centered"/>
              <w:rPr>
                <w:rFonts w:ascii="Century Gothic" w:hAnsi="Century Gothic"/>
                <w:sz w:val="22"/>
                <w:szCs w:val="22"/>
              </w:rPr>
            </w:pPr>
          </w:p>
          <w:p w14:paraId="7D8B61F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673B36EC"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65B6DA11" w14:textId="77777777" w:rsidR="00AC74E8" w:rsidRPr="00DD5082" w:rsidRDefault="00AC74E8" w:rsidP="003E1EA3">
            <w:pPr>
              <w:pStyle w:val="Table-Centered"/>
              <w:rPr>
                <w:rFonts w:ascii="Century Gothic" w:hAnsi="Century Gothic"/>
                <w:sz w:val="22"/>
                <w:szCs w:val="22"/>
              </w:rPr>
            </w:pPr>
          </w:p>
          <w:p w14:paraId="32D8B25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3E3D95BB"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5BA60BA3" w14:textId="77777777" w:rsidR="00AC74E8" w:rsidRPr="00DD5082" w:rsidRDefault="00AC74E8" w:rsidP="003E1EA3">
            <w:pPr>
              <w:pStyle w:val="Table-Centered"/>
              <w:rPr>
                <w:rFonts w:ascii="Century Gothic" w:hAnsi="Century Gothic"/>
                <w:sz w:val="22"/>
                <w:szCs w:val="22"/>
              </w:rPr>
            </w:pPr>
          </w:p>
          <w:p w14:paraId="0C194A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4159507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1/HT</w:t>
            </w:r>
          </w:p>
        </w:tc>
        <w:tc>
          <w:tcPr>
            <w:tcW w:w="1440" w:type="dxa"/>
          </w:tcPr>
          <w:p w14:paraId="1A715CDF" w14:textId="77777777" w:rsidR="00AC74E8" w:rsidRPr="00DD5082" w:rsidRDefault="00AC74E8" w:rsidP="003E1EA3">
            <w:pPr>
              <w:pStyle w:val="Table-Centered"/>
              <w:rPr>
                <w:rFonts w:ascii="Century Gothic" w:hAnsi="Century Gothic"/>
                <w:sz w:val="22"/>
                <w:szCs w:val="22"/>
              </w:rPr>
            </w:pPr>
          </w:p>
          <w:p w14:paraId="0A0496D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p w14:paraId="6D1BF9B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6548D1FA" w14:textId="77777777" w:rsidR="00AC74E8" w:rsidRPr="00DD5082" w:rsidRDefault="00AC74E8" w:rsidP="003E1EA3">
            <w:pPr>
              <w:pStyle w:val="Table-Centered"/>
              <w:rPr>
                <w:rFonts w:ascii="Century Gothic" w:hAnsi="Century Gothic"/>
                <w:sz w:val="22"/>
                <w:szCs w:val="22"/>
              </w:rPr>
            </w:pPr>
          </w:p>
          <w:p w14:paraId="35AC49A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p w14:paraId="2D92396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19293A58" w14:textId="77777777" w:rsidTr="003E1EA3">
        <w:trPr>
          <w:trHeight w:val="533"/>
          <w:jc w:val="center"/>
        </w:trPr>
        <w:tc>
          <w:tcPr>
            <w:tcW w:w="4135" w:type="dxa"/>
          </w:tcPr>
          <w:p w14:paraId="40B3985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Nonbearing Walls and Partitions</w:t>
            </w:r>
          </w:p>
          <w:p w14:paraId="44E83FB6"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Exterior</w:t>
            </w:r>
          </w:p>
          <w:p w14:paraId="1CE0F77F"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7D837676" w14:textId="77777777" w:rsidR="00AC74E8" w:rsidRPr="00DD5082" w:rsidRDefault="00AC74E8" w:rsidP="003E1EA3">
            <w:pPr>
              <w:pStyle w:val="Table-Centered"/>
              <w:rPr>
                <w:rFonts w:ascii="Century Gothic" w:hAnsi="Century Gothic"/>
                <w:sz w:val="22"/>
                <w:szCs w:val="22"/>
              </w:rPr>
            </w:pPr>
          </w:p>
          <w:p w14:paraId="376476F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2434C35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260" w:type="dxa"/>
          </w:tcPr>
          <w:p w14:paraId="17379444" w14:textId="77777777" w:rsidR="00AC74E8" w:rsidRPr="00DD5082" w:rsidRDefault="00AC74E8" w:rsidP="003E1EA3">
            <w:pPr>
              <w:pStyle w:val="Table-Centered"/>
              <w:rPr>
                <w:rFonts w:ascii="Century Gothic" w:hAnsi="Century Gothic"/>
                <w:sz w:val="22"/>
                <w:szCs w:val="22"/>
              </w:rPr>
            </w:pPr>
          </w:p>
          <w:p w14:paraId="4A3FA12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06158A8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0370AD46" w14:textId="77777777" w:rsidR="00AC74E8" w:rsidRPr="00DD5082" w:rsidRDefault="00AC74E8" w:rsidP="003E1EA3">
            <w:pPr>
              <w:pStyle w:val="Table-Centered"/>
              <w:rPr>
                <w:rFonts w:ascii="Century Gothic" w:hAnsi="Century Gothic"/>
                <w:sz w:val="22"/>
                <w:szCs w:val="22"/>
              </w:rPr>
            </w:pPr>
          </w:p>
          <w:p w14:paraId="14B4017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58A80991" w14:textId="644EC44E"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w:t>
            </w:r>
            <w:r w:rsidR="003C53AC" w:rsidRPr="003C53AC">
              <w:rPr>
                <w:rFonts w:ascii="Century Gothic" w:hAnsi="Century Gothic"/>
                <w:sz w:val="22"/>
                <w:szCs w:val="22"/>
              </w:rPr>
              <w:t>See</w:t>
            </w:r>
            <w:r w:rsidR="003C53AC">
              <w:rPr>
                <w:rFonts w:ascii="Century Gothic" w:hAnsi="Century Gothic"/>
                <w:sz w:val="22"/>
                <w:szCs w:val="22"/>
              </w:rPr>
              <w:t xml:space="preserve"> </w:t>
            </w:r>
            <w:r w:rsidR="003C53AC" w:rsidRPr="003C53AC">
              <w:rPr>
                <w:rFonts w:ascii="Century Gothic" w:hAnsi="Century Gothic"/>
                <w:sz w:val="22"/>
                <w:szCs w:val="22"/>
              </w:rPr>
              <w:t>Section 2304.11.2</w:t>
            </w:r>
            <w:r w:rsidRPr="00DD5082">
              <w:rPr>
                <w:rFonts w:ascii="Century Gothic" w:hAnsi="Century Gothic"/>
                <w:sz w:val="22"/>
                <w:szCs w:val="22"/>
              </w:rPr>
              <w:t>)</w:t>
            </w:r>
          </w:p>
        </w:tc>
        <w:tc>
          <w:tcPr>
            <w:tcW w:w="1440" w:type="dxa"/>
          </w:tcPr>
          <w:p w14:paraId="4183DE63" w14:textId="77777777" w:rsidR="00AC74E8" w:rsidRPr="00DD5082" w:rsidRDefault="00AC74E8" w:rsidP="003E1EA3">
            <w:pPr>
              <w:pStyle w:val="Table-Centered"/>
              <w:rPr>
                <w:rFonts w:ascii="Century Gothic" w:hAnsi="Century Gothic"/>
                <w:sz w:val="22"/>
                <w:szCs w:val="22"/>
              </w:rPr>
            </w:pPr>
          </w:p>
          <w:p w14:paraId="7AF7463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B4DAC6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440" w:type="dxa"/>
          </w:tcPr>
          <w:p w14:paraId="6DDBF881" w14:textId="77777777" w:rsidR="00AC74E8" w:rsidRPr="00DD5082" w:rsidRDefault="00AC74E8" w:rsidP="003E1EA3">
            <w:pPr>
              <w:pStyle w:val="Table-Centered"/>
              <w:rPr>
                <w:rFonts w:ascii="Century Gothic" w:hAnsi="Century Gothic"/>
                <w:sz w:val="22"/>
                <w:szCs w:val="22"/>
              </w:rPr>
            </w:pPr>
          </w:p>
          <w:p w14:paraId="2AD96E44"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267F4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44C8DBD7" w14:textId="77777777" w:rsidTr="003E1EA3">
        <w:trPr>
          <w:trHeight w:val="278"/>
          <w:jc w:val="center"/>
        </w:trPr>
        <w:tc>
          <w:tcPr>
            <w:tcW w:w="4135" w:type="dxa"/>
          </w:tcPr>
          <w:p w14:paraId="5DB012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46B7B66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10DE436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39CC64B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713F9C7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3062439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7C899DDE" w14:textId="77777777" w:rsidTr="003E1EA3">
        <w:trPr>
          <w:trHeight w:val="260"/>
          <w:jc w:val="center"/>
        </w:trPr>
        <w:tc>
          <w:tcPr>
            <w:tcW w:w="4135" w:type="dxa"/>
          </w:tcPr>
          <w:p w14:paraId="68A69FF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5B53D744"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260" w:type="dxa"/>
          </w:tcPr>
          <w:p w14:paraId="3A76344E"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C15DB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0C34227A"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440" w:type="dxa"/>
          </w:tcPr>
          <w:p w14:paraId="471B474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bl>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w:t>
      </w:r>
      <w:r w:rsidRPr="00B35BE0">
        <w:rPr>
          <w:rFonts w:ascii="Century Gothic" w:hAnsi="Century Gothic"/>
        </w:rPr>
        <w:lastRenderedPageBreak/>
        <w:t>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10" w:name="_Toc63066785"/>
      <w:r>
        <w:t>High-Rise Building Construction Type Reduction</w:t>
      </w:r>
      <w:bookmarkEnd w:id="10"/>
    </w:p>
    <w:p w14:paraId="06DDF9DE" w14:textId="0CC77F56" w:rsidR="005B6CD4" w:rsidRDefault="005B6CD4" w:rsidP="007B5A72">
      <w:pPr>
        <w:pStyle w:val="Body3"/>
        <w:rPr>
          <w:highlight w:val="yellow"/>
        </w:rPr>
      </w:pPr>
      <w:r w:rsidRPr="003676E0">
        <w:rPr>
          <w:highlight w:val="magenta"/>
        </w:rPr>
        <w:t>IA REDUCED P1</w:t>
      </w:r>
    </w:p>
    <w:p w14:paraId="20FC2C62" w14:textId="622BBF9E" w:rsidR="002B5F39" w:rsidRPr="00A506DB" w:rsidRDefault="002B5F39" w:rsidP="002B5F39">
      <w:pPr>
        <w:pStyle w:val="Head3"/>
      </w:pPr>
      <w:bookmarkStart w:id="11" w:name="_Toc63066786"/>
      <w:r w:rsidRPr="00A506DB">
        <w:t>Open Parking Garage Specific Requirements</w:t>
      </w:r>
      <w:bookmarkEnd w:id="11"/>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2" w:name="_Toc63066787"/>
      <w:r w:rsidRPr="00A506DB">
        <w:t>Enclosed Parking Garage Specific Requirements</w:t>
      </w:r>
      <w:bookmarkEnd w:id="12"/>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3" w:name="_Toc63066788"/>
      <w:r>
        <w:t xml:space="preserve">Exterior Wall Ratings and Allowable Openings (FBC Table 602 </w:t>
      </w:r>
      <w:r w:rsidR="00860313">
        <w:t xml:space="preserve">&amp; </w:t>
      </w:r>
      <w:r>
        <w:t>Table 705.8)</w:t>
      </w:r>
      <w:bookmarkEnd w:id="13"/>
    </w:p>
    <w:p w14:paraId="1CD26F6D" w14:textId="6A3A34AB" w:rsidR="00284E81" w:rsidRPr="00C048A0" w:rsidRDefault="00284E81" w:rsidP="00284E81">
      <w:pPr>
        <w:pStyle w:val="Body3"/>
        <w:rPr>
          <w:szCs w:val="22"/>
        </w:rPr>
      </w:pPr>
      <w:r w:rsidRPr="00DD5082">
        <w:rPr>
          <w:szCs w:val="22"/>
        </w:rPr>
        <w:t xml:space="preserve">The fire separation distance (FSD) is the distance measured from the building face to the closest interior lot line; centerline of a street, an alley or public way; or to an imaginary line between two buildings on the lot. The distance shall be measured at </w:t>
      </w:r>
      <w:r w:rsidRPr="00DD5082">
        <w:rPr>
          <w:szCs w:val="22"/>
        </w:rPr>
        <w:lastRenderedPageBreak/>
        <w:t>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4"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4"/>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4</w:t>
      </w:r>
      <w:r w:rsidR="001E16EB" w:rsidRPr="00C02214">
        <w:rPr>
          <w:noProof/>
          <w:color w:val="1D0F4A"/>
        </w:rPr>
        <w:fldChar w:fldCharType="end"/>
      </w:r>
      <w:r w:rsidRPr="00C02214">
        <w:rPr>
          <w:color w:val="1D0F4A"/>
        </w:rPr>
        <w:t>: Nort</w:t>
      </w:r>
      <w:r w:rsidR="00C8359D" w:rsidRPr="00C02214">
        <w:rPr>
          <w:color w:val="1D0F4A"/>
        </w:rPr>
        <w:t>h</w:t>
      </w:r>
      <w:r w:rsidRPr="00C02214">
        <w:rPr>
          <w:color w:val="1D0F4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63E2D33B" w:rsidR="00284E81" w:rsidRPr="00C02214" w:rsidRDefault="00F140DF" w:rsidP="003E1EA3">
            <w:pPr>
              <w:pStyle w:val="TableText"/>
              <w:jc w:val="center"/>
            </w:pPr>
            <w:r>
              <w:t xml:space="preserve">Type </w:t>
            </w: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vppEQw=="/>
              </w:sdtPr>
              <w:sdtContent>
                <w:r w:rsidR="00126A5C" w:rsidRPr="00C02214">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4614A7AA" w:rsidR="00284E81" w:rsidRPr="00C02214" w:rsidRDefault="00FE5A21" w:rsidP="00284E81">
      <w:pPr>
        <w:pStyle w:val="Body2"/>
        <w:jc w:val="center"/>
      </w:pPr>
      <w:r>
        <w:t>NEWRPIC</w:t>
      </w: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5</w:t>
      </w:r>
      <w:r w:rsidR="001E16EB" w:rsidRPr="00C02214">
        <w:rPr>
          <w:noProof/>
          <w:color w:val="1D0F4A"/>
        </w:rPr>
        <w:fldChar w:fldCharType="end"/>
      </w:r>
      <w:r w:rsidRPr="00C02214">
        <w:rPr>
          <w:color w:val="1D0F4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71C0B4C2" w:rsidR="00440F7A" w:rsidRPr="00440F7A" w:rsidRDefault="00F140DF" w:rsidP="00440F7A">
            <w:pPr>
              <w:pStyle w:val="TableText"/>
              <w:jc w:val="center"/>
              <w:rPr>
                <w:szCs w:val="22"/>
              </w:rPr>
            </w:pPr>
            <w:r>
              <w:t xml:space="preserve">Type </w:t>
            </w: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30FC434A" w:rsidR="00284E81" w:rsidRPr="002442BD" w:rsidRDefault="00CC4120" w:rsidP="00284E81">
      <w:pPr>
        <w:jc w:val="center"/>
        <w:rPr>
          <w:rFonts w:ascii="Arial" w:hAnsi="Arial" w:cs="Arial"/>
          <w:szCs w:val="22"/>
        </w:rPr>
      </w:pPr>
      <w:r>
        <w:rPr>
          <w:rFonts w:ascii="Arial" w:hAnsi="Arial" w:cs="Arial"/>
          <w:szCs w:val="22"/>
        </w:rPr>
        <w:t>SEWRPIC</w:t>
      </w:r>
    </w:p>
    <w:p w14:paraId="1D1C6C93" w14:textId="4D2EC75E"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t xml:space="preserve">Table </w:t>
      </w:r>
      <w:r>
        <w:fldChar w:fldCharType="begin"/>
      </w:r>
      <w:r>
        <w:instrText>SEQ Table \* ARABIC</w:instrText>
      </w:r>
      <w:r>
        <w:fldChar w:fldCharType="separate"/>
      </w:r>
      <w:r w:rsidR="009C5E7C">
        <w:rPr>
          <w:noProof/>
        </w:rPr>
        <w:t>6</w:t>
      </w:r>
      <w:r>
        <w:fldChar w:fldCharType="end"/>
      </w:r>
      <w: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1FAA450C" w:rsidR="00440F7A" w:rsidRPr="00440F7A" w:rsidRDefault="00F140DF" w:rsidP="00440F7A">
            <w:pPr>
              <w:pStyle w:val="TableText"/>
              <w:keepNext/>
              <w:jc w:val="center"/>
              <w:rPr>
                <w:szCs w:val="22"/>
              </w:rPr>
            </w:pPr>
            <w:r>
              <w:t xml:space="preserve">Type </w:t>
            </w: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5C16B79C" w:rsidR="00284E81" w:rsidRDefault="00284E81" w:rsidP="00284E81">
      <w:pPr>
        <w:rPr>
          <w:rFonts w:ascii="Arial" w:hAnsi="Arial" w:cs="Arial"/>
          <w:szCs w:val="22"/>
        </w:rPr>
      </w:pPr>
    </w:p>
    <w:p w14:paraId="6E8EC58B" w14:textId="3EC3E950" w:rsidR="00D332F9" w:rsidRPr="009B6AFE" w:rsidRDefault="00D332F9" w:rsidP="00D332F9">
      <w:pPr>
        <w:jc w:val="center"/>
        <w:rPr>
          <w:rFonts w:ascii="Arial" w:hAnsi="Arial" w:cs="Arial"/>
          <w:szCs w:val="22"/>
        </w:rPr>
      </w:pPr>
      <w:r>
        <w:rPr>
          <w:rFonts w:ascii="Arial" w:hAnsi="Arial" w:cs="Arial"/>
          <w:szCs w:val="22"/>
        </w:rPr>
        <w:t>EEWRPIC</w:t>
      </w: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lastRenderedPageBreak/>
        <w:t xml:space="preserve">Table </w:t>
      </w:r>
      <w:r>
        <w:fldChar w:fldCharType="begin"/>
      </w:r>
      <w:r>
        <w:instrText>SEQ Table \* ARABIC</w:instrText>
      </w:r>
      <w:r>
        <w:fldChar w:fldCharType="separate"/>
      </w:r>
      <w:r w:rsidR="009C5E7C">
        <w:rPr>
          <w:noProof/>
        </w:rPr>
        <w:t>7</w:t>
      </w:r>
      <w:r>
        <w:fldChar w:fldCharType="end"/>
      </w:r>
      <w:r>
        <w:t>: Wes</w:t>
      </w:r>
      <w:r w:rsidR="00C8359D">
        <w:t>t</w:t>
      </w:r>
      <w: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1A7BF507" w:rsidR="00440F7A" w:rsidRPr="00440F7A" w:rsidRDefault="00F140DF" w:rsidP="00440F7A">
            <w:pPr>
              <w:pStyle w:val="TableText"/>
              <w:keepNext/>
              <w:jc w:val="center"/>
              <w:rPr>
                <w:szCs w:val="22"/>
              </w:rPr>
            </w:pPr>
            <w:r>
              <w:t xml:space="preserve">Type </w:t>
            </w: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1DD48484" w:rsidR="00284E81" w:rsidRDefault="00D332F9" w:rsidP="00284E81">
      <w:pPr>
        <w:jc w:val="center"/>
        <w:rPr>
          <w:rFonts w:ascii="Arial" w:hAnsi="Arial" w:cs="Arial"/>
          <w:szCs w:val="22"/>
          <w:highlight w:val="yellow"/>
        </w:rPr>
      </w:pPr>
      <w:r>
        <w:rPr>
          <w:rFonts w:ascii="Arial" w:hAnsi="Arial" w:cs="Arial"/>
          <w:szCs w:val="22"/>
        </w:rPr>
        <w:t>WEWRPIC</w:t>
      </w: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5" w:name="_Toc63066789"/>
      <w:r>
        <w:t>Fire Separation Requirements</w:t>
      </w:r>
      <w:bookmarkEnd w:id="15"/>
    </w:p>
    <w:p w14:paraId="722B1211" w14:textId="5C91CDA1"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t xml:space="preserve">Table </w:t>
      </w:r>
      <w:r>
        <w:fldChar w:fldCharType="begin"/>
      </w:r>
      <w:r>
        <w:instrText>SEQ Table \* ARABIC</w:instrText>
      </w:r>
      <w:r>
        <w:fldChar w:fldCharType="separate"/>
      </w:r>
      <w:r w:rsidR="009C5E7C">
        <w:rPr>
          <w:noProof/>
        </w:rPr>
        <w:t>8</w:t>
      </w:r>
      <w:r>
        <w:fldChar w:fldCharType="end"/>
      </w:r>
      <w: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E37FAC" w:rsidRDefault="00E37FAC" w:rsidP="00E37FAC">
            <w:pPr>
              <w:rPr>
                <w:rFonts w:cs="Arial"/>
                <w:sz w:val="20"/>
                <w:szCs w:val="20"/>
              </w:rPr>
            </w:pPr>
            <w:r w:rsidRPr="00E37FAC">
              <w:rPr>
                <w:rFonts w:cs="Arial"/>
                <w:sz w:val="20"/>
                <w:szCs w:val="20"/>
              </w:rPr>
              <w:t xml:space="preserve">Information technology </w:t>
            </w:r>
          </w:p>
          <w:p w14:paraId="3A35BD0D" w14:textId="4050E14E" w:rsidR="00E37FAC" w:rsidRPr="00E37FAC" w:rsidRDefault="00E37FAC" w:rsidP="00E37FAC">
            <w:pPr>
              <w:pStyle w:val="TableText"/>
              <w:rPr>
                <w:sz w:val="20"/>
                <w:highlight w:val="yellow"/>
              </w:rPr>
            </w:pPr>
            <w:r w:rsidRPr="00E37FAC">
              <w:rPr>
                <w:sz w:val="20"/>
              </w:rPr>
              <w:t>equipment - Critical</w:t>
            </w:r>
          </w:p>
        </w:tc>
        <w:tc>
          <w:tcPr>
            <w:tcW w:w="1174" w:type="pct"/>
            <w:vAlign w:val="center"/>
          </w:tcPr>
          <w:p w14:paraId="3AA26514" w14:textId="2BEDACEF"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30C8371" w14:textId="7C973139" w:rsidR="00E37FAC" w:rsidRPr="00E37FAC" w:rsidRDefault="00E37FAC" w:rsidP="00E37FAC">
            <w:pPr>
              <w:pStyle w:val="TableText"/>
              <w:rPr>
                <w:sz w:val="20"/>
              </w:rPr>
            </w:pPr>
            <w:r w:rsidRPr="00E37FAC">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E37FAC" w:rsidRDefault="00E37FAC" w:rsidP="00E37FAC">
            <w:pPr>
              <w:pStyle w:val="TableText"/>
              <w:rPr>
                <w:sz w:val="20"/>
                <w:highlight w:val="yellow"/>
              </w:rPr>
            </w:pPr>
            <w:r w:rsidRPr="00E37FAC">
              <w:rPr>
                <w:sz w:val="20"/>
                <w:highlight w:val="yellow"/>
              </w:rPr>
              <w:t>Fire Alarm equipment</w:t>
            </w:r>
          </w:p>
        </w:tc>
        <w:tc>
          <w:tcPr>
            <w:tcW w:w="1174" w:type="pct"/>
            <w:vAlign w:val="center"/>
          </w:tcPr>
          <w:p w14:paraId="240A3B16" w14:textId="1706EB7F"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37898433" w14:textId="318E5CDF" w:rsidR="00E37FAC" w:rsidRPr="00E37FAC" w:rsidRDefault="00E37FAC" w:rsidP="00E37FAC">
            <w:pPr>
              <w:pStyle w:val="TableText"/>
              <w:rPr>
                <w:i/>
                <w:sz w:val="20"/>
              </w:rPr>
            </w:pPr>
            <w:r w:rsidRPr="00E37FAC">
              <w:rPr>
                <w:sz w:val="20"/>
              </w:rPr>
              <w:t>NFPA 72 Chapter 12</w:t>
            </w:r>
          </w:p>
        </w:tc>
      </w:tr>
      <w:tr w:rsidR="00E37FAC" w:rsidRPr="009B6AFE" w14:paraId="461F24F7" w14:textId="77777777" w:rsidTr="00E37FAC">
        <w:tc>
          <w:tcPr>
            <w:tcW w:w="2080" w:type="pct"/>
            <w:vAlign w:val="center"/>
          </w:tcPr>
          <w:p w14:paraId="1696D563" w14:textId="7CE0CE3B" w:rsidR="00E37FAC" w:rsidRPr="00E37FAC" w:rsidRDefault="00E37FAC" w:rsidP="00E37FAC">
            <w:pPr>
              <w:pStyle w:val="TableText"/>
              <w:rPr>
                <w:sz w:val="20"/>
              </w:rPr>
            </w:pPr>
            <w:r w:rsidRPr="00E37FAC">
              <w:rPr>
                <w:sz w:val="20"/>
              </w:rPr>
              <w:t xml:space="preserve">Electrical Rooms with dry-type Transformers &gt; 112.5 </w:t>
            </w:r>
            <w:proofErr w:type="spellStart"/>
            <w:r w:rsidRPr="00E37FAC">
              <w:rPr>
                <w:sz w:val="20"/>
              </w:rPr>
              <w:t>kVa</w:t>
            </w:r>
            <w:proofErr w:type="spellEnd"/>
          </w:p>
        </w:tc>
        <w:tc>
          <w:tcPr>
            <w:tcW w:w="1174" w:type="pct"/>
            <w:vAlign w:val="center"/>
          </w:tcPr>
          <w:p w14:paraId="3384FEBF" w14:textId="64E12B9E" w:rsidR="00E37FAC" w:rsidRPr="00E37FAC" w:rsidRDefault="00E37FAC" w:rsidP="00E37FAC">
            <w:pPr>
              <w:pStyle w:val="TableText"/>
              <w:rPr>
                <w:i/>
                <w:sz w:val="20"/>
              </w:rPr>
            </w:pPr>
            <w:r w:rsidRPr="00E37FAC">
              <w:rPr>
                <w:sz w:val="20"/>
              </w:rPr>
              <w:t xml:space="preserve">2-hour </w:t>
            </w:r>
            <w:r w:rsidRPr="00E37FAC">
              <w:rPr>
                <w:i/>
                <w:sz w:val="20"/>
              </w:rPr>
              <w:t>fire barrier (*)</w:t>
            </w:r>
          </w:p>
        </w:tc>
        <w:tc>
          <w:tcPr>
            <w:tcW w:w="1746" w:type="pct"/>
            <w:shd w:val="clear" w:color="auto" w:fill="FFFFFF"/>
            <w:vAlign w:val="center"/>
          </w:tcPr>
          <w:p w14:paraId="102DBFAE" w14:textId="6CCBC2DA" w:rsidR="00E37FAC" w:rsidRPr="00E37FAC" w:rsidRDefault="00E37FAC" w:rsidP="00E37FAC">
            <w:pPr>
              <w:pStyle w:val="TableText"/>
              <w:rPr>
                <w:i/>
                <w:sz w:val="20"/>
                <w:highlight w:val="yellow"/>
              </w:rPr>
            </w:pPr>
            <w:r w:rsidRPr="00E37FAC">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E37FAC" w:rsidRDefault="00E37FAC" w:rsidP="00E37FAC">
            <w:pPr>
              <w:pStyle w:val="TableText"/>
              <w:rPr>
                <w:sz w:val="20"/>
              </w:rPr>
            </w:pPr>
            <w:r w:rsidRPr="00E37FAC">
              <w:rPr>
                <w:sz w:val="20"/>
              </w:rPr>
              <w:t>Transformer Vaults (oil-insulated)</w:t>
            </w:r>
          </w:p>
        </w:tc>
        <w:tc>
          <w:tcPr>
            <w:tcW w:w="1174" w:type="pct"/>
            <w:vAlign w:val="center"/>
          </w:tcPr>
          <w:p w14:paraId="4D0F28F3" w14:textId="7BBDCC9E" w:rsidR="00E37FAC" w:rsidRPr="00E37FAC" w:rsidRDefault="00E37FAC" w:rsidP="00E37FAC">
            <w:pPr>
              <w:pStyle w:val="TableText"/>
              <w:rPr>
                <w:i/>
                <w:sz w:val="20"/>
              </w:rPr>
            </w:pPr>
            <w:r w:rsidRPr="00E37FAC">
              <w:rPr>
                <w:sz w:val="20"/>
              </w:rPr>
              <w:t xml:space="preserve">3-hour </w:t>
            </w:r>
            <w:r w:rsidRPr="00E37FAC">
              <w:rPr>
                <w:i/>
                <w:sz w:val="20"/>
              </w:rPr>
              <w:t>fire barrier</w:t>
            </w:r>
          </w:p>
        </w:tc>
        <w:tc>
          <w:tcPr>
            <w:tcW w:w="1746" w:type="pct"/>
            <w:tcBorders>
              <w:bottom w:val="single" w:sz="4" w:space="0" w:color="auto"/>
            </w:tcBorders>
            <w:shd w:val="clear" w:color="auto" w:fill="FFFFFF"/>
            <w:vAlign w:val="center"/>
          </w:tcPr>
          <w:p w14:paraId="59A2CF43" w14:textId="62AC62CD" w:rsidR="00E37FAC" w:rsidRPr="00E37FAC" w:rsidRDefault="00E37FAC" w:rsidP="00E37FAC">
            <w:pPr>
              <w:pStyle w:val="TableText"/>
              <w:rPr>
                <w:sz w:val="20"/>
              </w:rPr>
            </w:pPr>
            <w:r w:rsidRPr="00E37FAC">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E37FAC" w:rsidRDefault="00E37FAC" w:rsidP="00E37FAC">
            <w:pPr>
              <w:pStyle w:val="TableText"/>
              <w:rPr>
                <w:sz w:val="20"/>
              </w:rPr>
            </w:pPr>
            <w:r w:rsidRPr="00E37FAC">
              <w:rPr>
                <w:sz w:val="20"/>
              </w:rPr>
              <w:t>Mechanical Shafts</w:t>
            </w:r>
          </w:p>
        </w:tc>
        <w:tc>
          <w:tcPr>
            <w:tcW w:w="1174" w:type="pct"/>
            <w:vAlign w:val="center"/>
          </w:tcPr>
          <w:p w14:paraId="7511D0B3" w14:textId="6B0FD111" w:rsidR="00E37FAC" w:rsidRPr="00E37FAC" w:rsidRDefault="00E37FAC" w:rsidP="00E37FAC">
            <w:pPr>
              <w:pStyle w:val="TableText"/>
              <w:rPr>
                <w:sz w:val="20"/>
              </w:rPr>
            </w:pPr>
            <w:r w:rsidRPr="00E37FAC">
              <w:rPr>
                <w:sz w:val="20"/>
              </w:rPr>
              <w:t xml:space="preserve">2-hour fire/smoke </w:t>
            </w:r>
            <w:r w:rsidRPr="00E37FAC">
              <w:rPr>
                <w:i/>
                <w:sz w:val="20"/>
              </w:rPr>
              <w:t>barrier</w:t>
            </w:r>
          </w:p>
        </w:tc>
        <w:tc>
          <w:tcPr>
            <w:tcW w:w="1746" w:type="pct"/>
            <w:shd w:val="clear" w:color="auto" w:fill="FFFFFF"/>
            <w:vAlign w:val="center"/>
          </w:tcPr>
          <w:p w14:paraId="47805AB0" w14:textId="17818D2D" w:rsidR="00E37FAC" w:rsidRPr="00E37FAC" w:rsidRDefault="00E37FAC" w:rsidP="00E37FAC">
            <w:pPr>
              <w:pStyle w:val="TableText"/>
              <w:rPr>
                <w:sz w:val="20"/>
              </w:rPr>
            </w:pPr>
            <w:r w:rsidRPr="00E37FAC">
              <w:rPr>
                <w:sz w:val="20"/>
              </w:rPr>
              <w:t>FBC §713</w:t>
            </w:r>
            <w:r>
              <w:rPr>
                <w:sz w:val="20"/>
              </w:rPr>
              <w:t>,</w:t>
            </w:r>
            <w:r w:rsidRPr="00E37FAC">
              <w:rPr>
                <w:sz w:val="20"/>
              </w:rPr>
              <w:t xml:space="preserve"> FFPC §8.6.5</w:t>
            </w:r>
          </w:p>
        </w:tc>
      </w:tr>
      <w:tr w:rsidR="00E37FAC" w:rsidRPr="009B6AFE" w14:paraId="0E4832AA" w14:textId="77777777" w:rsidTr="00E37FAC">
        <w:trPr>
          <w:trHeight w:val="260"/>
        </w:trPr>
        <w:tc>
          <w:tcPr>
            <w:tcW w:w="2080" w:type="pct"/>
            <w:vAlign w:val="center"/>
          </w:tcPr>
          <w:p w14:paraId="5791BD88" w14:textId="5DB3ABC0" w:rsidR="00E37FAC" w:rsidRPr="00E37FAC" w:rsidRDefault="00E37FAC" w:rsidP="00E37FAC">
            <w:pPr>
              <w:pStyle w:val="TableText"/>
              <w:rPr>
                <w:sz w:val="20"/>
                <w:vertAlign w:val="superscript"/>
              </w:rPr>
            </w:pPr>
            <w:r w:rsidRPr="00E37FAC">
              <w:rPr>
                <w:sz w:val="20"/>
              </w:rPr>
              <w:t>Stair Shafts</w:t>
            </w:r>
            <w:r w:rsidRPr="00E37FAC">
              <w:rPr>
                <w:sz w:val="20"/>
                <w:vertAlign w:val="superscript"/>
              </w:rPr>
              <w:t>2,4</w:t>
            </w:r>
          </w:p>
        </w:tc>
        <w:tc>
          <w:tcPr>
            <w:tcW w:w="1174" w:type="pct"/>
            <w:vAlign w:val="center"/>
          </w:tcPr>
          <w:p w14:paraId="0D20F688" w14:textId="742C4D04" w:rsidR="00E37FAC" w:rsidRPr="00E37FAC" w:rsidRDefault="00E37FAC" w:rsidP="00E37FAC">
            <w:pPr>
              <w:pStyle w:val="TableText"/>
              <w:rPr>
                <w:sz w:val="20"/>
              </w:rPr>
            </w:pPr>
            <w:r w:rsidRPr="00E37FAC">
              <w:rPr>
                <w:sz w:val="20"/>
              </w:rPr>
              <w:t xml:space="preserve">2-hour fire/smoke </w:t>
            </w:r>
            <w:r w:rsidRPr="00E37FAC">
              <w:rPr>
                <w:i/>
                <w:sz w:val="20"/>
              </w:rPr>
              <w:t>barriers</w:t>
            </w:r>
          </w:p>
        </w:tc>
        <w:tc>
          <w:tcPr>
            <w:tcW w:w="1746" w:type="pct"/>
            <w:tcBorders>
              <w:bottom w:val="single" w:sz="4" w:space="0" w:color="auto"/>
            </w:tcBorders>
            <w:shd w:val="clear" w:color="auto" w:fill="FFFFFF"/>
            <w:vAlign w:val="center"/>
          </w:tcPr>
          <w:p w14:paraId="449E7701" w14:textId="542C7649" w:rsidR="00E37FAC" w:rsidRPr="00E37FAC" w:rsidRDefault="00E37FAC" w:rsidP="00E37FAC">
            <w:pPr>
              <w:pStyle w:val="TableText"/>
              <w:rPr>
                <w:sz w:val="20"/>
              </w:rPr>
            </w:pPr>
            <w:r w:rsidRPr="00E37FAC">
              <w:rPr>
                <w:sz w:val="20"/>
              </w:rPr>
              <w:t>FBC §713.</w:t>
            </w:r>
            <w:proofErr w:type="gramStart"/>
            <w:r w:rsidRPr="00E37FAC">
              <w:rPr>
                <w:sz w:val="20"/>
              </w:rPr>
              <w:t>4</w:t>
            </w:r>
            <w:r>
              <w:rPr>
                <w:sz w:val="20"/>
              </w:rPr>
              <w:t xml:space="preserve">, </w:t>
            </w:r>
            <w:r w:rsidRPr="00E37FAC">
              <w:rPr>
                <w:sz w:val="20"/>
              </w:rPr>
              <w:t xml:space="preserve"> FFPC</w:t>
            </w:r>
            <w:proofErr w:type="gramEnd"/>
            <w:r w:rsidRPr="00E37FAC">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E37FAC" w:rsidRDefault="00E37FAC" w:rsidP="00E37FAC">
            <w:pPr>
              <w:pStyle w:val="TableText"/>
              <w:rPr>
                <w:sz w:val="20"/>
              </w:rPr>
            </w:pPr>
            <w:r w:rsidRPr="00E37FAC">
              <w:rPr>
                <w:sz w:val="20"/>
              </w:rPr>
              <w:t xml:space="preserve">Interior </w:t>
            </w:r>
            <w:r w:rsidRPr="00E37FAC">
              <w:rPr>
                <w:sz w:val="20"/>
                <w:highlight w:val="yellow"/>
              </w:rPr>
              <w:t>Residential</w:t>
            </w:r>
            <w:r w:rsidRPr="00E37FAC">
              <w:rPr>
                <w:sz w:val="20"/>
              </w:rPr>
              <w:t xml:space="preserve"> Corridors</w:t>
            </w:r>
          </w:p>
        </w:tc>
        <w:tc>
          <w:tcPr>
            <w:tcW w:w="1174" w:type="pct"/>
            <w:shd w:val="clear" w:color="auto" w:fill="auto"/>
            <w:vAlign w:val="center"/>
          </w:tcPr>
          <w:p w14:paraId="5078E50A" w14:textId="061535B1" w:rsidR="00E37FAC" w:rsidRPr="00E37FAC" w:rsidRDefault="00E37FAC" w:rsidP="00E37FAC">
            <w:pPr>
              <w:pStyle w:val="TableText"/>
              <w:rPr>
                <w:sz w:val="20"/>
              </w:rPr>
            </w:pPr>
            <w:r w:rsidRPr="00E37FAC">
              <w:rPr>
                <w:sz w:val="20"/>
              </w:rPr>
              <w:t xml:space="preserve">½-hour </w:t>
            </w:r>
            <w:r w:rsidRPr="00E37FAC">
              <w:rPr>
                <w:i/>
                <w:sz w:val="20"/>
              </w:rPr>
              <w:t>fire barrier</w:t>
            </w:r>
          </w:p>
        </w:tc>
        <w:tc>
          <w:tcPr>
            <w:tcW w:w="1746" w:type="pct"/>
            <w:shd w:val="clear" w:color="auto" w:fill="FFFFFF"/>
            <w:vAlign w:val="center"/>
          </w:tcPr>
          <w:p w14:paraId="2B91D0C7" w14:textId="77777777" w:rsidR="00E37FAC" w:rsidRDefault="00E37FAC" w:rsidP="00E37FAC">
            <w:pPr>
              <w:rPr>
                <w:rFonts w:cs="Arial"/>
                <w:sz w:val="20"/>
                <w:szCs w:val="20"/>
                <w:highlight w:val="yellow"/>
              </w:rPr>
            </w:pPr>
            <w:r w:rsidRPr="00E37FAC">
              <w:rPr>
                <w:rFonts w:cs="Arial"/>
                <w:sz w:val="20"/>
                <w:szCs w:val="20"/>
                <w:highlight w:val="yellow"/>
              </w:rPr>
              <w:t>FBC T-1020.1</w:t>
            </w:r>
          </w:p>
          <w:p w14:paraId="48F791E4" w14:textId="0897F842" w:rsidR="00E37FAC" w:rsidRPr="00E37FAC" w:rsidRDefault="00E37FAC" w:rsidP="00E37FAC">
            <w:pPr>
              <w:rPr>
                <w:rFonts w:cs="Arial"/>
                <w:sz w:val="20"/>
                <w:szCs w:val="20"/>
                <w:highlight w:val="yellow"/>
              </w:rPr>
            </w:pPr>
            <w:r w:rsidRPr="00E37FAC">
              <w:rPr>
                <w:rFonts w:cs="Arial"/>
                <w:sz w:val="20"/>
                <w:szCs w:val="20"/>
                <w:highlight w:val="yellow"/>
              </w:rPr>
              <w:t>FFPC §28.3.</w:t>
            </w:r>
            <w:proofErr w:type="gramStart"/>
            <w:r w:rsidRPr="00E37FAC">
              <w:rPr>
                <w:rFonts w:cs="Arial"/>
                <w:sz w:val="20"/>
                <w:szCs w:val="20"/>
                <w:highlight w:val="yellow"/>
              </w:rPr>
              <w:t>6</w:t>
            </w:r>
            <w:r>
              <w:rPr>
                <w:rFonts w:cs="Arial"/>
                <w:sz w:val="20"/>
                <w:szCs w:val="20"/>
                <w:highlight w:val="yellow"/>
              </w:rPr>
              <w:t xml:space="preserve">, </w:t>
            </w:r>
            <w:r w:rsidRPr="00E37FAC">
              <w:rPr>
                <w:rFonts w:cs="Arial"/>
                <w:sz w:val="20"/>
                <w:szCs w:val="20"/>
                <w:highlight w:val="yellow"/>
              </w:rPr>
              <w:t xml:space="preserve"> 30</w:t>
            </w:r>
            <w:proofErr w:type="gramEnd"/>
            <w:r w:rsidRPr="00E37FAC">
              <w:rPr>
                <w:rFonts w:cs="Arial"/>
                <w:sz w:val="20"/>
                <w:szCs w:val="20"/>
                <w:highlight w:val="yellow"/>
              </w:rPr>
              <w:t>.3.6</w:t>
            </w:r>
          </w:p>
        </w:tc>
      </w:tr>
      <w:tr w:rsidR="00E37FAC" w:rsidRPr="009B6AFE" w14:paraId="0B01E2C4" w14:textId="77777777" w:rsidTr="00E37FAC">
        <w:trPr>
          <w:trHeight w:val="110"/>
        </w:trPr>
        <w:tc>
          <w:tcPr>
            <w:tcW w:w="2080" w:type="pct"/>
            <w:vAlign w:val="center"/>
          </w:tcPr>
          <w:p w14:paraId="33ED8E0E" w14:textId="63590DC8" w:rsidR="00E37FAC" w:rsidRPr="00E37FAC" w:rsidRDefault="00E37FAC" w:rsidP="00E37FAC">
            <w:pPr>
              <w:pStyle w:val="TableText"/>
              <w:rPr>
                <w:sz w:val="20"/>
              </w:rPr>
            </w:pPr>
            <w:r w:rsidRPr="00E37FAC">
              <w:rPr>
                <w:sz w:val="20"/>
              </w:rPr>
              <w:t>Fire Service Access Elevator/Occupant Evacuation Elevator Lobby</w:t>
            </w:r>
          </w:p>
        </w:tc>
        <w:tc>
          <w:tcPr>
            <w:tcW w:w="1174" w:type="pct"/>
            <w:shd w:val="clear" w:color="auto" w:fill="auto"/>
            <w:vAlign w:val="center"/>
          </w:tcPr>
          <w:p w14:paraId="3B6F7C0A" w14:textId="4C85BD73"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3EF65404" w14:textId="3EE5FA27" w:rsidR="00E37FAC" w:rsidRPr="00E37FAC" w:rsidRDefault="00E37FAC" w:rsidP="00E37FAC">
            <w:pPr>
              <w:pStyle w:val="TableText"/>
              <w:rPr>
                <w:sz w:val="20"/>
              </w:rPr>
            </w:pPr>
            <w:r w:rsidRPr="00E37FAC">
              <w:rPr>
                <w:sz w:val="20"/>
              </w:rPr>
              <w:t>FBC §3007 and §3008</w:t>
            </w:r>
          </w:p>
        </w:tc>
      </w:tr>
      <w:tr w:rsidR="00E37FAC" w:rsidRPr="009B6AFE" w14:paraId="323FB1E7" w14:textId="77777777" w:rsidTr="00E37FAC">
        <w:tc>
          <w:tcPr>
            <w:tcW w:w="2080" w:type="pct"/>
            <w:vAlign w:val="center"/>
          </w:tcPr>
          <w:p w14:paraId="15A2A11D" w14:textId="668453A2" w:rsidR="00E37FAC" w:rsidRPr="00E37FAC" w:rsidRDefault="00E37FAC" w:rsidP="00E37FAC">
            <w:pPr>
              <w:pStyle w:val="TableText"/>
              <w:rPr>
                <w:sz w:val="20"/>
              </w:rPr>
            </w:pPr>
            <w:r w:rsidRPr="00E37FAC">
              <w:rPr>
                <w:sz w:val="20"/>
              </w:rPr>
              <w:t>Elevator Lobby (other than above)</w:t>
            </w:r>
          </w:p>
        </w:tc>
        <w:tc>
          <w:tcPr>
            <w:tcW w:w="1174" w:type="pct"/>
            <w:vAlign w:val="center"/>
          </w:tcPr>
          <w:p w14:paraId="1B0BA556" w14:textId="19FCDB88" w:rsidR="00E37FAC" w:rsidRPr="00E37FAC" w:rsidRDefault="00E37FAC" w:rsidP="00E37FAC">
            <w:pPr>
              <w:pStyle w:val="TableText"/>
              <w:rPr>
                <w:sz w:val="20"/>
              </w:rPr>
            </w:pPr>
            <w:r w:rsidRPr="00E37FAC">
              <w:rPr>
                <w:sz w:val="20"/>
              </w:rPr>
              <w:t xml:space="preserve">1-hour </w:t>
            </w:r>
            <w:r w:rsidRPr="00E37FAC">
              <w:rPr>
                <w:i/>
                <w:sz w:val="20"/>
              </w:rPr>
              <w:t>smoke partition</w:t>
            </w:r>
          </w:p>
        </w:tc>
        <w:tc>
          <w:tcPr>
            <w:tcW w:w="1746" w:type="pct"/>
            <w:shd w:val="clear" w:color="auto" w:fill="FFFFFF"/>
            <w:vAlign w:val="center"/>
          </w:tcPr>
          <w:p w14:paraId="28D298E1" w14:textId="5AAF57C5" w:rsidR="00E37FAC" w:rsidRPr="00E37FAC" w:rsidRDefault="00E37FAC" w:rsidP="00E37FAC">
            <w:pPr>
              <w:pStyle w:val="TableText"/>
              <w:rPr>
                <w:sz w:val="20"/>
              </w:rPr>
            </w:pPr>
            <w:r w:rsidRPr="00E37FAC">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E37FAC" w:rsidRDefault="00E37FAC" w:rsidP="00E37FAC">
            <w:pPr>
              <w:pStyle w:val="TableText"/>
              <w:rPr>
                <w:sz w:val="20"/>
              </w:rPr>
            </w:pPr>
            <w:r w:rsidRPr="00E37FAC">
              <w:rPr>
                <w:sz w:val="20"/>
                <w:highlight w:val="yellow"/>
              </w:rPr>
              <w:t>Dwelling Unit Separations</w:t>
            </w:r>
          </w:p>
        </w:tc>
        <w:tc>
          <w:tcPr>
            <w:tcW w:w="1174" w:type="pct"/>
            <w:vAlign w:val="center"/>
          </w:tcPr>
          <w:p w14:paraId="5E89BFB8" w14:textId="6AE5F660"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658CD081" w14:textId="70C49B9B" w:rsidR="00E37FAC" w:rsidRPr="00E37FAC" w:rsidRDefault="00E37FAC" w:rsidP="00E37FAC">
            <w:pPr>
              <w:rPr>
                <w:rFonts w:cs="Arial"/>
                <w:sz w:val="20"/>
                <w:szCs w:val="20"/>
              </w:rPr>
            </w:pPr>
            <w:r w:rsidRPr="00E37FAC">
              <w:rPr>
                <w:rFonts w:cs="Arial"/>
                <w:sz w:val="20"/>
                <w:szCs w:val="20"/>
              </w:rPr>
              <w:t>FBC §</w:t>
            </w:r>
            <w:proofErr w:type="gramStart"/>
            <w:r w:rsidRPr="00E37FAC">
              <w:rPr>
                <w:rFonts w:cs="Arial"/>
                <w:sz w:val="20"/>
                <w:szCs w:val="20"/>
              </w:rPr>
              <w:t>420</w:t>
            </w:r>
            <w:r>
              <w:rPr>
                <w:rFonts w:cs="Arial"/>
                <w:sz w:val="20"/>
                <w:szCs w:val="20"/>
              </w:rPr>
              <w:t>,</w:t>
            </w:r>
            <w:r w:rsidRPr="00E37FAC">
              <w:rPr>
                <w:rFonts w:cs="Arial"/>
                <w:sz w:val="20"/>
                <w:szCs w:val="20"/>
              </w:rPr>
              <w:t xml:space="preserve"> </w:t>
            </w:r>
            <w:r>
              <w:rPr>
                <w:rFonts w:cs="Arial"/>
                <w:sz w:val="20"/>
                <w:szCs w:val="20"/>
              </w:rPr>
              <w:t xml:space="preserve"> </w:t>
            </w:r>
            <w:r w:rsidRPr="00E37FAC">
              <w:rPr>
                <w:rFonts w:cs="Arial"/>
                <w:sz w:val="20"/>
                <w:szCs w:val="20"/>
                <w:highlight w:val="yellow"/>
              </w:rPr>
              <w:t>FFPC</w:t>
            </w:r>
            <w:proofErr w:type="gramEnd"/>
            <w:r w:rsidRPr="00E37FAC">
              <w:rPr>
                <w:rFonts w:cs="Arial"/>
                <w:sz w:val="20"/>
                <w:szCs w:val="20"/>
                <w:highlight w:val="yellow"/>
              </w:rPr>
              <w:t xml:space="preserve"> §28.3.7.2</w:t>
            </w:r>
            <w:r>
              <w:rPr>
                <w:sz w:val="20"/>
                <w:highlight w:val="yellow"/>
              </w:rPr>
              <w:t xml:space="preserve">, </w:t>
            </w:r>
            <w:r w:rsidRPr="00E37FAC">
              <w:rPr>
                <w:rFonts w:cs="Arial"/>
                <w:sz w:val="20"/>
                <w:szCs w:val="20"/>
                <w:highlight w:val="yellow"/>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0F1FE3" w:rsidRDefault="000F1FE3" w:rsidP="000F1FE3">
            <w:pPr>
              <w:pStyle w:val="TableText"/>
              <w:rPr>
                <w:sz w:val="20"/>
                <w:highlight w:val="yellow"/>
              </w:rPr>
            </w:pPr>
            <w:r w:rsidRPr="000F1FE3">
              <w:rPr>
                <w:sz w:val="20"/>
              </w:rPr>
              <w:t xml:space="preserve">Soiled Linen Rooms, Storage Rooms &gt; 100 </w:t>
            </w:r>
            <w:proofErr w:type="spellStart"/>
            <w:r w:rsidRPr="000F1FE3">
              <w:rPr>
                <w:sz w:val="20"/>
              </w:rPr>
              <w:t>sq.ft</w:t>
            </w:r>
            <w:proofErr w:type="spellEnd"/>
            <w:r w:rsidRPr="000F1FE3">
              <w:rPr>
                <w:sz w:val="20"/>
              </w:rPr>
              <w:t>.</w:t>
            </w:r>
          </w:p>
        </w:tc>
        <w:tc>
          <w:tcPr>
            <w:tcW w:w="1174" w:type="pct"/>
            <w:vAlign w:val="center"/>
          </w:tcPr>
          <w:p w14:paraId="1F45D66B" w14:textId="08D39219" w:rsidR="000F1FE3" w:rsidRPr="000F1FE3" w:rsidRDefault="000F1FE3" w:rsidP="000F1FE3">
            <w:pPr>
              <w:pStyle w:val="TableText"/>
              <w:rPr>
                <w:sz w:val="20"/>
              </w:rPr>
            </w:pPr>
            <w:r w:rsidRPr="000F1FE3">
              <w:rPr>
                <w:sz w:val="20"/>
              </w:rPr>
              <w:t xml:space="preserve">1-hour </w:t>
            </w:r>
            <w:r w:rsidRPr="000F1FE3">
              <w:rPr>
                <w:i/>
                <w:sz w:val="20"/>
              </w:rPr>
              <w:t>fire barrier</w:t>
            </w:r>
          </w:p>
        </w:tc>
        <w:tc>
          <w:tcPr>
            <w:tcW w:w="1746" w:type="pct"/>
            <w:shd w:val="clear" w:color="auto" w:fill="FFFFFF"/>
            <w:vAlign w:val="center"/>
          </w:tcPr>
          <w:p w14:paraId="553F88F5" w14:textId="379886D3" w:rsidR="000F1FE3" w:rsidRPr="000F1FE3" w:rsidRDefault="000F1FE3" w:rsidP="000F1FE3">
            <w:pPr>
              <w:rPr>
                <w:rFonts w:cs="Arial"/>
                <w:sz w:val="20"/>
                <w:szCs w:val="20"/>
              </w:rPr>
            </w:pPr>
            <w:r w:rsidRPr="000F1FE3">
              <w:rPr>
                <w:rFonts w:cs="Arial"/>
                <w:sz w:val="20"/>
                <w:szCs w:val="20"/>
              </w:rPr>
              <w:t>FFPC T-32.3.3.2.2</w:t>
            </w:r>
          </w:p>
        </w:tc>
      </w:tr>
      <w:tr w:rsidR="000F1FE3" w:rsidRPr="009B6AFE" w14:paraId="72558C53" w14:textId="77777777" w:rsidTr="00E37FAC">
        <w:trPr>
          <w:trHeight w:val="485"/>
        </w:trPr>
        <w:tc>
          <w:tcPr>
            <w:tcW w:w="2080" w:type="pct"/>
            <w:vAlign w:val="center"/>
          </w:tcPr>
          <w:p w14:paraId="717919E7" w14:textId="77777777" w:rsidR="000F1FE3" w:rsidRPr="000F1FE3" w:rsidRDefault="000F1FE3" w:rsidP="000F1FE3">
            <w:pPr>
              <w:rPr>
                <w:rFonts w:cs="Arial"/>
                <w:sz w:val="20"/>
                <w:szCs w:val="20"/>
              </w:rPr>
            </w:pPr>
            <w:r w:rsidRPr="000F1FE3">
              <w:rPr>
                <w:rFonts w:cs="Arial"/>
                <w:sz w:val="20"/>
                <w:szCs w:val="20"/>
              </w:rPr>
              <w:t xml:space="preserve">Storage Rooms </w:t>
            </w:r>
          </w:p>
          <w:p w14:paraId="5015C84E" w14:textId="4DE3972C" w:rsidR="000F1FE3" w:rsidRPr="000F1FE3" w:rsidRDefault="000F1FE3" w:rsidP="000F1FE3">
            <w:pPr>
              <w:pStyle w:val="TableText"/>
              <w:rPr>
                <w:sz w:val="20"/>
                <w:highlight w:val="yellow"/>
              </w:rPr>
            </w:pPr>
            <w:r w:rsidRPr="000F1FE3">
              <w:rPr>
                <w:sz w:val="20"/>
              </w:rPr>
              <w:t xml:space="preserve">50 </w:t>
            </w:r>
            <w:proofErr w:type="spellStart"/>
            <w:proofErr w:type="gramStart"/>
            <w:r w:rsidRPr="000F1FE3">
              <w:rPr>
                <w:sz w:val="20"/>
              </w:rPr>
              <w:t>sq.ft</w:t>
            </w:r>
            <w:proofErr w:type="spellEnd"/>
            <w:proofErr w:type="gramEnd"/>
            <w:r w:rsidRPr="000F1FE3">
              <w:rPr>
                <w:sz w:val="20"/>
              </w:rPr>
              <w:t xml:space="preserve"> &lt; A &lt; 100 </w:t>
            </w:r>
            <w:proofErr w:type="spellStart"/>
            <w:r w:rsidRPr="000F1FE3">
              <w:rPr>
                <w:sz w:val="20"/>
              </w:rPr>
              <w:t>sq.ft</w:t>
            </w:r>
            <w:proofErr w:type="spellEnd"/>
            <w:r w:rsidRPr="000F1FE3">
              <w:rPr>
                <w:sz w:val="20"/>
              </w:rPr>
              <w:t xml:space="preserve">. </w:t>
            </w:r>
          </w:p>
        </w:tc>
        <w:tc>
          <w:tcPr>
            <w:tcW w:w="1174" w:type="pct"/>
            <w:vAlign w:val="center"/>
          </w:tcPr>
          <w:p w14:paraId="6EB22745" w14:textId="2F2B4E53" w:rsidR="000F1FE3" w:rsidRPr="000F1FE3" w:rsidRDefault="000F1FE3" w:rsidP="000F1FE3">
            <w:pPr>
              <w:pStyle w:val="TableText"/>
              <w:rPr>
                <w:sz w:val="20"/>
              </w:rPr>
            </w:pPr>
            <w:r w:rsidRPr="000F1FE3">
              <w:rPr>
                <w:sz w:val="20"/>
              </w:rPr>
              <w:t xml:space="preserve">1-hour </w:t>
            </w:r>
            <w:r w:rsidRPr="000F1FE3">
              <w:rPr>
                <w:i/>
                <w:sz w:val="20"/>
              </w:rPr>
              <w:t>smoke partition</w:t>
            </w:r>
          </w:p>
        </w:tc>
        <w:tc>
          <w:tcPr>
            <w:tcW w:w="1746" w:type="pct"/>
            <w:shd w:val="clear" w:color="auto" w:fill="FFFFFF"/>
            <w:vAlign w:val="center"/>
          </w:tcPr>
          <w:p w14:paraId="43997CCD" w14:textId="2B6889BD" w:rsidR="000F1FE3" w:rsidRPr="000F1FE3" w:rsidRDefault="000F1FE3" w:rsidP="000F1FE3">
            <w:pPr>
              <w:rPr>
                <w:rFonts w:cs="Arial"/>
                <w:sz w:val="20"/>
                <w:szCs w:val="20"/>
              </w:rPr>
            </w:pPr>
            <w:r w:rsidRPr="000F1FE3">
              <w:rPr>
                <w:rFonts w:cs="Arial"/>
                <w:sz w:val="20"/>
                <w:szCs w:val="20"/>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E37FAC" w:rsidRDefault="00E37FAC" w:rsidP="00E37FAC">
            <w:pPr>
              <w:pStyle w:val="TableText"/>
              <w:rPr>
                <w:sz w:val="20"/>
              </w:rPr>
            </w:pPr>
            <w:r w:rsidRPr="00E37FAC">
              <w:rPr>
                <w:sz w:val="20"/>
              </w:rPr>
              <w:lastRenderedPageBreak/>
              <w:t>Boiler and fuel-fired heater rooms more than a single guestroom or guest suite</w:t>
            </w:r>
          </w:p>
        </w:tc>
        <w:tc>
          <w:tcPr>
            <w:tcW w:w="1174" w:type="pct"/>
            <w:shd w:val="clear" w:color="auto" w:fill="auto"/>
            <w:vAlign w:val="center"/>
          </w:tcPr>
          <w:p w14:paraId="59B2743F" w14:textId="75685A5D"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2E2286A1" w14:textId="28DF91BC" w:rsidR="00E37FAC" w:rsidRPr="00E37FAC" w:rsidRDefault="00E37FAC" w:rsidP="00E37FAC">
            <w:pPr>
              <w:pStyle w:val="TableText"/>
              <w:rPr>
                <w:sz w:val="20"/>
              </w:rPr>
            </w:pPr>
            <w:r w:rsidRPr="00E37FAC">
              <w:rPr>
                <w:sz w:val="20"/>
                <w:highlight w:val="yellow"/>
              </w:rPr>
              <w:t>FFPC T-28.3.2.2.</w:t>
            </w:r>
            <w:proofErr w:type="gramStart"/>
            <w:r w:rsidRPr="00E37FAC">
              <w:rPr>
                <w:sz w:val="20"/>
                <w:highlight w:val="yellow"/>
              </w:rPr>
              <w:t>2</w:t>
            </w:r>
            <w:r>
              <w:rPr>
                <w:sz w:val="20"/>
                <w:highlight w:val="yellow"/>
              </w:rPr>
              <w:t xml:space="preserve">, </w:t>
            </w:r>
            <w:r w:rsidRPr="00E37FAC">
              <w:rPr>
                <w:sz w:val="20"/>
                <w:highlight w:val="yellow"/>
              </w:rPr>
              <w:t xml:space="preserve"> T</w:t>
            </w:r>
            <w:proofErr w:type="gramEnd"/>
            <w:r w:rsidRPr="00E37FAC">
              <w:rPr>
                <w:sz w:val="20"/>
                <w:highlight w:val="yellow"/>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E37FAC" w:rsidRDefault="00E37FAC" w:rsidP="00E37FAC">
            <w:pPr>
              <w:pStyle w:val="TableText"/>
              <w:rPr>
                <w:sz w:val="20"/>
              </w:rPr>
            </w:pPr>
            <w:r w:rsidRPr="00E37FAC">
              <w:rPr>
                <w:sz w:val="20"/>
              </w:rPr>
              <w:t>Fire Command Center</w:t>
            </w:r>
          </w:p>
        </w:tc>
        <w:tc>
          <w:tcPr>
            <w:tcW w:w="1174" w:type="pct"/>
            <w:shd w:val="clear" w:color="auto" w:fill="auto"/>
            <w:vAlign w:val="center"/>
          </w:tcPr>
          <w:p w14:paraId="20F5F0D2" w14:textId="2719DB84" w:rsidR="00E37FAC" w:rsidRPr="00E37FAC" w:rsidRDefault="00E37FAC" w:rsidP="00E37FAC">
            <w:pPr>
              <w:pStyle w:val="TableText"/>
              <w:rPr>
                <w:sz w:val="20"/>
              </w:rPr>
            </w:pPr>
            <w:r w:rsidRPr="00E37FAC">
              <w:rPr>
                <w:sz w:val="20"/>
              </w:rPr>
              <w:t xml:space="preserve">1-hour </w:t>
            </w:r>
            <w:r w:rsidRPr="00E37FAC">
              <w:rPr>
                <w:i/>
                <w:sz w:val="20"/>
              </w:rPr>
              <w:t xml:space="preserve">fire </w:t>
            </w:r>
            <w:proofErr w:type="gramStart"/>
            <w:r w:rsidRPr="00E37FAC">
              <w:rPr>
                <w:i/>
                <w:sz w:val="20"/>
              </w:rPr>
              <w:t>barrier(</w:t>
            </w:r>
            <w:proofErr w:type="gramEnd"/>
            <w:r w:rsidRPr="00E37FAC">
              <w:rPr>
                <w:i/>
                <w:sz w:val="20"/>
              </w:rPr>
              <w:t>*)</w:t>
            </w:r>
          </w:p>
        </w:tc>
        <w:tc>
          <w:tcPr>
            <w:tcW w:w="1746" w:type="pct"/>
            <w:shd w:val="clear" w:color="auto" w:fill="FFFFFF"/>
            <w:vAlign w:val="center"/>
          </w:tcPr>
          <w:p w14:paraId="162476AB" w14:textId="79DCB076" w:rsidR="00E37FAC" w:rsidRPr="00E37FAC" w:rsidRDefault="00E37FAC" w:rsidP="00E37FAC">
            <w:pPr>
              <w:pStyle w:val="TableText"/>
              <w:rPr>
                <w:sz w:val="20"/>
              </w:rPr>
            </w:pPr>
            <w:r w:rsidRPr="00E37FAC">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E37FAC" w:rsidRDefault="00E37FAC" w:rsidP="00E37FAC">
            <w:pPr>
              <w:pStyle w:val="TableText"/>
              <w:rPr>
                <w:sz w:val="20"/>
              </w:rPr>
            </w:pPr>
            <w:r w:rsidRPr="00E37FAC">
              <w:rPr>
                <w:sz w:val="20"/>
              </w:rPr>
              <w:t>Maintenance Shops</w:t>
            </w:r>
          </w:p>
        </w:tc>
        <w:tc>
          <w:tcPr>
            <w:tcW w:w="1174" w:type="pct"/>
            <w:shd w:val="clear" w:color="auto" w:fill="auto"/>
            <w:vAlign w:val="center"/>
          </w:tcPr>
          <w:p w14:paraId="3AC0A5EB" w14:textId="471F3539"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BA9E943" w14:textId="0D4C476B" w:rsidR="00E37FAC" w:rsidRPr="00E37FAC" w:rsidRDefault="00E37FAC" w:rsidP="00E37FAC">
            <w:pPr>
              <w:pStyle w:val="TableText"/>
              <w:rPr>
                <w:sz w:val="20"/>
              </w:rPr>
            </w:pPr>
            <w:r w:rsidRPr="00E37FAC">
              <w:rPr>
                <w:sz w:val="20"/>
                <w:highlight w:val="yellow"/>
              </w:rPr>
              <w:t>FFPC T-28.3.2.2.2 T-30.3.2.1.1</w:t>
            </w:r>
          </w:p>
        </w:tc>
      </w:tr>
      <w:tr w:rsidR="00E37FAC" w:rsidRPr="00722AB3" w14:paraId="0D0EA14E" w14:textId="77777777" w:rsidTr="00E37FAC">
        <w:tc>
          <w:tcPr>
            <w:tcW w:w="2080" w:type="pct"/>
            <w:vAlign w:val="center"/>
          </w:tcPr>
          <w:p w14:paraId="44A469AE" w14:textId="76506A01" w:rsidR="00E37FAC" w:rsidRPr="00E37FAC" w:rsidRDefault="00E37FAC" w:rsidP="00E37FAC">
            <w:pPr>
              <w:pStyle w:val="TableText"/>
              <w:rPr>
                <w:sz w:val="20"/>
              </w:rPr>
            </w:pPr>
            <w:r w:rsidRPr="00E37FAC">
              <w:rPr>
                <w:sz w:val="20"/>
              </w:rPr>
              <w:t>Trash Collection Rooms</w:t>
            </w:r>
          </w:p>
        </w:tc>
        <w:tc>
          <w:tcPr>
            <w:tcW w:w="1174" w:type="pct"/>
            <w:vAlign w:val="center"/>
          </w:tcPr>
          <w:p w14:paraId="72772321" w14:textId="3B93B8C4"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5F8BB0E8" w14:textId="13174F09" w:rsidR="00E37FAC" w:rsidRPr="00E37FAC" w:rsidRDefault="00E37FAC" w:rsidP="00E37FAC">
            <w:pPr>
              <w:pStyle w:val="TableText"/>
              <w:rPr>
                <w:sz w:val="20"/>
                <w:lang w:val="fr-CA"/>
              </w:rPr>
            </w:pPr>
            <w:r w:rsidRPr="00E37FAC">
              <w:rPr>
                <w:sz w:val="20"/>
                <w:lang w:val="fr-CA"/>
              </w:rPr>
              <w:t>FBC T-509</w:t>
            </w:r>
            <w:r>
              <w:rPr>
                <w:sz w:val="20"/>
                <w:lang w:val="fr-CA"/>
              </w:rPr>
              <w:t xml:space="preserve">, </w:t>
            </w:r>
            <w:r w:rsidRPr="00E37FAC">
              <w:rPr>
                <w:sz w:val="20"/>
                <w:highlight w:val="yellow"/>
                <w:lang w:val="fr-CA"/>
              </w:rPr>
              <w:t>FFPC T-28.3.2.2.2 T-30.3.2.1.1</w:t>
            </w:r>
          </w:p>
        </w:tc>
      </w:tr>
      <w:tr w:rsidR="00E37FAC" w:rsidRPr="009B6AFE" w14:paraId="009C2D79" w14:textId="77777777" w:rsidTr="00E37FAC">
        <w:tc>
          <w:tcPr>
            <w:tcW w:w="2080" w:type="pct"/>
            <w:vAlign w:val="center"/>
          </w:tcPr>
          <w:p w14:paraId="054EEBD4" w14:textId="46768E11" w:rsidR="00E37FAC" w:rsidRPr="00E37FAC" w:rsidRDefault="00E37FAC" w:rsidP="00E37FAC">
            <w:pPr>
              <w:pStyle w:val="TableText"/>
              <w:rPr>
                <w:sz w:val="20"/>
              </w:rPr>
            </w:pPr>
            <w:r w:rsidRPr="00E37FAC">
              <w:rPr>
                <w:sz w:val="20"/>
              </w:rPr>
              <w:t>Emergency Switchgear Room</w:t>
            </w:r>
          </w:p>
        </w:tc>
        <w:tc>
          <w:tcPr>
            <w:tcW w:w="1174" w:type="pct"/>
            <w:vAlign w:val="center"/>
          </w:tcPr>
          <w:p w14:paraId="3FB9EA39" w14:textId="0792019D"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5A5B6E1D" w14:textId="557E74A7" w:rsidR="00E37FAC" w:rsidRPr="00E37FAC" w:rsidRDefault="00E37FAC" w:rsidP="00E37FAC">
            <w:pPr>
              <w:pStyle w:val="TableText"/>
              <w:rPr>
                <w:sz w:val="20"/>
                <w:highlight w:val="yellow"/>
              </w:rPr>
            </w:pPr>
            <w:r w:rsidRPr="00E37FAC">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E37FAC" w:rsidRDefault="00E37FAC" w:rsidP="00E37FAC">
            <w:pPr>
              <w:pStyle w:val="TableText"/>
              <w:rPr>
                <w:sz w:val="20"/>
              </w:rPr>
            </w:pPr>
            <w:r w:rsidRPr="00E37FAC">
              <w:rPr>
                <w:sz w:val="20"/>
              </w:rPr>
              <w:t>Battery Storage Rooms</w:t>
            </w:r>
          </w:p>
        </w:tc>
        <w:tc>
          <w:tcPr>
            <w:tcW w:w="1174" w:type="pct"/>
            <w:vAlign w:val="center"/>
          </w:tcPr>
          <w:p w14:paraId="649340D0" w14:textId="0317EC81"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02A5EC4" w14:textId="5FDA6755" w:rsidR="00E37FAC" w:rsidRPr="00E37FAC" w:rsidRDefault="00E37FAC" w:rsidP="00E37FAC">
            <w:pPr>
              <w:pStyle w:val="TableText"/>
              <w:rPr>
                <w:sz w:val="20"/>
                <w:highlight w:val="yellow"/>
              </w:rPr>
            </w:pPr>
            <w:r w:rsidRPr="00E37FAC">
              <w:rPr>
                <w:sz w:val="20"/>
              </w:rPr>
              <w:t>FBC T-509</w:t>
            </w:r>
          </w:p>
        </w:tc>
      </w:tr>
      <w:tr w:rsidR="00E37FAC" w:rsidRPr="009B6AFE" w14:paraId="51334BA4" w14:textId="77777777" w:rsidTr="00E37FAC">
        <w:tc>
          <w:tcPr>
            <w:tcW w:w="2080" w:type="pct"/>
            <w:vAlign w:val="center"/>
          </w:tcPr>
          <w:p w14:paraId="43C51160" w14:textId="1C823BE2" w:rsidR="00E37FAC" w:rsidRPr="00E37FAC" w:rsidRDefault="00E37FAC" w:rsidP="00E37FAC">
            <w:pPr>
              <w:pStyle w:val="TableText"/>
              <w:rPr>
                <w:sz w:val="20"/>
              </w:rPr>
            </w:pPr>
            <w:r w:rsidRPr="00E37FAC">
              <w:rPr>
                <w:sz w:val="20"/>
              </w:rPr>
              <w:t>Fire Pump Room</w:t>
            </w:r>
          </w:p>
        </w:tc>
        <w:tc>
          <w:tcPr>
            <w:tcW w:w="1174" w:type="pct"/>
            <w:vAlign w:val="center"/>
          </w:tcPr>
          <w:p w14:paraId="7A386238" w14:textId="75932F32"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601CF015" w14:textId="3CB16240" w:rsidR="00E37FAC" w:rsidRPr="00E37FAC" w:rsidRDefault="00E37FAC" w:rsidP="00E37FAC">
            <w:pPr>
              <w:pStyle w:val="TableText"/>
              <w:rPr>
                <w:sz w:val="20"/>
              </w:rPr>
            </w:pPr>
            <w:r w:rsidRPr="00E37FAC">
              <w:rPr>
                <w:sz w:val="20"/>
              </w:rPr>
              <w:t>FBC §913.2</w:t>
            </w:r>
            <w:r>
              <w:rPr>
                <w:sz w:val="20"/>
              </w:rPr>
              <w:t xml:space="preserve">, </w:t>
            </w:r>
            <w:r w:rsidRPr="00E37FAC">
              <w:rPr>
                <w:sz w:val="20"/>
              </w:rPr>
              <w:t>NFPA 20 §4.12.1</w:t>
            </w:r>
            <w:r>
              <w:rPr>
                <w:sz w:val="20"/>
              </w:rPr>
              <w:t xml:space="preserve">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E37FAC" w:rsidRDefault="00E37FAC" w:rsidP="00E37FAC">
            <w:pPr>
              <w:pStyle w:val="TableText"/>
              <w:rPr>
                <w:sz w:val="20"/>
              </w:rPr>
            </w:pPr>
            <w:r w:rsidRPr="00E37FAC">
              <w:rPr>
                <w:sz w:val="20"/>
              </w:rPr>
              <w:t>Elevator Machine Rooms and Shafts (</w:t>
            </w:r>
            <w:r w:rsidRPr="00E37FAC">
              <w:rPr>
                <w:i/>
                <w:sz w:val="20"/>
              </w:rPr>
              <w:t>connecting 4 stories or more</w:t>
            </w:r>
            <w:r w:rsidRPr="00E37FAC">
              <w:rPr>
                <w:sz w:val="20"/>
              </w:rPr>
              <w:t xml:space="preserve">) </w:t>
            </w:r>
            <w:r w:rsidRPr="00E37FAC">
              <w:rPr>
                <w:sz w:val="20"/>
                <w:vertAlign w:val="superscript"/>
              </w:rPr>
              <w:t>2,4</w:t>
            </w:r>
          </w:p>
        </w:tc>
        <w:tc>
          <w:tcPr>
            <w:tcW w:w="1174" w:type="pct"/>
            <w:tcBorders>
              <w:bottom w:val="single" w:sz="4" w:space="0" w:color="auto"/>
            </w:tcBorders>
            <w:vAlign w:val="center"/>
          </w:tcPr>
          <w:p w14:paraId="1B03F0FC" w14:textId="2F76889A" w:rsidR="00E37FAC" w:rsidRPr="00E37FAC" w:rsidRDefault="00E37FAC" w:rsidP="00E37FAC">
            <w:pPr>
              <w:pStyle w:val="TableText"/>
              <w:rPr>
                <w:i/>
                <w:sz w:val="20"/>
              </w:rPr>
            </w:pPr>
            <w:r w:rsidRPr="00E37FAC">
              <w:rPr>
                <w:sz w:val="20"/>
              </w:rPr>
              <w:t xml:space="preserve">2-hour </w:t>
            </w:r>
            <w:r w:rsidRPr="00E37FAC">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E37FAC" w:rsidRDefault="00E37FAC" w:rsidP="00E37FAC">
            <w:pPr>
              <w:pStyle w:val="TableText"/>
              <w:rPr>
                <w:i/>
                <w:sz w:val="20"/>
              </w:rPr>
            </w:pPr>
            <w:r w:rsidRPr="00E37FAC">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E37FAC" w:rsidRDefault="00E37FAC" w:rsidP="00E37FAC">
            <w:pPr>
              <w:pStyle w:val="TableText"/>
              <w:rPr>
                <w:sz w:val="20"/>
                <w:highlight w:val="yellow"/>
              </w:rPr>
            </w:pPr>
            <w:r w:rsidRPr="00E37FAC">
              <w:rPr>
                <w:sz w:val="20"/>
              </w:rPr>
              <w:t>Generator rooms (</w:t>
            </w:r>
            <w:r w:rsidRPr="00E37FAC">
              <w:rPr>
                <w:i/>
                <w:sz w:val="20"/>
              </w:rPr>
              <w:t>inside bldgs</w:t>
            </w:r>
            <w:r w:rsidRPr="00E37FAC">
              <w:rPr>
                <w:sz w:val="20"/>
              </w:rPr>
              <w:t>.)</w:t>
            </w:r>
            <w:r w:rsidRPr="00E37FAC">
              <w:rPr>
                <w:sz w:val="20"/>
                <w:vertAlign w:val="superscript"/>
              </w:rPr>
              <w:t>3</w:t>
            </w:r>
          </w:p>
        </w:tc>
        <w:tc>
          <w:tcPr>
            <w:tcW w:w="1174" w:type="pct"/>
            <w:shd w:val="clear" w:color="auto" w:fill="FFFFFF"/>
            <w:vAlign w:val="center"/>
          </w:tcPr>
          <w:p w14:paraId="25FB2373" w14:textId="3234AC38" w:rsidR="00E37FAC" w:rsidRPr="00E37FAC" w:rsidRDefault="00E37FAC" w:rsidP="00E37FAC">
            <w:pPr>
              <w:pStyle w:val="TableText"/>
              <w:rPr>
                <w:sz w:val="20"/>
              </w:rPr>
            </w:pPr>
            <w:r w:rsidRPr="00E37FAC">
              <w:rPr>
                <w:sz w:val="20"/>
              </w:rPr>
              <w:t xml:space="preserve">2-hour </w:t>
            </w:r>
            <w:r w:rsidRPr="00E37FAC">
              <w:rPr>
                <w:i/>
                <w:sz w:val="20"/>
              </w:rPr>
              <w:t>fire barrier</w:t>
            </w:r>
          </w:p>
        </w:tc>
        <w:tc>
          <w:tcPr>
            <w:tcW w:w="1746" w:type="pct"/>
            <w:shd w:val="clear" w:color="auto" w:fill="FFFFFF"/>
            <w:vAlign w:val="center"/>
          </w:tcPr>
          <w:p w14:paraId="2E8BC9B2" w14:textId="71D217E3" w:rsidR="00E37FAC" w:rsidRPr="00E37FAC" w:rsidRDefault="00E37FAC" w:rsidP="00E37FAC">
            <w:pPr>
              <w:pStyle w:val="TableText"/>
              <w:rPr>
                <w:sz w:val="20"/>
              </w:rPr>
            </w:pPr>
            <w:r w:rsidRPr="00E37FAC">
              <w:rPr>
                <w:sz w:val="20"/>
              </w:rPr>
              <w:t>FBC §403</w:t>
            </w:r>
            <w:r>
              <w:rPr>
                <w:sz w:val="20"/>
              </w:rPr>
              <w:t xml:space="preserve">, </w:t>
            </w:r>
            <w:r w:rsidRPr="00E37FAC">
              <w:rPr>
                <w:sz w:val="20"/>
              </w:rPr>
              <w:t>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E37FAC" w:rsidRDefault="00E37FAC" w:rsidP="00E37FAC">
            <w:pPr>
              <w:pStyle w:val="TableText"/>
              <w:rPr>
                <w:sz w:val="20"/>
              </w:rPr>
            </w:pPr>
            <w:r w:rsidRPr="00E37FAC">
              <w:rPr>
                <w:sz w:val="20"/>
              </w:rPr>
              <w:t xml:space="preserve">Laundry rooms &gt; 100 </w:t>
            </w:r>
            <w:proofErr w:type="spellStart"/>
            <w:r w:rsidRPr="00E37FAC">
              <w:rPr>
                <w:sz w:val="20"/>
              </w:rPr>
              <w:t>sq.ft</w:t>
            </w:r>
            <w:proofErr w:type="spellEnd"/>
            <w:r w:rsidRPr="00E37FAC">
              <w:rPr>
                <w:sz w:val="20"/>
              </w:rPr>
              <w:t>. outside dwelling units</w:t>
            </w:r>
          </w:p>
        </w:tc>
        <w:tc>
          <w:tcPr>
            <w:tcW w:w="1174" w:type="pct"/>
            <w:shd w:val="clear" w:color="auto" w:fill="FFFFFF"/>
            <w:vAlign w:val="center"/>
          </w:tcPr>
          <w:p w14:paraId="3F8BCE1D" w14:textId="238A9C64" w:rsidR="00E37FAC" w:rsidRPr="00E37FAC" w:rsidRDefault="00E37FAC" w:rsidP="00E37FAC">
            <w:pPr>
              <w:pStyle w:val="TableText"/>
              <w:rPr>
                <w:sz w:val="20"/>
              </w:rPr>
            </w:pPr>
            <w:r w:rsidRPr="00E37FAC">
              <w:rPr>
                <w:sz w:val="20"/>
              </w:rPr>
              <w:t xml:space="preserve">1-hour </w:t>
            </w:r>
            <w:r w:rsidRPr="00E37FAC">
              <w:rPr>
                <w:i/>
                <w:sz w:val="20"/>
              </w:rPr>
              <w:t>fire barrier</w:t>
            </w:r>
          </w:p>
        </w:tc>
        <w:tc>
          <w:tcPr>
            <w:tcW w:w="1746" w:type="pct"/>
            <w:shd w:val="clear" w:color="auto" w:fill="FFFFFF"/>
            <w:vAlign w:val="center"/>
          </w:tcPr>
          <w:p w14:paraId="716EFC4F" w14:textId="67F1138E" w:rsidR="00E37FAC" w:rsidRPr="00E37FAC" w:rsidRDefault="00E37FAC" w:rsidP="00E37FAC">
            <w:pPr>
              <w:rPr>
                <w:rFonts w:cs="Arial"/>
                <w:sz w:val="20"/>
                <w:szCs w:val="20"/>
                <w:lang w:val="fr-CA"/>
              </w:rPr>
            </w:pPr>
            <w:r w:rsidRPr="00E37FAC">
              <w:rPr>
                <w:rFonts w:cs="Arial"/>
                <w:sz w:val="20"/>
                <w:szCs w:val="20"/>
                <w:lang w:val="fr-CA"/>
              </w:rPr>
              <w:t>FBC T-509</w:t>
            </w:r>
            <w:r>
              <w:rPr>
                <w:rFonts w:cs="Arial"/>
                <w:sz w:val="20"/>
                <w:szCs w:val="20"/>
                <w:lang w:val="fr-CA"/>
              </w:rPr>
              <w:t xml:space="preserve">, </w:t>
            </w:r>
            <w:r w:rsidRPr="00E37FAC">
              <w:rPr>
                <w:rFonts w:cs="Arial"/>
                <w:sz w:val="20"/>
                <w:szCs w:val="20"/>
                <w:highlight w:val="yellow"/>
                <w:lang w:val="fr-CA"/>
              </w:rPr>
              <w:t>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E37FAC" w:rsidRDefault="00E37FAC" w:rsidP="00E37FAC">
            <w:pPr>
              <w:pStyle w:val="TableText"/>
              <w:rPr>
                <w:sz w:val="20"/>
                <w:highlight w:val="yellow"/>
              </w:rPr>
            </w:pPr>
            <w:r w:rsidRPr="00E37FAC">
              <w:rPr>
                <w:sz w:val="20"/>
              </w:rPr>
              <w:t>Parking Garage</w:t>
            </w:r>
          </w:p>
        </w:tc>
        <w:tc>
          <w:tcPr>
            <w:tcW w:w="1174" w:type="pct"/>
            <w:shd w:val="clear" w:color="auto" w:fill="FFFFFF"/>
            <w:vAlign w:val="center"/>
          </w:tcPr>
          <w:p w14:paraId="0388517D" w14:textId="520BC384"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1FAAE10F" w14:textId="666F2649" w:rsidR="00E37FAC" w:rsidRPr="00E37FAC" w:rsidRDefault="00E37FAC" w:rsidP="00E37FAC">
            <w:pPr>
              <w:pStyle w:val="TableText"/>
              <w:rPr>
                <w:sz w:val="20"/>
              </w:rPr>
            </w:pPr>
            <w:r w:rsidRPr="00E37FAC">
              <w:rPr>
                <w:sz w:val="20"/>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4745C473" w14:textId="54DA125C" w:rsidR="00550899" w:rsidRDefault="00550899" w:rsidP="00B46E6B">
      <w:pPr>
        <w:pStyle w:val="Body2"/>
        <w:rPr>
          <w:highlight w:val="yellow"/>
        </w:rPr>
      </w:pPr>
      <w:r>
        <w:rPr>
          <w:highlight w:val="magenta"/>
        </w:rPr>
        <w:t>FR ASSEMBLY HOTEL P1</w:t>
      </w:r>
    </w:p>
    <w:p w14:paraId="22D8AB78" w14:textId="37976D38" w:rsidR="00FF02C7" w:rsidRDefault="00F60FE4" w:rsidP="00B46E6B">
      <w:pPr>
        <w:pStyle w:val="Body2"/>
        <w:rPr>
          <w:highlight w:val="yellow"/>
        </w:rPr>
      </w:pPr>
      <w:r w:rsidRPr="009B6AFE">
        <w:rPr>
          <w:highlight w:val="yellow"/>
        </w:rPr>
        <w:t xml:space="preserve">For Assembly occupancies, </w:t>
      </w:r>
      <w:r w:rsidR="00B9624D">
        <w:rPr>
          <w:highlight w:val="yellow"/>
        </w:rPr>
        <w:t xml:space="preserve">FFPC, NFPA 101 </w:t>
      </w:r>
      <w:r w:rsidRPr="009B6AFE">
        <w:rPr>
          <w:highlight w:val="yellow"/>
        </w:rPr>
        <w:t>Section 12.3.2</w:t>
      </w:r>
      <w:r w:rsidR="00047C3A">
        <w:rPr>
          <w:highlight w:val="yellow"/>
        </w:rPr>
        <w:t xml:space="preserve"> and Hotel occupancies, FFPC, NFPA 101 Section 28.3.2</w:t>
      </w:r>
      <w:r w:rsidRPr="009B6AFE">
        <w:rPr>
          <w:highlight w:val="yellow"/>
        </w:rPr>
        <w:t xml:space="preserve"> states that rooms containing high-pressure boilers, large transformers, or other service equipment subject to explosion shall not be located directly under or abutting required exits.  </w:t>
      </w:r>
    </w:p>
    <w:p w14:paraId="6F48B324" w14:textId="6E7358C2" w:rsidR="00FA708C" w:rsidRPr="009B6AFE" w:rsidRDefault="00FA708C" w:rsidP="00B46E6B">
      <w:pPr>
        <w:pStyle w:val="Body2"/>
      </w:pPr>
      <w:r w:rsidRPr="00550899">
        <w:rPr>
          <w:highlight w:val="darkGreen"/>
        </w:rPr>
        <w:t>FFPC, NFPA 10</w:t>
      </w:r>
      <w:r w:rsidR="00FF02C7" w:rsidRPr="00550899">
        <w:rPr>
          <w:highlight w:val="darkGreen"/>
        </w:rPr>
        <w:t>1</w:t>
      </w:r>
      <w:r w:rsidRPr="00550899">
        <w:rPr>
          <w:highlight w:val="darkGreen"/>
        </w:rPr>
        <w:t xml:space="preserve"> Section 6.1.14 requires walls separating incidental uses to be smoke </w:t>
      </w:r>
      <w:r w:rsidR="00A2358D" w:rsidRPr="00550899">
        <w:rPr>
          <w:highlight w:val="darkGreen"/>
        </w:rPr>
        <w:t>resistant when</w:t>
      </w:r>
      <w:r w:rsidR="002F17A2" w:rsidRPr="00550899">
        <w:rPr>
          <w:highlight w:val="darkGreen"/>
        </w:rPr>
        <w:t>ever</w:t>
      </w:r>
      <w:r w:rsidR="00A2358D" w:rsidRPr="00550899">
        <w:rPr>
          <w:highlight w:val="darkGreen"/>
        </w:rPr>
        <w:t xml:space="preserve"> FBC Section 509</w:t>
      </w:r>
      <w:r w:rsidRPr="00550899">
        <w:rPr>
          <w:highlight w:val="darkGreen"/>
        </w:rPr>
        <w:t xml:space="preserve"> allows sprinkler protection instead of fire barriers.</w:t>
      </w:r>
    </w:p>
    <w:p w14:paraId="01759BFE" w14:textId="49E054FA" w:rsidR="004F2077" w:rsidRPr="009B6AFE" w:rsidRDefault="004F2077" w:rsidP="00B46E6B">
      <w:pPr>
        <w:pStyle w:val="Body2"/>
      </w:pPr>
      <w:r w:rsidRPr="009B6AFE">
        <w:rPr>
          <w:highlight w:val="yellow"/>
        </w:rPr>
        <w:t xml:space="preserve">Hotel units must be separated from adjacent hotel units by ½-hr fire barriers in accordance with FFPC, NFPA 101 Section 28.3.7.  The hotel unit separation in </w:t>
      </w:r>
      <w:r w:rsidR="00FF02C7">
        <w:rPr>
          <w:highlight w:val="yellow"/>
        </w:rPr>
        <w:t xml:space="preserve">FBC </w:t>
      </w:r>
      <w:r w:rsidRPr="009B6AFE">
        <w:rPr>
          <w:highlight w:val="yellow"/>
        </w:rPr>
        <w:t>Section 708 is 1-h</w:t>
      </w:r>
      <w:r w:rsidR="00FF02C7">
        <w:rPr>
          <w:highlight w:val="yellow"/>
        </w:rPr>
        <w:t>ou</w:t>
      </w:r>
      <w:r w:rsidRPr="009B6AFE">
        <w:rPr>
          <w:highlight w:val="yellow"/>
        </w:rPr>
        <w:t xml:space="preserve">r fire partition.  </w:t>
      </w:r>
    </w:p>
    <w:p w14:paraId="7EF3C37B" w14:textId="2482CD02" w:rsidR="004F2077" w:rsidRPr="009B6AFE" w:rsidRDefault="004F2077" w:rsidP="00B46E6B">
      <w:pPr>
        <w:pStyle w:val="Body2"/>
      </w:pPr>
      <w:r w:rsidRPr="009B6AFE">
        <w:rPr>
          <w:highlight w:val="yellow"/>
        </w:rPr>
        <w:t xml:space="preserve">Dwelling units must be separated from adjacent dwelling units by ½-hr fire barriers in accordance with FFPC, NFPA 101 Section 30.3.7.  The dwelling unit separation in Section </w:t>
      </w:r>
      <w:r w:rsidR="00FF02C7">
        <w:rPr>
          <w:highlight w:val="yellow"/>
        </w:rPr>
        <w:t xml:space="preserve">FBC Section </w:t>
      </w:r>
      <w:r w:rsidRPr="009B6AFE">
        <w:rPr>
          <w:highlight w:val="yellow"/>
        </w:rPr>
        <w:t>708 is 1-h</w:t>
      </w:r>
      <w:r w:rsidR="00FF02C7">
        <w:rPr>
          <w:highlight w:val="yellow"/>
        </w:rPr>
        <w:t>ou</w:t>
      </w:r>
      <w:r w:rsidRPr="009B6AFE">
        <w:rPr>
          <w:highlight w:val="yellow"/>
        </w:rPr>
        <w:t xml:space="preserve">r fire partition.  </w:t>
      </w:r>
    </w:p>
    <w:p w14:paraId="2C102DB5" w14:textId="1AD834B2" w:rsidR="007B3C58" w:rsidRDefault="007B3C58" w:rsidP="007B3C58">
      <w:pPr>
        <w:pStyle w:val="Head3"/>
      </w:pPr>
      <w:bookmarkStart w:id="16" w:name="_Toc63066790"/>
      <w:r>
        <w:lastRenderedPageBreak/>
        <w:t>Fire Separation Marking</w:t>
      </w:r>
      <w:bookmarkEnd w:id="16"/>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7"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7"/>
    </w:p>
    <w:p w14:paraId="51B05418" w14:textId="77777777" w:rsidR="00F129B5" w:rsidRDefault="00F129B5" w:rsidP="00F129B5">
      <w:pPr>
        <w:pStyle w:val="Head3"/>
      </w:pPr>
      <w:bookmarkStart w:id="18" w:name="_Toc63066791"/>
      <w:r>
        <w:t>Fire Barriers</w:t>
      </w:r>
      <w:bookmarkEnd w:id="18"/>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9" w:name="_Toc63066792"/>
      <w:r>
        <w:t>Fire Partitions</w:t>
      </w:r>
      <w:bookmarkEnd w:id="19"/>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w:t>
      </w:r>
      <w:r>
        <w:lastRenderedPageBreak/>
        <w:t xml:space="preserve">fire-resistance-rated floor/ceiling or roof/ceiling assembly </w:t>
      </w:r>
      <w:r w:rsidR="00F90382">
        <w:t>above and</w:t>
      </w:r>
      <w:r>
        <w:t xml:space="preserve"> must be </w:t>
      </w:r>
      <w:r w:rsidRPr="00DD5082">
        <w:t>securely attached.</w:t>
      </w:r>
    </w:p>
    <w:p w14:paraId="02F64084" w14:textId="2A0C540B" w:rsidR="008A7069" w:rsidRDefault="00A413FD" w:rsidP="008A7069">
      <w:pPr>
        <w:pStyle w:val="Head3"/>
      </w:pPr>
      <w:bookmarkStart w:id="20" w:name="_Toc63066793"/>
      <w:r>
        <w:t>Horizontal Assemblies</w:t>
      </w:r>
      <w:bookmarkEnd w:id="20"/>
    </w:p>
    <w:p w14:paraId="251EFC1F" w14:textId="6BE50839" w:rsidR="008A7069" w:rsidRPr="00DD5082" w:rsidRDefault="008A7069" w:rsidP="008A7069">
      <w:pPr>
        <w:pStyle w:val="Body3"/>
        <w:rPr>
          <w:szCs w:val="22"/>
        </w:rPr>
      </w:pPr>
      <w:r w:rsidRPr="00DD5082">
        <w:rPr>
          <w:szCs w:val="22"/>
        </w:rPr>
        <w:t xml:space="preserve">In accordance with </w:t>
      </w:r>
      <w:r>
        <w:rPr>
          <w:szCs w:val="22"/>
        </w:rPr>
        <w:t>F</w:t>
      </w:r>
      <w:r w:rsidRPr="00DD5082">
        <w:rPr>
          <w:szCs w:val="22"/>
        </w:rPr>
        <w:t>BC Section 711.2.4, horizontal assemblies and supporting structures require</w:t>
      </w:r>
      <w:r w:rsidR="00E473A6">
        <w:rPr>
          <w:szCs w:val="22"/>
        </w:rPr>
        <w:t xml:space="preserve"> </w:t>
      </w:r>
      <w:r w:rsidR="00E473A6" w:rsidRPr="00BE264B">
        <w:rPr>
          <w:szCs w:val="22"/>
          <w:highlight w:val="red"/>
        </w:rPr>
        <w:t>SUPPORTRATING</w:t>
      </w:r>
      <w:r w:rsidRPr="00DD5082">
        <w:rPr>
          <w:szCs w:val="22"/>
        </w:rPr>
        <w:t xml:space="preserve"> </w:t>
      </w:r>
      <w:r w:rsidRPr="00DD5082">
        <w:rPr>
          <w:szCs w:val="22"/>
          <w:highlight w:val="yellow"/>
        </w:rPr>
        <w:t>1</w:t>
      </w:r>
      <w:r w:rsidRPr="00DD5082">
        <w:rPr>
          <w:szCs w:val="22"/>
        </w:rPr>
        <w:t xml:space="preserve">-hour fire-resistance rating as the building is Type </w:t>
      </w:r>
      <w:sdt>
        <w:sdtPr>
          <w:rPr>
            <w:rFonts w:cstheme="majorHAnsi"/>
            <w:szCs w:val="22"/>
          </w:rPr>
          <w:alias w:val="BuildingType"/>
          <w:tag w:val="BuildingType"/>
          <w:id w:val="885219357"/>
          <w:placeholder>
            <w:docPart w:val="9E847A4F2267441BA4425FF6F794A955"/>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DD5082">
        <w:rPr>
          <w:szCs w:val="22"/>
        </w:rPr>
        <w:t xml:space="preserve"> construction. The roof construction and supporting assemblies are required to be</w:t>
      </w:r>
      <w:r w:rsidR="00E473A6">
        <w:rPr>
          <w:szCs w:val="22"/>
        </w:rPr>
        <w:t xml:space="preserve"> </w:t>
      </w:r>
      <w:r w:rsidR="00E473A6" w:rsidRPr="00BE264B">
        <w:rPr>
          <w:szCs w:val="22"/>
          <w:highlight w:val="red"/>
        </w:rPr>
        <w:t>SUPPORTRATING</w:t>
      </w:r>
      <w:r w:rsidRPr="00DD5082">
        <w:rPr>
          <w:szCs w:val="22"/>
        </w:rPr>
        <w:t xml:space="preserve"> </w:t>
      </w:r>
      <w:r w:rsidRPr="00DD5082">
        <w:rPr>
          <w:szCs w:val="22"/>
          <w:highlight w:val="yellow"/>
        </w:rPr>
        <w:t>1</w:t>
      </w:r>
      <w:r w:rsidRPr="00DD5082">
        <w:rPr>
          <w:szCs w:val="22"/>
        </w:rPr>
        <w:t>-hour fire-resistance rated.</w:t>
      </w:r>
    </w:p>
    <w:p w14:paraId="64AEE89F" w14:textId="18EA9BA9" w:rsidR="008A7069" w:rsidRDefault="008A7069" w:rsidP="008A7069">
      <w:pPr>
        <w:pStyle w:val="Body3"/>
        <w:rPr>
          <w:szCs w:val="22"/>
        </w:rPr>
      </w:pPr>
      <w:r w:rsidRPr="00DD5082">
        <w:rPr>
          <w:szCs w:val="22"/>
          <w:highlight w:val="yellow"/>
        </w:rPr>
        <w:t xml:space="preserve">In accordance with </w:t>
      </w:r>
      <w:r>
        <w:rPr>
          <w:szCs w:val="22"/>
          <w:highlight w:val="yellow"/>
        </w:rPr>
        <w:t>F</w:t>
      </w:r>
      <w:r w:rsidRPr="00DD5082">
        <w:rPr>
          <w:szCs w:val="22"/>
          <w:highlight w:val="yellow"/>
        </w:rPr>
        <w:t>BC Section 711.2.4.3, horizontal assemblies serving as dwelling or sleeping unit separations in accordance with Section 420.3 shall be not less than 1-hour fire-resistance-rated construction. This rating is permitted to be reduced to ½-hour in fully sprinklered buildings of Type IIB, IIIB, and VB construction.</w:t>
      </w:r>
      <w:r w:rsidRPr="00DD5082">
        <w:rPr>
          <w:szCs w:val="22"/>
        </w:rPr>
        <w:t xml:space="preserve"> </w:t>
      </w:r>
    </w:p>
    <w:p w14:paraId="0673DE77" w14:textId="77777777" w:rsidR="009F6154" w:rsidRPr="009F6154" w:rsidRDefault="009F6154" w:rsidP="009F6154">
      <w:pPr>
        <w:pStyle w:val="Head3"/>
        <w:rPr>
          <w:highlight w:val="yellow"/>
        </w:rPr>
      </w:pPr>
      <w:bookmarkStart w:id="21" w:name="_Toc61780744"/>
      <w:bookmarkStart w:id="22" w:name="_Toc63066794"/>
      <w:r w:rsidRPr="009F6154">
        <w:rPr>
          <w:highlight w:val="yellow"/>
        </w:rPr>
        <w:t>Smoke Barriers</w:t>
      </w:r>
      <w:bookmarkEnd w:id="21"/>
      <w:bookmarkEnd w:id="22"/>
    </w:p>
    <w:p w14:paraId="262A209F" w14:textId="37F7483F" w:rsidR="009F6154" w:rsidRDefault="009F6154" w:rsidP="009F6154">
      <w:pPr>
        <w:ind w:left="360"/>
        <w:rPr>
          <w:bCs/>
          <w:iCs/>
          <w:szCs w:val="22"/>
          <w:highlight w:val="yellow"/>
        </w:rPr>
      </w:pPr>
      <w:r w:rsidRPr="009F6154">
        <w:rPr>
          <w:bCs/>
          <w:iCs/>
          <w:szCs w:val="22"/>
          <w:highlight w:val="yellow"/>
        </w:rPr>
        <w:t xml:space="preserve">Smoke barrier construction is required to form an effective membrane continuous from the top of the foundation of floor/ceiling assembly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including continuity through concealed spaces, such as above suspended ceiling. The supporting construction is required to be protected to afford the required fire-resistance-rating of the wall supported.</w:t>
      </w:r>
    </w:p>
    <w:p w14:paraId="249B616B" w14:textId="77777777" w:rsidR="007C05D8" w:rsidRDefault="007C05D8" w:rsidP="009F6154">
      <w:pPr>
        <w:ind w:left="360"/>
        <w:rPr>
          <w:bCs/>
          <w:iCs/>
          <w:szCs w:val="22"/>
          <w:highlight w:val="yellow"/>
        </w:rPr>
      </w:pPr>
    </w:p>
    <w:p w14:paraId="40B08756" w14:textId="22B40CFB" w:rsidR="007C05D8" w:rsidRDefault="007C05D8" w:rsidP="009F6154">
      <w:pPr>
        <w:ind w:left="360"/>
        <w:rPr>
          <w:bCs/>
          <w:iCs/>
          <w:szCs w:val="22"/>
          <w:highlight w:val="yellow"/>
        </w:rPr>
      </w:pPr>
      <w:r>
        <w:rPr>
          <w:bCs/>
          <w:iCs/>
          <w:szCs w:val="22"/>
          <w:highlight w:val="magenta"/>
        </w:rPr>
        <w:t>I1I3PARTITION</w:t>
      </w:r>
    </w:p>
    <w:p w14:paraId="76BE534D" w14:textId="77777777" w:rsidR="000F1FE3" w:rsidRPr="000F1FE3" w:rsidRDefault="000F1FE3" w:rsidP="000F1FE3">
      <w:pPr>
        <w:ind w:left="360"/>
        <w:jc w:val="both"/>
        <w:rPr>
          <w:rFonts w:cs="Arial"/>
          <w:szCs w:val="22"/>
          <w:highlight w:val="yellow"/>
        </w:rPr>
      </w:pPr>
      <w:r w:rsidRPr="000F1FE3">
        <w:rPr>
          <w:rFonts w:cs="Arial"/>
          <w:szCs w:val="22"/>
          <w:highlight w:val="yellow"/>
        </w:rPr>
        <w:t>Every story shall be divided into not less than two smoke compartments (FBC §420.4, FFPC, NFPA 101 FBC §32.3.3.7).  Each smoke compartment shall have an area not exceeding 22,500 square feet and the maximum travel distance from any point to reach a door in the smoke barrier shall not exceed 200 feet.</w:t>
      </w:r>
    </w:p>
    <w:p w14:paraId="7E8EAC27" w14:textId="77777777" w:rsidR="000F1FE3" w:rsidRPr="000F1FE3" w:rsidRDefault="000F1FE3" w:rsidP="000F1FE3">
      <w:pPr>
        <w:jc w:val="both"/>
        <w:rPr>
          <w:rFonts w:cs="Arial"/>
          <w:szCs w:val="22"/>
          <w:highlight w:val="yellow"/>
        </w:rPr>
      </w:pPr>
    </w:p>
    <w:p w14:paraId="122D8119" w14:textId="15223DBA" w:rsidR="000F1FE3" w:rsidRPr="000F1FE3" w:rsidRDefault="000F1FE3" w:rsidP="000F1FE3">
      <w:pPr>
        <w:ind w:left="360"/>
        <w:jc w:val="both"/>
        <w:rPr>
          <w:rFonts w:cs="Arial"/>
          <w:szCs w:val="22"/>
        </w:rPr>
      </w:pPr>
      <w:r w:rsidRPr="000F1FE3">
        <w:rPr>
          <w:rFonts w:cs="Arial"/>
          <w:szCs w:val="22"/>
          <w:highlight w:val="yellow"/>
        </w:rPr>
        <w:t>Smoke barriers shall be constructed in accordance with FFPC, NFPA 101 §8.5 and shall have a minimum 1-hour fire resistance rating (FFPC, NFPA 101 §32.3.3.7.8).  Smoke barrier doors shall be at least 1 ¼ in. thick, solid-bonded wood-core doors, or shall be fire rated for at least 20 minutes (FFPC, NFPA 101 §32.3.3.7.13).   At least 15 net square feet per resident shall be provided within the aggregate area of corridors, lounge or dining areas, and other low hazard areas on each side of the smoke barrier (FBC §420.4.1, FFPC, NFPA 101 §32.3.3.7.11), and not less than 6 net square feet for other occupants.</w:t>
      </w:r>
    </w:p>
    <w:p w14:paraId="39323FBD" w14:textId="77777777" w:rsidR="009F6154" w:rsidRPr="009F6154" w:rsidRDefault="009F6154" w:rsidP="009F6154">
      <w:pPr>
        <w:pStyle w:val="Head3"/>
        <w:rPr>
          <w:highlight w:val="yellow"/>
        </w:rPr>
      </w:pPr>
      <w:bookmarkStart w:id="23" w:name="_Toc61780745"/>
      <w:bookmarkStart w:id="24" w:name="_Toc63066795"/>
      <w:r w:rsidRPr="009F6154">
        <w:rPr>
          <w:highlight w:val="yellow"/>
        </w:rPr>
        <w:t>Smoke Partitions</w:t>
      </w:r>
      <w:bookmarkEnd w:id="23"/>
      <w:bookmarkEnd w:id="24"/>
    </w:p>
    <w:p w14:paraId="7B62556B" w14:textId="4A367041" w:rsidR="009F6154" w:rsidRPr="009F6154" w:rsidRDefault="009F6154" w:rsidP="009F6154">
      <w:pPr>
        <w:autoSpaceDE w:val="0"/>
        <w:autoSpaceDN w:val="0"/>
        <w:adjustRightInd w:val="0"/>
        <w:ind w:left="360"/>
        <w:rPr>
          <w:bCs/>
          <w:iCs/>
          <w:szCs w:val="22"/>
        </w:rPr>
      </w:pPr>
      <w:r w:rsidRPr="009F6154">
        <w:rPr>
          <w:bCs/>
          <w:iCs/>
          <w:szCs w:val="22"/>
          <w:highlight w:val="yellow"/>
        </w:rPr>
        <w:t xml:space="preserve">Smoke partitions are required to extend from the top of the foundation or floor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5" w:name="_Toc63066796"/>
      <w:r>
        <w:lastRenderedPageBreak/>
        <w:t>Opening Protection</w:t>
      </w:r>
      <w:bookmarkEnd w:id="25"/>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6" w:name="_Toc63066797"/>
      <w:r>
        <w:t>Penetrations</w:t>
      </w:r>
      <w:bookmarkEnd w:id="26"/>
    </w:p>
    <w:p w14:paraId="18FFDA39" w14:textId="77777777" w:rsidR="008A7069" w:rsidRPr="00DD5082" w:rsidRDefault="008A7069" w:rsidP="008A7069">
      <w:pPr>
        <w:pStyle w:val="Body3"/>
        <w:rPr>
          <w:szCs w:val="22"/>
        </w:rPr>
      </w:pPr>
      <w:bookmarkStart w:id="27"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8" w:name="_Toc522814941"/>
      <w:bookmarkEnd w:id="27"/>
      <w:r w:rsidRPr="00DD5082">
        <w:rPr>
          <w:rFonts w:ascii="Century Gothic" w:hAnsi="Century Gothic"/>
          <w:color w:val="1D0F4A"/>
          <w:sz w:val="22"/>
          <w:szCs w:val="22"/>
        </w:rPr>
        <w:t>Through Penetrations</w:t>
      </w:r>
      <w:bookmarkEnd w:id="28"/>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9" w:name="_Ref486226276"/>
    </w:p>
    <w:p w14:paraId="10A3D788" w14:textId="2E5F9BF0" w:rsidR="008A7069" w:rsidRPr="00DD5082" w:rsidRDefault="008A7069" w:rsidP="008A7069">
      <w:pPr>
        <w:pStyle w:val="Head4"/>
        <w:rPr>
          <w:rFonts w:ascii="Century Gothic" w:hAnsi="Century Gothic"/>
          <w:color w:val="1D0F4A"/>
          <w:sz w:val="22"/>
          <w:szCs w:val="22"/>
        </w:rPr>
      </w:pPr>
      <w:bookmarkStart w:id="30" w:name="_Toc522814942"/>
      <w:r w:rsidRPr="00DD5082">
        <w:rPr>
          <w:rFonts w:ascii="Century Gothic" w:hAnsi="Century Gothic"/>
          <w:color w:val="1D0F4A"/>
          <w:sz w:val="22"/>
          <w:szCs w:val="22"/>
        </w:rPr>
        <w:t xml:space="preserve">Membrane Penetrations in Fire-Resistance-Rated Walls </w:t>
      </w:r>
      <w:bookmarkEnd w:id="29"/>
      <w:bookmarkEnd w:id="30"/>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31" w:name="_Toc395885184"/>
      <w:bookmarkStart w:id="32" w:name="_Toc522814943"/>
      <w:r w:rsidRPr="00DD5082">
        <w:rPr>
          <w:rFonts w:ascii="Century Gothic" w:hAnsi="Century Gothic"/>
          <w:color w:val="1D0F4A"/>
          <w:sz w:val="22"/>
          <w:szCs w:val="22"/>
        </w:rPr>
        <w:t xml:space="preserve">Horizontal Assemblies </w:t>
      </w:r>
      <w:bookmarkEnd w:id="31"/>
      <w:bookmarkEnd w:id="32"/>
    </w:p>
    <w:p w14:paraId="53088C31" w14:textId="0FB4CE86" w:rsidR="008A7069" w:rsidRPr="00E473A6" w:rsidRDefault="008A7069" w:rsidP="00654107">
      <w:pPr>
        <w:pStyle w:val="Body4"/>
      </w:pPr>
      <w:bookmarkStart w:id="33" w:name="_Hlk533071721"/>
      <w:r w:rsidRPr="00E473A6">
        <w:t>Penetrations of a fire-resistance-rated floor, ceiling assembly, or ceiling membrane must comply with FBC Sections 714.</w:t>
      </w:r>
      <w:r w:rsidR="006D0BF0" w:rsidRPr="00E473A6">
        <w:t>5</w:t>
      </w:r>
      <w:r w:rsidRPr="00E473A6">
        <w:t>.1.1 through 714.</w:t>
      </w:r>
      <w:r w:rsidR="006D0BF0" w:rsidRPr="00E473A6">
        <w:t>5</w:t>
      </w:r>
      <w:r w:rsidRPr="00E473A6">
        <w:t>.1.</w:t>
      </w:r>
      <w:r w:rsidR="006D0BF0" w:rsidRPr="00E473A6">
        <w:t>3.</w:t>
      </w:r>
    </w:p>
    <w:p w14:paraId="09F70D1E" w14:textId="266394A4" w:rsidR="008A7069" w:rsidRPr="00E473A6" w:rsidRDefault="008A7069" w:rsidP="00654107">
      <w:pPr>
        <w:pStyle w:val="Body4"/>
      </w:pPr>
      <w:r w:rsidRPr="00E473A6">
        <w:t>Though penetrations must be installed as tested in the approved fire-resistance-rated assembly, or they must be protected by an approved through-penetration 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DD5082" w:rsidRDefault="008A7069" w:rsidP="00654107">
      <w:pPr>
        <w:pStyle w:val="Body4"/>
        <w:rPr>
          <w:highlight w:val="yellow"/>
        </w:rPr>
      </w:pPr>
      <w:bookmarkStart w:id="34" w:name="_Hlk532983641"/>
      <w:bookmarkStart w:id="35" w:name="_Toc522814944"/>
      <w:bookmarkEnd w:id="33"/>
      <w:r w:rsidRPr="00DD5082">
        <w:rPr>
          <w:highlight w:val="yellow"/>
        </w:rPr>
        <w:t>Penetrations of non</w:t>
      </w:r>
      <w:r w:rsidR="00156194">
        <w:rPr>
          <w:highlight w:val="yellow"/>
        </w:rPr>
        <w:t>-</w:t>
      </w:r>
      <w:r w:rsidRPr="00DD5082">
        <w:rPr>
          <w:highlight w:val="yellow"/>
        </w:rPr>
        <w:t>fire-resistance-rated floor or floor/ceiling assemblies or the ceiling membrane of a non</w:t>
      </w:r>
      <w:r w:rsidR="00156194">
        <w:rPr>
          <w:highlight w:val="yellow"/>
        </w:rPr>
        <w:t>-</w:t>
      </w:r>
      <w:r w:rsidRPr="00DD5082">
        <w:rPr>
          <w:highlight w:val="yellow"/>
        </w:rPr>
        <w:t xml:space="preserve">fire-resistance-rated roof/ceiling assembly shall meet </w:t>
      </w:r>
      <w:r w:rsidRPr="00DD5082">
        <w:rPr>
          <w:highlight w:val="yellow"/>
        </w:rPr>
        <w:lastRenderedPageBreak/>
        <w:t xml:space="preserve">the requirements of </w:t>
      </w:r>
      <w:r>
        <w:rPr>
          <w:highlight w:val="yellow"/>
        </w:rPr>
        <w:t>F</w:t>
      </w:r>
      <w:r w:rsidRPr="00DD5082">
        <w:rPr>
          <w:highlight w:val="yellow"/>
        </w:rPr>
        <w:t xml:space="preserve">BC Section 713 or shall comply with </w:t>
      </w:r>
      <w:r w:rsidR="00156194">
        <w:rPr>
          <w:highlight w:val="yellow"/>
        </w:rPr>
        <w:t xml:space="preserve">FBC </w:t>
      </w:r>
      <w:r w:rsidRPr="00DD5082">
        <w:rPr>
          <w:highlight w:val="yellow"/>
        </w:rPr>
        <w:t>Section 714.</w:t>
      </w:r>
      <w:r w:rsidR="006D0BF0">
        <w:rPr>
          <w:highlight w:val="yellow"/>
        </w:rPr>
        <w:t>6</w:t>
      </w:r>
      <w:r w:rsidRPr="00DD5082">
        <w:rPr>
          <w:highlight w:val="yellow"/>
        </w:rPr>
        <w:t>.1 or 7.14.</w:t>
      </w:r>
      <w:r w:rsidR="006D0BF0">
        <w:rPr>
          <w:highlight w:val="yellow"/>
        </w:rPr>
        <w:t>6</w:t>
      </w:r>
      <w:r w:rsidRPr="00DD5082">
        <w:rPr>
          <w:highlight w:val="yellow"/>
        </w:rPr>
        <w:t>.2.</w:t>
      </w:r>
    </w:p>
    <w:p w14:paraId="61BE6E62" w14:textId="77777777" w:rsidR="008A7069" w:rsidRPr="00DD5082" w:rsidRDefault="008A7069" w:rsidP="0010594F">
      <w:pPr>
        <w:pStyle w:val="Bullets4"/>
        <w:rPr>
          <w:highlight w:val="yellow"/>
        </w:rPr>
      </w:pPr>
      <w:r w:rsidRPr="00DD5082">
        <w:rPr>
          <w:highlight w:val="yellow"/>
        </w:rPr>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F129B5" w:rsidRDefault="008A7069" w:rsidP="00795F84">
      <w:pPr>
        <w:pStyle w:val="Bullets4"/>
      </w:pPr>
      <w:r w:rsidRPr="00DD5082">
        <w:rPr>
          <w:highlight w:val="yellow"/>
        </w:rPr>
        <w:t>Penetrating items that connect not more than two stories are permitted, provided that the annular space is filled with an approved material to resist the free passage of flame and the products of combustion.</w:t>
      </w:r>
      <w:bookmarkEnd w:id="34"/>
      <w:bookmarkEnd w:id="35"/>
    </w:p>
    <w:p w14:paraId="051CFC0D" w14:textId="64FCD3BC" w:rsidR="002442BD" w:rsidRDefault="002442BD" w:rsidP="002442BD">
      <w:pPr>
        <w:pStyle w:val="Head2"/>
      </w:pPr>
      <w:bookmarkStart w:id="36" w:name="_Toc63066798"/>
      <w:r>
        <w:t>Vertical Opening Code Compliance Approach</w:t>
      </w:r>
      <w:bookmarkEnd w:id="36"/>
    </w:p>
    <w:p w14:paraId="107A1220" w14:textId="5284EC2D"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7" w:name="_Toc63066799"/>
      <w:r w:rsidRPr="00B66EAF">
        <w:t>Shafts</w:t>
      </w:r>
      <w:bookmarkEnd w:id="37"/>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8" w:name="_Toc63066800"/>
      <w:r w:rsidRPr="009B6AFE">
        <w:t>Elevators</w:t>
      </w:r>
      <w:bookmarkEnd w:id="38"/>
    </w:p>
    <w:p w14:paraId="39430C24" w14:textId="77777777" w:rsidR="00093637" w:rsidRDefault="00093637" w:rsidP="002442BD">
      <w:pPr>
        <w:pStyle w:val="Body3"/>
      </w:pPr>
      <w:r w:rsidRPr="00093637">
        <w:rPr>
          <w:highlight w:val="magenta"/>
        </w:rPr>
        <w:t>ELEVATORSECTION</w:t>
      </w:r>
    </w:p>
    <w:p w14:paraId="2BD4DEC0" w14:textId="4268604C"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w:t>
      </w:r>
      <w:proofErr w:type="gramStart"/>
      <w:r w:rsidR="008008D1">
        <w:t>be located in</w:t>
      </w:r>
      <w:proofErr w:type="gramEnd"/>
      <w:r w:rsidR="008008D1">
        <w:t xml:space="preserve">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lastRenderedPageBreak/>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2468A242" w14:textId="77777777" w:rsidR="00255DC6" w:rsidRPr="009B6AFE" w:rsidRDefault="00255DC6" w:rsidP="002442BD">
      <w:pPr>
        <w:pStyle w:val="Body3"/>
      </w:pPr>
      <w:r w:rsidRPr="009B6AFE">
        <w:rPr>
          <w:b/>
        </w:rPr>
        <w:t>NOTE:</w:t>
      </w:r>
      <w:r w:rsidRPr="009B6AFE">
        <w:t xml:space="preserve">  </w:t>
      </w:r>
      <w:r w:rsidRPr="009B6AFE">
        <w:rPr>
          <w:highlight w:val="yellow"/>
        </w:rPr>
        <w:t>The Terminal Building is less than four (4) stories, therefore, the lobbies are not required.  However, elevators used as part of the accessible means of egress may still require the lobby as indicated in the Accessibility Section of this report.</w:t>
      </w:r>
      <w:r w:rsidRPr="009B6AFE">
        <w:t xml:space="preserve">  </w:t>
      </w:r>
    </w:p>
    <w:p w14:paraId="0CB2DA61" w14:textId="7C4DDAFD" w:rsidR="00A03AF0" w:rsidRDefault="00255DC6" w:rsidP="00A87BDD">
      <w:pPr>
        <w:pStyle w:val="Body3"/>
      </w:pPr>
      <w:r w:rsidRPr="009B6AFE">
        <w:rPr>
          <w:b/>
        </w:rPr>
        <w:t>NOTE:</w:t>
      </w:r>
      <w:r w:rsidRPr="009B6AFE">
        <w:t xml:space="preserve">  </w:t>
      </w:r>
      <w:r w:rsidRPr="009B6AFE">
        <w:rPr>
          <w:highlight w:val="yellow"/>
        </w:rPr>
        <w:t xml:space="preserve">The parking garage is more than four stories, but there is an exception for open parking garage as indicated in Exception </w:t>
      </w:r>
      <w:r w:rsidR="00BD5294">
        <w:rPr>
          <w:highlight w:val="yellow"/>
        </w:rPr>
        <w:t>1</w:t>
      </w:r>
      <w:r w:rsidRPr="009B6AFE">
        <w:rPr>
          <w:highlight w:val="yellow"/>
        </w:rPr>
        <w:t xml:space="preserve"> of Section</w:t>
      </w:r>
      <w:r w:rsidR="00BD5294">
        <w:rPr>
          <w:highlight w:val="yellow"/>
        </w:rPr>
        <w:t xml:space="preserve"> 3006.2</w:t>
      </w:r>
      <w:r w:rsidRPr="009B6AFE">
        <w:rPr>
          <w:highlight w:val="yellow"/>
        </w:rPr>
        <w:t>.  However, elevators used as part of the accessible means of egress may still require the lobby as indicated in the Accessibility Section of this report.</w:t>
      </w:r>
      <w:r w:rsidRPr="009B6AFE">
        <w:t xml:space="preserve">  </w:t>
      </w:r>
    </w:p>
    <w:p w14:paraId="4349440D" w14:textId="77D4B099" w:rsidR="00A03AF0" w:rsidRPr="003F0A88" w:rsidRDefault="00A03AF0" w:rsidP="003F0A88">
      <w:pPr>
        <w:pStyle w:val="Body3"/>
        <w:rPr>
          <w:highlight w:val="yellow"/>
        </w:rPr>
      </w:pPr>
      <w:r w:rsidRPr="00A87BDD">
        <w:rPr>
          <w:b/>
          <w:bCs/>
        </w:rPr>
        <w:t>NOTE:</w:t>
      </w:r>
      <w:r w:rsidRPr="00A87BDD">
        <w:t xml:space="preserve">  </w:t>
      </w:r>
      <w:r w:rsidR="00A87BDD" w:rsidRPr="00A87BDD">
        <w:rPr>
          <w:highlight w:val="yellow"/>
        </w:rPr>
        <w:t xml:space="preserve">Refer to the </w:t>
      </w:r>
      <w:r w:rsidR="00A87BDD" w:rsidRPr="00A87BDD">
        <w:rPr>
          <w:highlight w:val="yellow"/>
        </w:rPr>
        <w:fldChar w:fldCharType="begin"/>
      </w:r>
      <w:r w:rsidR="00A87BDD" w:rsidRPr="00A87BDD">
        <w:rPr>
          <w:highlight w:val="yellow"/>
        </w:rPr>
        <w:instrText xml:space="preserve"> REF _Ref20227213 \h </w:instrText>
      </w:r>
      <w:r w:rsidR="00A87BDD">
        <w:rPr>
          <w:highlight w:val="yellow"/>
        </w:rPr>
        <w:instrText xml:space="preserve"> \* MERGEFORMAT </w:instrText>
      </w:r>
      <w:r w:rsidR="00A87BDD" w:rsidRPr="00A87BDD">
        <w:rPr>
          <w:highlight w:val="yellow"/>
        </w:rPr>
      </w:r>
      <w:r w:rsidR="00A87BDD" w:rsidRPr="00A87BDD">
        <w:rPr>
          <w:highlight w:val="yellow"/>
        </w:rPr>
        <w:fldChar w:fldCharType="separate"/>
      </w:r>
      <w:r w:rsidR="009C5E7C" w:rsidRPr="009C5E7C">
        <w:rPr>
          <w:highlight w:val="yellow"/>
        </w:rPr>
        <w:t>Major Life Safety Accessibility Requirements Overview</w:t>
      </w:r>
      <w:r w:rsidR="00A87BDD" w:rsidRPr="00A87BDD">
        <w:rPr>
          <w:highlight w:val="yellow"/>
        </w:rPr>
        <w:fldChar w:fldCharType="end"/>
      </w:r>
      <w:r w:rsidR="00A87BDD" w:rsidRPr="00A87BDD">
        <w:rPr>
          <w:highlight w:val="yellow"/>
        </w:rPr>
        <w:t xml:space="preserve"> Section of this report for additional for additional requirements for elevators used as an accessible means of egress. </w:t>
      </w:r>
    </w:p>
    <w:p w14:paraId="0E9FE17C" w14:textId="41A217ED" w:rsidR="00255DC6" w:rsidRPr="00303FC6" w:rsidRDefault="00255DC6" w:rsidP="002442BD">
      <w:pPr>
        <w:pStyle w:val="Head3"/>
        <w:rPr>
          <w:highlight w:val="yellow"/>
        </w:rPr>
      </w:pPr>
      <w:bookmarkStart w:id="39" w:name="_Toc63066801"/>
      <w:r w:rsidRPr="00303FC6">
        <w:rPr>
          <w:highlight w:val="yellow"/>
        </w:rPr>
        <w:t>Escalators</w:t>
      </w:r>
      <w:bookmarkEnd w:id="39"/>
    </w:p>
    <w:p w14:paraId="1B2FFFC1" w14:textId="1B7348E3" w:rsidR="00E473A6" w:rsidRDefault="00E473A6" w:rsidP="00303FC6">
      <w:pPr>
        <w:pStyle w:val="Body3"/>
        <w:rPr>
          <w:rFonts w:cs="Arial"/>
          <w:highlight w:val="yellow"/>
        </w:rPr>
      </w:pPr>
      <w:r w:rsidRPr="0083689D">
        <w:rPr>
          <w:rFonts w:cs="Arial"/>
          <w:highlight w:val="magenta"/>
        </w:rPr>
        <w:t>ESCALATOR</w:t>
      </w:r>
      <w:r>
        <w:rPr>
          <w:rFonts w:cs="Arial"/>
          <w:highlight w:val="magenta"/>
        </w:rPr>
        <w:t>SECTION</w:t>
      </w:r>
    </w:p>
    <w:p w14:paraId="723AA29E" w14:textId="58C51128" w:rsidR="00303FC6" w:rsidRPr="00303FC6" w:rsidRDefault="00303FC6" w:rsidP="00303FC6">
      <w:pPr>
        <w:pStyle w:val="Body3"/>
        <w:rPr>
          <w:rFonts w:cs="Arial"/>
          <w:highlight w:val="yellow"/>
        </w:rPr>
      </w:pPr>
      <w:r w:rsidRPr="65F9E97A">
        <w:rPr>
          <w:rFonts w:cs="Arial"/>
          <w:highlight w:val="yellow"/>
        </w:rPr>
        <w:t>There are five (5) escalator groups creating vertical openings in the building.  These openings must be protected in accordance with FBC Section 712 and FFPC, NFPA 101 Section 8.6.9.7.</w:t>
      </w:r>
      <w:r w:rsidRPr="65F9E97A">
        <w:rPr>
          <w:rFonts w:cs="Arial"/>
        </w:rPr>
        <w:t xml:space="preserve"> </w:t>
      </w:r>
    </w:p>
    <w:p w14:paraId="7B6D6060" w14:textId="77777777" w:rsidR="00303FC6" w:rsidRPr="00303FC6" w:rsidRDefault="00303FC6" w:rsidP="00303FC6">
      <w:pPr>
        <w:pStyle w:val="Body3"/>
        <w:rPr>
          <w:rFonts w:cs="Arial"/>
          <w:highlight w:val="yellow"/>
        </w:rPr>
      </w:pPr>
      <w:r w:rsidRPr="65F9E97A">
        <w:rPr>
          <w:rFonts w:cs="Arial"/>
          <w:highlight w:val="yellow"/>
        </w:rPr>
        <w:t xml:space="preserve">Per FBC Section 712.1.3.1, the escalators shall be protected by a draft curtain and closely spaced sprinklers in accordance with NFPA 13 where the area of the vertical </w:t>
      </w:r>
      <w:r w:rsidRPr="65F9E97A">
        <w:rPr>
          <w:rFonts w:cs="Arial"/>
          <w:highlight w:val="yellow"/>
        </w:rPr>
        <w:lastRenderedPageBreak/>
        <w:t xml:space="preserve">opening between stories does not exceed twice the horizontal projected area of the escalator. This is limited to openings that do not connect more than four stories in a Group A building. </w:t>
      </w:r>
      <w:r w:rsidRPr="65F9E97A">
        <w:rPr>
          <w:rFonts w:cs="Arial"/>
          <w:highlight w:val="yellow"/>
          <w:shd w:val="clear" w:color="auto" w:fill="FFFFFF"/>
        </w:rPr>
        <w:t xml:space="preserve">In other than Groups B and M, this application is limited to openings that do not connect more than four stories. </w:t>
      </w:r>
      <w:r w:rsidRPr="65F9E97A">
        <w:rPr>
          <w:rFonts w:cs="Arial"/>
          <w:highlight w:val="yellow"/>
        </w:rPr>
        <w:t xml:space="preserve">The sprinkler protection around the vertical opening must comply with NFPA </w:t>
      </w:r>
      <w:proofErr w:type="gramStart"/>
      <w:r w:rsidRPr="65F9E97A">
        <w:rPr>
          <w:rFonts w:cs="Arial"/>
          <w:highlight w:val="yellow"/>
        </w:rPr>
        <w:t>13  Section</w:t>
      </w:r>
      <w:proofErr w:type="gramEnd"/>
      <w:r w:rsidRPr="65F9E97A">
        <w:rPr>
          <w:rFonts w:cs="Arial"/>
          <w:highlight w:val="yellow"/>
        </w:rPr>
        <w:t xml:space="preserve"> 8.15.4.  Draft stops (18-inch deep) shall be located immediately adjacent to the opening made of noncombustible material that will stay in place before and during sprinkler operation.  In addition, sprinkler heads are spaced 6 feet apart and placed 6-12 inches from drafts top on side away from opening.</w:t>
      </w:r>
    </w:p>
    <w:p w14:paraId="578AB211" w14:textId="3EA5D25B" w:rsidR="00303FC6" w:rsidRPr="00303FC6" w:rsidRDefault="00303FC6" w:rsidP="00303FC6">
      <w:pPr>
        <w:pStyle w:val="Body3"/>
        <w:rPr>
          <w:rFonts w:cs="Arial"/>
          <w:highlight w:val="yellow"/>
        </w:rPr>
      </w:pPr>
      <w:r w:rsidRPr="65F9E97A">
        <w:rPr>
          <w:rStyle w:val="changedicc"/>
          <w:rFonts w:cs="Arial"/>
          <w:highlight w:val="yellow"/>
        </w:rPr>
        <w:t>Another option is to protect the vertical opening by approved shutters at every penetrated floor shall be permitted.</w:t>
      </w:r>
      <w:r w:rsidRPr="65F9E97A">
        <w:rPr>
          <w:rFonts w:cs="Arial"/>
          <w:highlight w:val="yellow"/>
        </w:rPr>
        <w:t> The shutters shall be of noncombustible construction and have a </w:t>
      </w:r>
      <w:r w:rsidRPr="65F9E97A">
        <w:rPr>
          <w:rStyle w:val="formalusage"/>
          <w:rFonts w:cs="Arial"/>
          <w:highlight w:val="yellow"/>
        </w:rPr>
        <w:t>fire-resistance rating</w:t>
      </w:r>
      <w:r w:rsidRPr="65F9E97A">
        <w:rPr>
          <w:rFonts w:cs="Arial"/>
          <w:highlight w:val="yellow"/>
        </w:rPr>
        <w:t> of not less than 1.5 hours. The shutter shall be so constructed as to close immediately upon the actuation of a smoke detector installed in accordance with FBC Section 907.3.1 and shall completely shut off the well opening. Escalators shall cease operation when the shutter begins to close. The shutter shall operate at a speed of not more than 30 feet per minute and shall be equipped with a sensitive leading edge to arrest its progress where in contact with any obstacle, and to continue its progress on release there from (FBC Section 712.1.3.2).</w:t>
      </w:r>
    </w:p>
    <w:p w14:paraId="4325C327" w14:textId="71BD32F5" w:rsidR="00FC18D9" w:rsidRPr="009B6AFE" w:rsidRDefault="00B66EAF" w:rsidP="002442BD">
      <w:pPr>
        <w:pStyle w:val="Head3"/>
        <w:rPr>
          <w:highlight w:val="yellow"/>
        </w:rPr>
      </w:pPr>
      <w:bookmarkStart w:id="40" w:name="_Toc63066802"/>
      <w:r>
        <w:rPr>
          <w:highlight w:val="yellow"/>
        </w:rPr>
        <w:t>Stairs</w:t>
      </w:r>
      <w:bookmarkEnd w:id="40"/>
    </w:p>
    <w:p w14:paraId="0FF5B97B" w14:textId="77777777" w:rsidR="00093637" w:rsidRPr="00093637" w:rsidRDefault="00093637" w:rsidP="00414986">
      <w:pPr>
        <w:pStyle w:val="Body3"/>
        <w:rPr>
          <w:highlight w:val="magenta"/>
        </w:rPr>
      </w:pPr>
      <w:r w:rsidRPr="00093637">
        <w:rPr>
          <w:highlight w:val="magenta"/>
        </w:rPr>
        <w:t>STAIREDIT</w:t>
      </w:r>
    </w:p>
    <w:p w14:paraId="1ABC887C" w14:textId="4D4FF84E" w:rsidR="00FC18D9" w:rsidRPr="00414986" w:rsidRDefault="00B66EAF" w:rsidP="00414986">
      <w:pPr>
        <w:pStyle w:val="Body3"/>
      </w:pPr>
      <w:r w:rsidRPr="009B6AFE">
        <w:rPr>
          <w:highlight w:val="yellow"/>
        </w:rPr>
        <w:t>For buildings that are more than 420 ft</w:t>
      </w:r>
      <w:r w:rsidR="007363D7">
        <w:rPr>
          <w:highlight w:val="yellow"/>
        </w:rPr>
        <w:t>.</w:t>
      </w:r>
      <w:r w:rsidRPr="009B6AFE">
        <w:rPr>
          <w:highlight w:val="yellow"/>
        </w:rPr>
        <w:t xml:space="preserve"> in height</w:t>
      </w:r>
      <w:r w:rsidR="007363D7">
        <w:rPr>
          <w:highlight w:val="yellow"/>
        </w:rPr>
        <w:t xml:space="preserve"> or that of Risk Category III or IV</w:t>
      </w:r>
      <w:r w:rsidRPr="009B6AFE">
        <w:rPr>
          <w:highlight w:val="yellow"/>
        </w:rPr>
        <w:t xml:space="preserve">, the construction of the stair and elevator </w:t>
      </w:r>
      <w:proofErr w:type="spellStart"/>
      <w:r w:rsidRPr="009B6AFE">
        <w:rPr>
          <w:highlight w:val="yellow"/>
        </w:rPr>
        <w:t>hoistway</w:t>
      </w:r>
      <w:proofErr w:type="spellEnd"/>
      <w:r w:rsidRPr="009B6AFE">
        <w:rPr>
          <w:highlight w:val="yellow"/>
        </w:rPr>
        <w:t xml:space="preserve"> enclosures shall comply </w:t>
      </w:r>
      <w:proofErr w:type="gramStart"/>
      <w:r w:rsidRPr="009B6AFE">
        <w:rPr>
          <w:highlight w:val="yellow"/>
        </w:rPr>
        <w:t>with  FBC</w:t>
      </w:r>
      <w:proofErr w:type="gramEnd"/>
      <w:r w:rsidRPr="009B6AFE">
        <w:rPr>
          <w:highlight w:val="yellow"/>
        </w:rPr>
        <w:t xml:space="preserve"> Sections 403.2.3.1 through 403.2.3.4.</w:t>
      </w:r>
      <w:r w:rsidRPr="009B6AFE">
        <w:t xml:space="preserve">  </w:t>
      </w:r>
    </w:p>
    <w:p w14:paraId="51552ED5" w14:textId="35F94C91" w:rsidR="00B66EAF" w:rsidRPr="002442BD" w:rsidRDefault="00B66EAF" w:rsidP="002442BD">
      <w:pPr>
        <w:pStyle w:val="Head3"/>
      </w:pPr>
      <w:bookmarkStart w:id="41" w:name="_Toc63066803"/>
      <w:r w:rsidRPr="00B66EAF">
        <w:t>Trash/Linen Chutes</w:t>
      </w:r>
      <w:bookmarkEnd w:id="41"/>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42" w:name="_Toc63066804"/>
      <w:r>
        <w:t>Occupancy-Specific Vertical Opening Requirements</w:t>
      </w:r>
      <w:bookmarkEnd w:id="42"/>
    </w:p>
    <w:p w14:paraId="03331DF7" w14:textId="191A3BB4" w:rsidR="00B973D8" w:rsidRPr="00B973D8" w:rsidRDefault="00B973D8" w:rsidP="00B973D8">
      <w:pPr>
        <w:ind w:left="360"/>
        <w:jc w:val="both"/>
        <w:rPr>
          <w:rFonts w:cs="Arial"/>
          <w:b/>
          <w:szCs w:val="22"/>
        </w:rPr>
      </w:pPr>
      <w:r w:rsidRPr="00B973D8">
        <w:rPr>
          <w:rFonts w:cs="Arial"/>
          <w:szCs w:val="22"/>
        </w:rPr>
        <w:t>Per FFPC, NFPA 101 §12.3.1(3), assembly occupancies protected by an approved, supervised automatic sprinkler system in accordance with §9.7 shall be permitted to have unprotected vertical openings between two adjacent floors, provided that such openings are separated from unprotected vertical openings serving other floors by a barrier complying with §8.6.5.</w:t>
      </w:r>
    </w:p>
    <w:p w14:paraId="26B70990" w14:textId="77777777" w:rsidR="00B973D8" w:rsidRDefault="00B973D8" w:rsidP="00B973D8">
      <w:pPr>
        <w:ind w:left="360"/>
        <w:jc w:val="both"/>
        <w:rPr>
          <w:rFonts w:cs="Arial"/>
        </w:rPr>
      </w:pPr>
    </w:p>
    <w:p w14:paraId="6D4FAC35" w14:textId="355DB96C" w:rsidR="002F17A2" w:rsidRPr="00F129B5" w:rsidRDefault="00B973D8" w:rsidP="00836673">
      <w:pPr>
        <w:ind w:left="360"/>
        <w:jc w:val="both"/>
      </w:pPr>
      <w:r w:rsidRPr="00B973D8">
        <w:rPr>
          <w:rFonts w:cs="Arial"/>
        </w:rPr>
        <w:t xml:space="preserve">Any double-height spaces (other than within dwelling units) shall be protected/separated from other floors by rated construction to match the required level of protection of the floor construction. </w:t>
      </w:r>
    </w:p>
    <w:p w14:paraId="3BB1D105" w14:textId="77777777" w:rsidR="00836673" w:rsidRPr="009B6AFE" w:rsidRDefault="00836673" w:rsidP="00836673">
      <w:pPr>
        <w:pStyle w:val="Head3"/>
      </w:pPr>
      <w:bookmarkStart w:id="43" w:name="_Toc63066805"/>
      <w:r>
        <w:lastRenderedPageBreak/>
        <w:t>Atria</w:t>
      </w:r>
      <w:bookmarkEnd w:id="43"/>
    </w:p>
    <w:p w14:paraId="4A932E1B" w14:textId="0B5C91B0" w:rsidR="00E473A6" w:rsidRDefault="00E473A6" w:rsidP="00836673">
      <w:pPr>
        <w:pStyle w:val="Body3"/>
        <w:rPr>
          <w:highlight w:val="yellow"/>
        </w:rPr>
      </w:pPr>
      <w:r w:rsidRPr="00871F2C">
        <w:rPr>
          <w:highlight w:val="magenta"/>
        </w:rPr>
        <w:t>ATRIUMSECTION</w:t>
      </w:r>
    </w:p>
    <w:p w14:paraId="2FAC7E6A" w14:textId="4222C2AD" w:rsidR="00836673" w:rsidRPr="002442BD" w:rsidRDefault="00836673" w:rsidP="00836673">
      <w:pPr>
        <w:pStyle w:val="Body3"/>
      </w:pPr>
      <w:r>
        <w:rPr>
          <w:highlight w:val="yellow"/>
        </w:rPr>
        <w:t>T</w:t>
      </w:r>
      <w:r w:rsidRPr="00795F84">
        <w:rPr>
          <w:highlight w:val="yellow"/>
        </w:rPr>
        <w:t xml:space="preserve">he atrium must comply with FBC Section 404 and FFPC, NFPA 101 Section 8.6.7.  The </w:t>
      </w:r>
      <w:sdt>
        <w:sdtPr>
          <w:rPr>
            <w:highlight w:val="yellow"/>
          </w:rPr>
          <w:alias w:val="Fire Department"/>
          <w:tag w:val="Fire Department"/>
          <w:id w:val="100305887"/>
          <w:placeholder>
            <w:docPart w:val="CA5B2034803D4A7C8B1CB978B91458C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795F84">
        <w:rPr>
          <w:highlight w:val="yellow"/>
        </w:rPr>
        <w:t xml:space="preserve"> Fire Department may consider a double-height ceiling as an atrium.</w:t>
      </w:r>
      <w:r w:rsidRPr="009B6AFE">
        <w:t xml:space="preserve">  </w:t>
      </w:r>
    </w:p>
    <w:p w14:paraId="077A7AEF" w14:textId="77777777" w:rsidR="00836673" w:rsidRPr="009B6AFE" w:rsidRDefault="00836673" w:rsidP="00836673">
      <w:pPr>
        <w:pStyle w:val="Bullets3"/>
      </w:pPr>
      <w:r w:rsidRPr="009B6AFE">
        <w:t>The atrium requirements in FFPC and FBC are as follows:</w:t>
      </w:r>
    </w:p>
    <w:p w14:paraId="00CACED0" w14:textId="77777777" w:rsidR="00836673" w:rsidRPr="009B6AFE" w:rsidRDefault="00836673" w:rsidP="00836673">
      <w:pPr>
        <w:pStyle w:val="Bullets3"/>
      </w:pPr>
      <w:r w:rsidRPr="009B6AFE">
        <w:t>The atrium must be separated from the adjacent spaces by fire barriers with not less than a 1-h</w:t>
      </w:r>
      <w:r>
        <w:t>ou</w:t>
      </w:r>
      <w:r w:rsidRPr="009B6AFE">
        <w:t>r fire resistance rating.  Any number of levels shall be permitted to open directly to the atrium without enclosure based on a smoke control engineering analysis.</w:t>
      </w:r>
    </w:p>
    <w:p w14:paraId="7F6CA693" w14:textId="77777777" w:rsidR="00836673" w:rsidRPr="009B6AFE" w:rsidRDefault="00836673" w:rsidP="00836673">
      <w:pPr>
        <w:pStyle w:val="Bullets3"/>
      </w:pPr>
      <w:r w:rsidRPr="009B6AFE">
        <w:t>Glass walls and inoperable windows shall be permitted in lieu of the fire barriers where all the following are met:</w:t>
      </w:r>
    </w:p>
    <w:p w14:paraId="063F4B45" w14:textId="77777777" w:rsidR="00836673" w:rsidRPr="009B6AFE" w:rsidRDefault="00836673" w:rsidP="00836673">
      <w:pPr>
        <w:pStyle w:val="Bullets3"/>
        <w:numPr>
          <w:ilvl w:val="1"/>
          <w:numId w:val="4"/>
        </w:numPr>
      </w:pPr>
      <w:r w:rsidRPr="009B6AFE">
        <w:t>Automatic sprinklers are spaced on both sides of the glass wall at 6</w:t>
      </w:r>
      <w:r>
        <w:t>-</w:t>
      </w:r>
      <w:r w:rsidRPr="009B6AFE">
        <w:t>ft</w:t>
      </w:r>
      <w:r>
        <w:t>.</w:t>
      </w:r>
      <w:r w:rsidRPr="009B6AFE">
        <w:t xml:space="preserve"> intervals.</w:t>
      </w:r>
    </w:p>
    <w:p w14:paraId="45374A71" w14:textId="77777777" w:rsidR="00836673" w:rsidRPr="009B6AFE" w:rsidRDefault="00836673" w:rsidP="00836673">
      <w:pPr>
        <w:pStyle w:val="Bullets3"/>
        <w:numPr>
          <w:ilvl w:val="1"/>
          <w:numId w:val="4"/>
        </w:numPr>
      </w:pPr>
      <w:r w:rsidRPr="009B6AFE">
        <w:t>The sprinklers are located between 4 inches to 12 inches away from the glass.</w:t>
      </w:r>
    </w:p>
    <w:p w14:paraId="752FA99D" w14:textId="77777777" w:rsidR="00836673" w:rsidRPr="009B6AFE" w:rsidRDefault="00836673" w:rsidP="00836673">
      <w:pPr>
        <w:pStyle w:val="Bullets3"/>
        <w:numPr>
          <w:ilvl w:val="1"/>
          <w:numId w:val="4"/>
        </w:numPr>
      </w:pPr>
      <w:r w:rsidRPr="009B6AFE">
        <w:t>The glass wall is of tempered, wired, or laminated glass held in place by a gasket framing system to deflect without breaking the glass before sprinklers operate.</w:t>
      </w:r>
    </w:p>
    <w:p w14:paraId="408AE0B3" w14:textId="77777777" w:rsidR="00836673" w:rsidRPr="009B6AFE" w:rsidRDefault="00836673" w:rsidP="00836673">
      <w:pPr>
        <w:pStyle w:val="Bullets3"/>
        <w:numPr>
          <w:ilvl w:val="1"/>
          <w:numId w:val="4"/>
        </w:numPr>
      </w:pPr>
      <w:r w:rsidRPr="009B6AFE">
        <w:t>The sprinkler heads are not required on the atrium side of the glass wall where there is no walkway or other floor area on the atrium side above main floor level.</w:t>
      </w:r>
    </w:p>
    <w:p w14:paraId="2ADB05D3" w14:textId="77777777" w:rsidR="00836673" w:rsidRPr="009B6AFE" w:rsidRDefault="00836673" w:rsidP="00836673">
      <w:pPr>
        <w:pStyle w:val="Bullets3"/>
        <w:numPr>
          <w:ilvl w:val="1"/>
          <w:numId w:val="4"/>
        </w:numPr>
      </w:pPr>
      <w:r w:rsidRPr="009B6AFE">
        <w:t>Doors in the glass walls are of glass or other material that resists the passage of smoke.</w:t>
      </w:r>
    </w:p>
    <w:p w14:paraId="2F7B3E7A" w14:textId="77777777" w:rsidR="00836673" w:rsidRPr="009B6AFE" w:rsidRDefault="00836673" w:rsidP="00836673">
      <w:pPr>
        <w:pStyle w:val="Bullets3"/>
        <w:numPr>
          <w:ilvl w:val="1"/>
          <w:numId w:val="4"/>
        </w:numPr>
      </w:pPr>
      <w:r w:rsidRPr="009B6AFE">
        <w:t>Doors in the glass walls are self-closing or automatic-closing upon detection of smoke.</w:t>
      </w:r>
    </w:p>
    <w:p w14:paraId="2618AB75" w14:textId="77777777" w:rsidR="00836673" w:rsidRPr="009B6AFE" w:rsidRDefault="00836673" w:rsidP="00836673">
      <w:pPr>
        <w:pStyle w:val="Bullets3"/>
        <w:numPr>
          <w:ilvl w:val="1"/>
          <w:numId w:val="4"/>
        </w:numPr>
      </w:pPr>
      <w:r w:rsidRPr="009B6AFE">
        <w:t>The glass is continuous vertically, without horizontal mullions, window treatments, or other obstructions that would interfere with the wetting of the entire glass surface.</w:t>
      </w:r>
    </w:p>
    <w:p w14:paraId="1B7678E1" w14:textId="77777777" w:rsidR="00836673" w:rsidRPr="009B6AFE" w:rsidRDefault="00836673" w:rsidP="00836673">
      <w:pPr>
        <w:pStyle w:val="Bullets3"/>
      </w:pPr>
      <w:r w:rsidRPr="009B6AFE">
        <w:t>Access to exits is permitted to be within the atrium.  Exit discharge is permitted to be within the atrium.</w:t>
      </w:r>
    </w:p>
    <w:p w14:paraId="2B080D42" w14:textId="77777777" w:rsidR="00836673" w:rsidRPr="009B6AFE" w:rsidRDefault="00836673" w:rsidP="00836673">
      <w:pPr>
        <w:pStyle w:val="Bullets3"/>
      </w:pPr>
      <w:r w:rsidRPr="009B6AFE">
        <w:t>The occupancy within the atrium meets the specification for classification as low or ordinary hazard contents.</w:t>
      </w:r>
    </w:p>
    <w:p w14:paraId="6EF15552" w14:textId="77777777" w:rsidR="00836673" w:rsidRPr="009B6AFE" w:rsidRDefault="00836673" w:rsidP="00836673">
      <w:pPr>
        <w:pStyle w:val="Bullets3"/>
      </w:pPr>
      <w:r w:rsidRPr="009B6AFE">
        <w:t>The entire building is protected by approved, supervised automatic sprinkler system.</w:t>
      </w:r>
    </w:p>
    <w:p w14:paraId="3B631B68" w14:textId="77777777" w:rsidR="00836673" w:rsidRPr="009B6AFE" w:rsidRDefault="00836673" w:rsidP="00836673">
      <w:pPr>
        <w:pStyle w:val="Bullets3"/>
      </w:pPr>
      <w:r w:rsidRPr="009B6AFE">
        <w:t>An engineering analysis is performed that demonstrates that the building is designed to keep the smoke layer 6 ft. above the highest floor level of exit access open to the atrium for a period of 20 minutes or 1.5 times the calculated egress time, whichever is greater.</w:t>
      </w:r>
    </w:p>
    <w:p w14:paraId="641F3EEB" w14:textId="77777777" w:rsidR="00836673" w:rsidRPr="009B6AFE" w:rsidRDefault="00836673" w:rsidP="00836673">
      <w:pPr>
        <w:pStyle w:val="Bullets3"/>
      </w:pPr>
      <w:r w:rsidRPr="009B6AFE">
        <w:t>The smoke control system described above is activated by sprinkler system and manual controls accessible to the fire department.</w:t>
      </w:r>
    </w:p>
    <w:p w14:paraId="1DBDAAEB" w14:textId="77777777" w:rsidR="00836673" w:rsidRPr="009B6AFE" w:rsidRDefault="00836673" w:rsidP="00836673">
      <w:pPr>
        <w:pStyle w:val="Bullets3"/>
      </w:pPr>
      <w:r w:rsidRPr="009B6AFE">
        <w:lastRenderedPageBreak/>
        <w:t>Smoke control system is required and shall be connected to standby power</w:t>
      </w:r>
    </w:p>
    <w:p w14:paraId="1052C248" w14:textId="77777777" w:rsidR="00836673" w:rsidRPr="009B6AFE" w:rsidRDefault="00836673" w:rsidP="00836673">
      <w:pPr>
        <w:pStyle w:val="Bullets3"/>
      </w:pPr>
      <w:r w:rsidRPr="009B6AFE">
        <w:t>The interior finish of walls and ceiling of the atrium shall not be less than Class B with no reduction in class for sprinkler protection (FBC)</w:t>
      </w:r>
      <w:r>
        <w:t>.</w:t>
      </w:r>
    </w:p>
    <w:p w14:paraId="6D20A6BA" w14:textId="127C1178" w:rsidR="00836673" w:rsidRPr="00F129B5" w:rsidRDefault="00836673" w:rsidP="007A2561">
      <w:pPr>
        <w:pStyle w:val="Bullets3"/>
      </w:pPr>
      <w:r w:rsidRPr="009B6AFE">
        <w:t>In floors above the lowest level, the portion of exit access travel distance within the atrium space shall be not greater than 200 feet</w:t>
      </w:r>
      <w:r>
        <w:t xml:space="preserve"> </w:t>
      </w:r>
      <w:r w:rsidRPr="009B6AFE">
        <w:t>(FBC)</w:t>
      </w:r>
      <w:r>
        <w:t>.</w:t>
      </w:r>
    </w:p>
    <w:p w14:paraId="6CE22CE4" w14:textId="37561C2E" w:rsidR="0028290F" w:rsidRPr="009B6AFE" w:rsidRDefault="00C2366E" w:rsidP="00C2366E">
      <w:pPr>
        <w:pStyle w:val="Head3"/>
      </w:pPr>
      <w:bookmarkStart w:id="44" w:name="_Toc63066806"/>
      <w:r>
        <w:t>Convenience Openings</w:t>
      </w:r>
      <w:bookmarkEnd w:id="44"/>
    </w:p>
    <w:p w14:paraId="1469B974" w14:textId="2B5594E2" w:rsidR="00A3770E" w:rsidRPr="009B6AFE" w:rsidRDefault="00A3770E" w:rsidP="00C2366E">
      <w:pPr>
        <w:pStyle w:val="Body3"/>
      </w:pPr>
      <w:r w:rsidRPr="009B6AFE">
        <w:rPr>
          <w:highlight w:val="yellow"/>
        </w:rPr>
        <w:t>If</w:t>
      </w:r>
      <w:r w:rsidR="00B973D8">
        <w:rPr>
          <w:highlight w:val="yellow"/>
        </w:rPr>
        <w:t xml:space="preserve"> vertical openings are</w:t>
      </w:r>
      <w:r w:rsidRPr="009B6AFE">
        <w:rPr>
          <w:highlight w:val="yellow"/>
        </w:rPr>
        <w:t xml:space="preserve"> designed as “</w:t>
      </w:r>
      <w:r w:rsidRPr="009B6AFE">
        <w:rPr>
          <w:i/>
          <w:highlight w:val="yellow"/>
        </w:rPr>
        <w:t>convenience openings”</w:t>
      </w:r>
      <w:r w:rsidR="00B973D8">
        <w:rPr>
          <w:iCs/>
          <w:highlight w:val="yellow"/>
        </w:rPr>
        <w:t>, they shall be</w:t>
      </w:r>
      <w:r w:rsidRPr="009B6AFE">
        <w:rPr>
          <w:i/>
          <w:highlight w:val="yellow"/>
        </w:rPr>
        <w:t xml:space="preserve"> </w:t>
      </w:r>
      <w:r w:rsidRPr="009B6AFE">
        <w:rPr>
          <w:highlight w:val="yellow"/>
        </w:rPr>
        <w:t>in accordance with all</w:t>
      </w:r>
      <w:r w:rsidRPr="009B6AFE">
        <w:t xml:space="preserve"> criteria in</w:t>
      </w:r>
      <w:r w:rsidR="00B973D8">
        <w:t xml:space="preserve"> FBC Section 712.1.9 and FFPC, NFPA 101</w:t>
      </w:r>
      <w:r w:rsidRPr="009B6AFE">
        <w:t xml:space="preserve"> Section 8.6.9.</w:t>
      </w:r>
      <w:r w:rsidR="00B973D8">
        <w:t>1</w:t>
      </w:r>
      <w:r w:rsidRPr="009B6AFE">
        <w:t>.</w:t>
      </w:r>
    </w:p>
    <w:p w14:paraId="36FC63B8" w14:textId="77777777" w:rsidR="00A3770E" w:rsidRPr="009B6AFE" w:rsidRDefault="00A3770E" w:rsidP="00437A9A">
      <w:pPr>
        <w:rPr>
          <w:rFonts w:ascii="Arial" w:hAnsi="Arial" w:cs="Arial"/>
          <w:szCs w:val="22"/>
        </w:rPr>
      </w:pPr>
    </w:p>
    <w:p w14:paraId="0EC240D3" w14:textId="4753E22A" w:rsidR="00C2366E" w:rsidRPr="00B6667A" w:rsidRDefault="00C2366E" w:rsidP="00C2366E">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034F2DED" w:rsidR="00A3770E" w:rsidRPr="00213B07" w:rsidRDefault="00A3770E" w:rsidP="00C2366E">
            <w:pPr>
              <w:pStyle w:val="TableHeading"/>
              <w:jc w:val="left"/>
              <w:rPr>
                <w:i/>
              </w:rPr>
            </w:pPr>
            <w:r w:rsidRPr="00213B07">
              <w:t>FBC - Section 712.1.</w:t>
            </w:r>
            <w:r w:rsidR="00B973D8">
              <w:t>9</w:t>
            </w:r>
            <w:r w:rsidRPr="00213B07">
              <w:rPr>
                <w:i/>
              </w:rPr>
              <w:t xml:space="preserve">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77777777" w:rsidR="00A3770E" w:rsidRPr="00213B07" w:rsidRDefault="00A3770E" w:rsidP="00C106F7">
            <w:pPr>
              <w:pStyle w:val="TableHeading"/>
              <w:jc w:val="left"/>
            </w:pPr>
            <w:r w:rsidRPr="00213B07">
              <w:t xml:space="preserve">FFPC - Section 8.6.9.1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0E2C579C" w14:textId="77777777" w:rsidR="00A3770E" w:rsidRPr="00213B07" w:rsidRDefault="00A3770E" w:rsidP="00C2366E">
            <w:pPr>
              <w:pStyle w:val="TableText"/>
            </w:pPr>
            <w:r w:rsidRPr="00213B07">
              <w:t>(1) Such openings shall connect not more than two adjacent stories (one floor pierced only).</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0F358B2" w14:textId="77777777" w:rsidR="00A3770E" w:rsidRPr="00213B07" w:rsidRDefault="00A3770E" w:rsidP="00C2366E">
            <w:pPr>
              <w:pStyle w:val="TableText"/>
            </w:pPr>
            <w:r w:rsidRPr="00213B07">
              <w:t>(2) Such openings shall be separated from unprotected vertical openings serving other floors by a barrier complying with 8.6.5.</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7F2FCED" w14:textId="77777777" w:rsidR="00A3770E" w:rsidRPr="00213B07" w:rsidRDefault="00A3770E" w:rsidP="00C2366E">
            <w:pPr>
              <w:pStyle w:val="TableText"/>
              <w:rPr>
                <w:b/>
              </w:rPr>
            </w:pPr>
            <w:r w:rsidRPr="00213B07">
              <w:t>(3) Such openings shall be separated from corridors.</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220FA4A3" w14:textId="77777777" w:rsidR="00A3770E" w:rsidRPr="00213B07" w:rsidRDefault="00A3770E" w:rsidP="00C2366E">
            <w:pPr>
              <w:pStyle w:val="TableText"/>
              <w:rPr>
                <w:b/>
              </w:rPr>
            </w:pPr>
            <w:r w:rsidRPr="00213B07">
              <w:t xml:space="preserve">(4) </w:t>
            </w:r>
            <w:r w:rsidRPr="00310B8F">
              <w:t>Such openings shall be separated from other fire or smoke compartments on the same floor.</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308CF85" w14:textId="77777777" w:rsidR="00A3770E" w:rsidRPr="00213B07" w:rsidRDefault="00A3770E" w:rsidP="00C2366E">
            <w:pPr>
              <w:pStyle w:val="TableText"/>
            </w:pPr>
            <w:r w:rsidRPr="00213B07">
              <w:t xml:space="preserve">(5) Convenience opening shall be separated from the corridor referenced in 8.6.9.1(3) by a </w:t>
            </w:r>
            <w:r w:rsidRPr="00213B07">
              <w:rPr>
                <w:i/>
              </w:rPr>
              <w:t xml:space="preserve">smoke </w:t>
            </w:r>
            <w:proofErr w:type="gramStart"/>
            <w:r w:rsidRPr="00213B07">
              <w:rPr>
                <w:i/>
              </w:rPr>
              <w:t>partition</w:t>
            </w:r>
            <w:r w:rsidRPr="00213B07">
              <w:t>, unless</w:t>
            </w:r>
            <w:proofErr w:type="gramEnd"/>
            <w:r w:rsidRPr="00213B07">
              <w:t xml:space="preserve"> Chapters 11 through 43 require the corridor to have a fire resistance rating.</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B95BB9A" w14:textId="77777777" w:rsidR="00A3770E" w:rsidRPr="00213B07" w:rsidRDefault="00A3770E" w:rsidP="00C2366E">
            <w:pPr>
              <w:pStyle w:val="TableText"/>
              <w:rPr>
                <w:b/>
              </w:rPr>
            </w:pPr>
            <w:r w:rsidRPr="00213B07">
              <w:t>(6) Such opening shall not serve as a required means of egress.</w:t>
            </w:r>
          </w:p>
        </w:tc>
      </w:tr>
    </w:tbl>
    <w:p w14:paraId="7CEFB124" w14:textId="77777777" w:rsidR="001970D2" w:rsidRPr="001B2C90" w:rsidRDefault="001970D2" w:rsidP="001970D2">
      <w:pPr>
        <w:pStyle w:val="Head3"/>
      </w:pPr>
      <w:bookmarkStart w:id="45" w:name="_Toc55390310"/>
      <w:bookmarkStart w:id="46" w:name="_Toc63066807"/>
      <w:r w:rsidRPr="001B2C90">
        <w:lastRenderedPageBreak/>
        <w:t>Exit Access Stairway Enclosures</w:t>
      </w:r>
      <w:bookmarkEnd w:id="45"/>
      <w:bookmarkEnd w:id="46"/>
    </w:p>
    <w:p w14:paraId="126BB7FA" w14:textId="77777777" w:rsidR="001970D2" w:rsidRDefault="001970D2" w:rsidP="001970D2">
      <w:pPr>
        <w:ind w:left="360"/>
        <w:jc w:val="both"/>
      </w:pPr>
      <w:r w:rsidRPr="001B2C90">
        <w:t>Exit access stairways and ramps serving as an exit access component in a means of egress system shall comply with the requirements of this section. The number of stories connected by exit access stairways and ramps shall include basements, but not mezzanines.</w:t>
      </w:r>
      <w:r>
        <w:t xml:space="preserve"> (FBC Section 1019.1)</w:t>
      </w:r>
    </w:p>
    <w:p w14:paraId="497DBC13" w14:textId="77777777" w:rsidR="001970D2" w:rsidRPr="001B2C90" w:rsidRDefault="001970D2" w:rsidP="001970D2">
      <w:pPr>
        <w:ind w:left="360"/>
        <w:jc w:val="both"/>
      </w:pPr>
    </w:p>
    <w:p w14:paraId="77A4FEF7" w14:textId="77777777" w:rsidR="001970D2" w:rsidRDefault="001970D2" w:rsidP="001970D2">
      <w:pPr>
        <w:ind w:left="360"/>
        <w:jc w:val="both"/>
      </w:pPr>
      <w:r>
        <w:t>According to FBC Section 1019.1, i</w:t>
      </w:r>
      <w:r w:rsidRPr="001B2C90">
        <w:rPr>
          <w:rFonts w:hint="eastAsia"/>
        </w:rPr>
        <w:t xml:space="preserve">n other than </w:t>
      </w:r>
      <w:r w:rsidRPr="001B2C90">
        <w:rPr>
          <w:rFonts w:hint="eastAsia"/>
          <w:highlight w:val="yellow"/>
        </w:rPr>
        <w:t>Group I-2 and I-3</w:t>
      </w:r>
      <w:r w:rsidRPr="001B2C90">
        <w:rPr>
          <w:rFonts w:hint="eastAsia"/>
        </w:rPr>
        <w:t xml:space="preserve"> </w:t>
      </w:r>
      <w:proofErr w:type="gramStart"/>
      <w:r w:rsidRPr="001B2C90">
        <w:rPr>
          <w:rFonts w:hint="eastAsia"/>
        </w:rPr>
        <w:t>occupancies</w:t>
      </w:r>
      <w:r w:rsidRPr="001B2C90">
        <w:t xml:space="preserve">  floor</w:t>
      </w:r>
      <w:proofErr w:type="gramEnd"/>
      <w:r w:rsidRPr="001B2C90">
        <w:t xml:space="preserve"> openings containing exit access stairways or ramps that do not comply with one of the conditions listed in this section shall be enclosed with a shaft enclosure constructed in accordance with </w:t>
      </w:r>
      <w:r>
        <w:t xml:space="preserve">FBC </w:t>
      </w:r>
      <w:r w:rsidRPr="001B2C90">
        <w:t>Section 713.</w:t>
      </w:r>
    </w:p>
    <w:p w14:paraId="0FD63050" w14:textId="77777777" w:rsidR="001970D2" w:rsidRPr="001B2C90" w:rsidRDefault="001970D2" w:rsidP="001970D2">
      <w:pPr>
        <w:ind w:left="360"/>
        <w:jc w:val="both"/>
      </w:pPr>
    </w:p>
    <w:p w14:paraId="270813CD" w14:textId="77777777" w:rsidR="001970D2" w:rsidRDefault="001970D2" w:rsidP="001970D2">
      <w:pPr>
        <w:pStyle w:val="ListParagraph"/>
        <w:numPr>
          <w:ilvl w:val="6"/>
          <w:numId w:val="9"/>
        </w:numPr>
        <w:ind w:left="900"/>
        <w:jc w:val="both"/>
      </w:pPr>
      <w:r w:rsidRPr="001B2C90">
        <w:rPr>
          <w:rFonts w:hint="eastAsia"/>
        </w:rPr>
        <w:t>Exit access stairways and ramps that serve or atmospherically communicate between only two stories. Such interconnected stories shall not be open to other stories.</w:t>
      </w:r>
    </w:p>
    <w:p w14:paraId="3A7DBDDD" w14:textId="77777777" w:rsidR="001970D2" w:rsidRPr="001B2C90" w:rsidRDefault="001970D2" w:rsidP="001970D2">
      <w:pPr>
        <w:pStyle w:val="ListParagraph"/>
        <w:ind w:left="900"/>
        <w:jc w:val="both"/>
      </w:pPr>
    </w:p>
    <w:p w14:paraId="7BEC75C9" w14:textId="71F3C1F7" w:rsidR="001970D2" w:rsidRDefault="001970D2" w:rsidP="001970D2">
      <w:pPr>
        <w:pStyle w:val="ListParagraph"/>
        <w:numPr>
          <w:ilvl w:val="6"/>
          <w:numId w:val="9"/>
        </w:numPr>
        <w:ind w:left="900"/>
      </w:pPr>
      <w:r w:rsidRPr="001B2C90">
        <w:rPr>
          <w:rFonts w:hint="eastAsia"/>
        </w:rPr>
        <w:t>In</w:t>
      </w:r>
      <w:r>
        <w:t xml:space="preserve"> </w:t>
      </w:r>
      <w:r w:rsidRPr="001B2C90">
        <w:rPr>
          <w:rFonts w:hint="eastAsia"/>
        </w:rPr>
        <w:t>Group R-1, R-</w:t>
      </w:r>
      <w:proofErr w:type="gramStart"/>
      <w:r w:rsidRPr="001B2C90">
        <w:rPr>
          <w:rFonts w:hint="eastAsia"/>
        </w:rPr>
        <w:t>2</w:t>
      </w:r>
      <w:proofErr w:type="gramEnd"/>
      <w:r w:rsidRPr="001B2C90">
        <w:rPr>
          <w:rFonts w:hint="eastAsia"/>
        </w:rPr>
        <w:t xml:space="preserve"> or R-3 occupancies, exit</w:t>
      </w:r>
      <w:r>
        <w:t xml:space="preserve"> </w:t>
      </w:r>
      <w:r w:rsidRPr="001B2C90">
        <w:rPr>
          <w:rFonts w:hint="eastAsia"/>
        </w:rPr>
        <w:t>access</w:t>
      </w:r>
      <w:r>
        <w:t xml:space="preserve"> </w:t>
      </w:r>
      <w:r w:rsidRPr="001B2C90">
        <w:rPr>
          <w:rFonts w:hint="eastAsia"/>
        </w:rPr>
        <w:t>stairways and ramps connecting four stories or less serving and contained within an individual dwelling unit or sleeping unit or live/work unit.</w:t>
      </w:r>
    </w:p>
    <w:p w14:paraId="12F0CDA0" w14:textId="77777777" w:rsidR="001970D2" w:rsidRPr="001B2C90" w:rsidRDefault="001970D2" w:rsidP="001970D2">
      <w:pPr>
        <w:jc w:val="both"/>
      </w:pPr>
    </w:p>
    <w:p w14:paraId="396FA9D0" w14:textId="77777777" w:rsidR="001970D2" w:rsidRDefault="001970D2" w:rsidP="001970D2">
      <w:pPr>
        <w:pStyle w:val="ListParagraph"/>
        <w:numPr>
          <w:ilvl w:val="6"/>
          <w:numId w:val="9"/>
        </w:numPr>
        <w:ind w:left="900"/>
        <w:jc w:val="both"/>
      </w:pPr>
      <w:r w:rsidRPr="001B2C90">
        <w:rPr>
          <w:rFonts w:hint="eastAsia"/>
        </w:rPr>
        <w:t>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other than Group B and M occupancies, this provision is limited to openings that do not connect more than four stories.</w:t>
      </w:r>
    </w:p>
    <w:p w14:paraId="772A27D8" w14:textId="77777777" w:rsidR="001970D2" w:rsidRDefault="001970D2" w:rsidP="001970D2">
      <w:pPr>
        <w:jc w:val="both"/>
      </w:pPr>
    </w:p>
    <w:p w14:paraId="0BD26BE7" w14:textId="77777777" w:rsidR="001970D2" w:rsidRDefault="001970D2" w:rsidP="001970D2">
      <w:pPr>
        <w:pStyle w:val="ListParagraph"/>
        <w:numPr>
          <w:ilvl w:val="6"/>
          <w:numId w:val="9"/>
        </w:numPr>
        <w:ind w:left="900"/>
        <w:jc w:val="both"/>
      </w:pPr>
      <w:r>
        <w:t>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other than Group B and M occupancies, this provision is limited to openings that do not connect more than four stories.</w:t>
      </w:r>
    </w:p>
    <w:p w14:paraId="0304F157" w14:textId="77777777" w:rsidR="001E75BE" w:rsidRDefault="001E75BE" w:rsidP="001E75BE">
      <w:pPr>
        <w:jc w:val="both"/>
      </w:pPr>
    </w:p>
    <w:p w14:paraId="22824081" w14:textId="77777777" w:rsidR="001970D2" w:rsidRDefault="001970D2" w:rsidP="001970D2">
      <w:pPr>
        <w:pStyle w:val="ListParagraph"/>
        <w:numPr>
          <w:ilvl w:val="6"/>
          <w:numId w:val="9"/>
        </w:numPr>
        <w:ind w:left="990"/>
        <w:jc w:val="both"/>
      </w:pPr>
      <w:r>
        <w:t>Exit access stairways and ramps within an atrium complying with the provisions of Section 404.</w:t>
      </w:r>
    </w:p>
    <w:p w14:paraId="1C7EE48A" w14:textId="77777777" w:rsidR="001E75BE" w:rsidRDefault="001E75BE" w:rsidP="001E75BE">
      <w:pPr>
        <w:jc w:val="both"/>
      </w:pPr>
    </w:p>
    <w:p w14:paraId="79F1688E" w14:textId="77777777" w:rsidR="001970D2" w:rsidRDefault="001970D2" w:rsidP="001970D2">
      <w:pPr>
        <w:pStyle w:val="ListParagraph"/>
        <w:numPr>
          <w:ilvl w:val="6"/>
          <w:numId w:val="9"/>
        </w:numPr>
        <w:ind w:left="990"/>
        <w:jc w:val="both"/>
      </w:pPr>
      <w:r>
        <w:t>Exit access stairways and ramps in open parking garages that serve only the parking garage.</w:t>
      </w:r>
    </w:p>
    <w:p w14:paraId="731F58F6" w14:textId="77777777" w:rsidR="001E75BE" w:rsidRDefault="001E75BE" w:rsidP="001E75BE">
      <w:pPr>
        <w:jc w:val="both"/>
      </w:pPr>
    </w:p>
    <w:p w14:paraId="091BEFF2" w14:textId="75160D0D" w:rsidR="001E75BE" w:rsidRDefault="001970D2" w:rsidP="001E75BE">
      <w:pPr>
        <w:pStyle w:val="ListParagraph"/>
        <w:numPr>
          <w:ilvl w:val="6"/>
          <w:numId w:val="9"/>
        </w:numPr>
        <w:ind w:left="990"/>
        <w:jc w:val="both"/>
      </w:pPr>
      <w:r>
        <w:t>Exit access stairways and ramps serving open-air seating complying with the exit access travel distance requirements of Section 1029.7.</w:t>
      </w:r>
    </w:p>
    <w:p w14:paraId="0F5121FC" w14:textId="77777777" w:rsidR="001E75BE" w:rsidRDefault="001E75BE" w:rsidP="001E75BE">
      <w:pPr>
        <w:jc w:val="both"/>
      </w:pPr>
    </w:p>
    <w:p w14:paraId="1CDD712C" w14:textId="77777777" w:rsidR="001970D2" w:rsidRPr="001B2C90" w:rsidRDefault="001970D2" w:rsidP="001970D2">
      <w:pPr>
        <w:pStyle w:val="ListParagraph"/>
        <w:numPr>
          <w:ilvl w:val="6"/>
          <w:numId w:val="9"/>
        </w:numPr>
        <w:ind w:left="990"/>
        <w:jc w:val="both"/>
      </w:pPr>
      <w:r>
        <w:t>Exit access stairways and ramps serving the balcony, gallery or press box and the main assembly floor in occupancies such as theaters, places of religious worship, auditoriums, and sports facilities.</w:t>
      </w:r>
    </w:p>
    <w:p w14:paraId="764B547C" w14:textId="77777777" w:rsidR="001970D2" w:rsidRDefault="001970D2" w:rsidP="001970D2">
      <w:pPr>
        <w:ind w:left="360"/>
        <w:jc w:val="both"/>
        <w:rPr>
          <w:highlight w:val="yellow"/>
        </w:rPr>
      </w:pPr>
    </w:p>
    <w:p w14:paraId="42F51F65" w14:textId="77777777" w:rsidR="001970D2" w:rsidRPr="001B2C90" w:rsidRDefault="001970D2" w:rsidP="001970D2">
      <w:pPr>
        <w:ind w:left="360"/>
        <w:jc w:val="both"/>
      </w:pPr>
      <w:r w:rsidRPr="001B2C90">
        <w:t xml:space="preserve">According to FBC Section 1019.4, in </w:t>
      </w:r>
      <w:r w:rsidRPr="001B2C90">
        <w:rPr>
          <w:highlight w:val="yellow"/>
        </w:rPr>
        <w:t>Group I-2 and I-3 occupancies,</w:t>
      </w:r>
      <w:r w:rsidRPr="001B2C90">
        <w:t xml:space="preserve"> floor openings between stories containing exit access stairways or ramps are required to be enclosed with a shaft enclosure constructed in accordance with Section 713.</w:t>
      </w:r>
      <w:r>
        <w:t xml:space="preserve"> An e</w:t>
      </w:r>
      <w:r w:rsidRPr="001B2C90">
        <w:t>xception</w:t>
      </w:r>
      <w:r>
        <w:t xml:space="preserve"> states that i</w:t>
      </w:r>
      <w:r w:rsidRPr="001B2C90">
        <w:t>n Group I-3 occupancies, exit access stairways or ramps constructed in accordance with Section 408 are not required to be enclosed.</w:t>
      </w:r>
    </w:p>
    <w:p w14:paraId="2D331858" w14:textId="2FC2F6B5" w:rsidR="00AB674C" w:rsidRDefault="00AB674C" w:rsidP="00437A9A">
      <w:pPr>
        <w:rPr>
          <w:rFonts w:ascii="Arial" w:hAnsi="Arial" w:cs="Arial"/>
          <w:b/>
          <w:szCs w:val="22"/>
        </w:rPr>
      </w:pPr>
    </w:p>
    <w:p w14:paraId="6C3821E9" w14:textId="77777777" w:rsidR="00C55BD9" w:rsidRDefault="00C55BD9" w:rsidP="00C55BD9">
      <w:pPr>
        <w:pStyle w:val="Head3"/>
      </w:pPr>
      <w:bookmarkStart w:id="47" w:name="_Toc55390311"/>
      <w:bookmarkStart w:id="48" w:name="_Toc63066808"/>
      <w:r>
        <w:t>Communicating Space</w:t>
      </w:r>
      <w:bookmarkEnd w:id="47"/>
      <w:bookmarkEnd w:id="48"/>
    </w:p>
    <w:p w14:paraId="4079DBA2" w14:textId="77777777" w:rsidR="00C55BD9" w:rsidRDefault="00C55BD9" w:rsidP="00C55BD9">
      <w:pPr>
        <w:ind w:left="360"/>
      </w:pPr>
      <w:r>
        <w:t>Unenclosed floor openings forming a communicating space between floor levels must comply with FFPC, NFPA 101 Section 8.6.6. The following requirements must be met for a communicating space:</w:t>
      </w:r>
    </w:p>
    <w:p w14:paraId="1DEBB696" w14:textId="075FAD06" w:rsidR="00C55BD9" w:rsidRDefault="00C55BD9" w:rsidP="00C55BD9">
      <w:pPr>
        <w:pStyle w:val="ListParagraph"/>
        <w:numPr>
          <w:ilvl w:val="0"/>
          <w:numId w:val="32"/>
        </w:numPr>
        <w:ind w:left="1080"/>
        <w:jc w:val="both"/>
      </w:pPr>
      <w:r>
        <w:t>The communicating space does not connect more than three contiguous stories</w:t>
      </w:r>
      <w:r w:rsidR="00A65526">
        <w:t>.</w:t>
      </w:r>
    </w:p>
    <w:p w14:paraId="74CC7B61" w14:textId="77777777" w:rsidR="00A65526" w:rsidRDefault="00A65526" w:rsidP="00A65526">
      <w:pPr>
        <w:pStyle w:val="ListParagraph"/>
        <w:ind w:left="1080"/>
        <w:jc w:val="both"/>
      </w:pPr>
    </w:p>
    <w:p w14:paraId="76C85F12" w14:textId="63A63597" w:rsidR="00C55BD9" w:rsidRDefault="00C55BD9" w:rsidP="00C55BD9">
      <w:pPr>
        <w:pStyle w:val="ListParagraph"/>
        <w:numPr>
          <w:ilvl w:val="0"/>
          <w:numId w:val="32"/>
        </w:numPr>
        <w:ind w:left="1080"/>
        <w:jc w:val="both"/>
      </w:pPr>
      <w:r w:rsidRPr="003B5D50">
        <w:rPr>
          <w:rFonts w:hint="eastAsia"/>
        </w:rPr>
        <w:t xml:space="preserve">The lowest or next-to-lowest story within the </w:t>
      </w:r>
      <w:r>
        <w:t>communicating space</w:t>
      </w:r>
      <w:r w:rsidRPr="003B5D50">
        <w:rPr>
          <w:rFonts w:hint="eastAsia"/>
        </w:rPr>
        <w:t xml:space="preserve"> is a street floor</w:t>
      </w:r>
      <w:r w:rsidR="00A65526">
        <w:t>.</w:t>
      </w:r>
    </w:p>
    <w:p w14:paraId="3DE0729F" w14:textId="77777777" w:rsidR="00A65526" w:rsidRPr="003B5D50" w:rsidRDefault="00A65526" w:rsidP="00A65526">
      <w:pPr>
        <w:jc w:val="both"/>
      </w:pPr>
    </w:p>
    <w:p w14:paraId="7FF439C9" w14:textId="363AC031" w:rsidR="00C55BD9" w:rsidRDefault="00C55BD9" w:rsidP="00C55BD9">
      <w:pPr>
        <w:pStyle w:val="ListParagraph"/>
        <w:numPr>
          <w:ilvl w:val="0"/>
          <w:numId w:val="32"/>
        </w:numPr>
        <w:ind w:left="1080"/>
        <w:jc w:val="both"/>
      </w:pPr>
      <w:r w:rsidRPr="003B5D50">
        <w:rPr>
          <w:rFonts w:hint="eastAsia"/>
        </w:rPr>
        <w:t xml:space="preserve">Entire floor area of the </w:t>
      </w:r>
      <w:r>
        <w:t xml:space="preserve">communicating </w:t>
      </w:r>
      <w:r w:rsidRPr="003B5D50">
        <w:rPr>
          <w:rFonts w:hint="eastAsia"/>
        </w:rPr>
        <w:t>space is open and unobstructed</w:t>
      </w:r>
      <w:r>
        <w:t>, such that a fire in any part of the space will be readily obvious to the occupants of the space prior to the time it becomes an occupant hazard</w:t>
      </w:r>
      <w:r w:rsidR="00A65526">
        <w:t>.</w:t>
      </w:r>
    </w:p>
    <w:p w14:paraId="22156F9C" w14:textId="77777777" w:rsidR="00A65526" w:rsidRDefault="00A65526" w:rsidP="00A65526">
      <w:pPr>
        <w:jc w:val="both"/>
      </w:pPr>
    </w:p>
    <w:p w14:paraId="5759C4C9" w14:textId="77777777" w:rsidR="00C55BD9" w:rsidRDefault="00C55BD9" w:rsidP="00C55BD9">
      <w:pPr>
        <w:pStyle w:val="ListParagraph"/>
        <w:numPr>
          <w:ilvl w:val="0"/>
          <w:numId w:val="32"/>
        </w:numPr>
        <w:ind w:left="1080"/>
        <w:jc w:val="both"/>
      </w:pPr>
      <w:r>
        <w:t>The c</w:t>
      </w:r>
      <w:r w:rsidRPr="003B5D50">
        <w:rPr>
          <w:rFonts w:hint="eastAsia"/>
        </w:rPr>
        <w:t xml:space="preserve">ommunicating space is separated from the remainder of the building by fire barriers </w:t>
      </w:r>
      <w:r>
        <w:t>with not less than 1-hour fire resistance rating, unless one of the following is met:</w:t>
      </w:r>
    </w:p>
    <w:p w14:paraId="29DF3B19" w14:textId="77777777" w:rsidR="00C55BD9" w:rsidRDefault="00C55BD9" w:rsidP="00C55BD9">
      <w:pPr>
        <w:pStyle w:val="ListParagraph"/>
        <w:numPr>
          <w:ilvl w:val="1"/>
          <w:numId w:val="32"/>
        </w:numPr>
        <w:jc w:val="both"/>
      </w:pPr>
      <w:r>
        <w:t xml:space="preserve">In </w:t>
      </w:r>
      <w:r w:rsidRPr="003B5D50">
        <w:rPr>
          <w:rFonts w:hint="eastAsia"/>
        </w:rPr>
        <w:t>building</w:t>
      </w:r>
      <w:r>
        <w:t>s</w:t>
      </w:r>
      <w:r w:rsidRPr="003B5D50">
        <w:rPr>
          <w:rFonts w:hint="eastAsia"/>
        </w:rPr>
        <w:t xml:space="preserve"> </w:t>
      </w:r>
      <w:r>
        <w:t>protected throughout by an approved automatic sprinkler system in accordance with FFPC, NPFA Section 9.7, a smoke barrier in accordance with FFPC, NFPA Section 8.5 shall be permitted to serve as the separation required by requirement above, v.4.</w:t>
      </w:r>
    </w:p>
    <w:p w14:paraId="73EAED05" w14:textId="77777777" w:rsidR="00C55BD9" w:rsidRDefault="00C55BD9" w:rsidP="00C55BD9">
      <w:pPr>
        <w:pStyle w:val="ListParagraph"/>
        <w:numPr>
          <w:ilvl w:val="1"/>
          <w:numId w:val="32"/>
        </w:numPr>
        <w:jc w:val="both"/>
      </w:pPr>
      <w:r>
        <w:t>The requirement of v.4 shall not apply to fully sprinklered residential housing units of detention and correctional occupancies in accordance with 22.3.1 (2) and 23.3.1.1(2).</w:t>
      </w:r>
    </w:p>
    <w:p w14:paraId="63E81A82" w14:textId="77777777" w:rsidR="00A65526" w:rsidRDefault="00A65526" w:rsidP="00A65526">
      <w:pPr>
        <w:ind w:left="1080"/>
        <w:jc w:val="both"/>
      </w:pPr>
    </w:p>
    <w:p w14:paraId="1693C8D6" w14:textId="77777777" w:rsidR="00C55BD9" w:rsidRDefault="00C55BD9" w:rsidP="00C55BD9">
      <w:pPr>
        <w:pStyle w:val="ListParagraph"/>
        <w:numPr>
          <w:ilvl w:val="0"/>
          <w:numId w:val="32"/>
        </w:numPr>
        <w:ind w:left="1080"/>
        <w:jc w:val="both"/>
      </w:pPr>
      <w:r>
        <w:t>The communicating space has ordinary hazard contents protected throughout by an approved automatic sprinkler system in accordance with Section 9.7 or has only low hazard contents.</w:t>
      </w:r>
    </w:p>
    <w:p w14:paraId="5C3BB3AC" w14:textId="77777777" w:rsidR="00A65526" w:rsidRDefault="00A65526" w:rsidP="00A65526">
      <w:pPr>
        <w:ind w:left="720"/>
        <w:jc w:val="both"/>
      </w:pPr>
    </w:p>
    <w:p w14:paraId="3E8C827F" w14:textId="77777777" w:rsidR="00C55BD9" w:rsidRDefault="00C55BD9" w:rsidP="00C55BD9">
      <w:pPr>
        <w:pStyle w:val="ListParagraph"/>
        <w:numPr>
          <w:ilvl w:val="0"/>
          <w:numId w:val="32"/>
        </w:numPr>
        <w:ind w:left="1080"/>
        <w:jc w:val="both"/>
      </w:pPr>
      <w:r>
        <w:t>E</w:t>
      </w:r>
      <w:r w:rsidRPr="00102C2C">
        <w:rPr>
          <w:rFonts w:hint="eastAsia"/>
        </w:rPr>
        <w:t>gress capacity</w:t>
      </w:r>
      <w:r>
        <w:t xml:space="preserve"> is sufficient to allow all the occupants of all levels</w:t>
      </w:r>
      <w:r w:rsidRPr="00102C2C">
        <w:rPr>
          <w:rFonts w:hint="eastAsia"/>
        </w:rPr>
        <w:t xml:space="preserve"> to</w:t>
      </w:r>
      <w:r>
        <w:t xml:space="preserve"> simultaneously</w:t>
      </w:r>
      <w:r w:rsidRPr="00102C2C">
        <w:rPr>
          <w:rFonts w:hint="eastAsia"/>
        </w:rPr>
        <w:t xml:space="preserve"> </w:t>
      </w:r>
      <w:r>
        <w:t>egress</w:t>
      </w:r>
      <w:r w:rsidRPr="00102C2C">
        <w:rPr>
          <w:rFonts w:hint="eastAsia"/>
        </w:rPr>
        <w:t xml:space="preserve"> the </w:t>
      </w:r>
      <w:r>
        <w:t xml:space="preserve">communicating </w:t>
      </w:r>
      <w:r w:rsidRPr="00102C2C">
        <w:rPr>
          <w:rFonts w:hint="eastAsia"/>
        </w:rPr>
        <w:t>space</w:t>
      </w:r>
      <w:r>
        <w:t xml:space="preserve"> by considering it as a single floor area in determining the required egress capacity</w:t>
      </w:r>
      <w:r w:rsidRPr="00102C2C">
        <w:rPr>
          <w:rFonts w:hint="eastAsia"/>
        </w:rPr>
        <w:t>.</w:t>
      </w:r>
    </w:p>
    <w:p w14:paraId="05529089" w14:textId="77777777" w:rsidR="00A65526" w:rsidRPr="00102C2C" w:rsidRDefault="00A65526" w:rsidP="00A65526">
      <w:pPr>
        <w:jc w:val="both"/>
      </w:pPr>
    </w:p>
    <w:p w14:paraId="2F772A4A" w14:textId="4FBC56ED" w:rsidR="00C55BD9" w:rsidRDefault="00C55BD9" w:rsidP="00C55BD9">
      <w:pPr>
        <w:pStyle w:val="ListParagraph"/>
        <w:numPr>
          <w:ilvl w:val="0"/>
          <w:numId w:val="32"/>
        </w:numPr>
        <w:ind w:left="1080"/>
        <w:jc w:val="both"/>
      </w:pPr>
      <w:r>
        <w:t>Each occupant within the communicating space has access to not less than one exit without having to traverse another story with the communicating space</w:t>
      </w:r>
      <w:r w:rsidR="00A65526">
        <w:t>.</w:t>
      </w:r>
    </w:p>
    <w:p w14:paraId="345A724A" w14:textId="77777777" w:rsidR="00A65526" w:rsidRDefault="00A65526" w:rsidP="00A65526">
      <w:pPr>
        <w:jc w:val="both"/>
      </w:pPr>
    </w:p>
    <w:p w14:paraId="227E8EC7" w14:textId="54A4A62B" w:rsidR="00C55BD9" w:rsidRPr="00A65526" w:rsidRDefault="00C55BD9" w:rsidP="00437A9A">
      <w:pPr>
        <w:pStyle w:val="ListParagraph"/>
        <w:numPr>
          <w:ilvl w:val="0"/>
          <w:numId w:val="32"/>
        </w:numPr>
        <w:ind w:left="1080"/>
        <w:jc w:val="both"/>
      </w:pPr>
      <w:r>
        <w:lastRenderedPageBreak/>
        <w:t>Each occupant not in the communicating space has access</w:t>
      </w:r>
      <w:r w:rsidRPr="00A475F3">
        <w:t xml:space="preserve"> </w:t>
      </w:r>
      <w:r>
        <w:t>to not less than one exit without having to traverse another story with the communicating space</w:t>
      </w:r>
      <w:r w:rsidR="00A65526">
        <w:t>.</w:t>
      </w:r>
    </w:p>
    <w:p w14:paraId="7A12AD3D" w14:textId="77777777" w:rsidR="00A65526" w:rsidRDefault="00A65526" w:rsidP="00A65526">
      <w:pPr>
        <w:pStyle w:val="Head3"/>
      </w:pPr>
      <w:bookmarkStart w:id="49" w:name="_Toc55390312"/>
      <w:bookmarkStart w:id="50" w:name="_Toc63066809"/>
      <w:r>
        <w:t>Two-Story Openings with Partial Enclosure</w:t>
      </w:r>
      <w:bookmarkEnd w:id="49"/>
      <w:bookmarkEnd w:id="50"/>
    </w:p>
    <w:p w14:paraId="398CECBB" w14:textId="77777777" w:rsidR="00A65526" w:rsidRDefault="00A65526" w:rsidP="00A65526">
      <w:pPr>
        <w:ind w:left="450"/>
        <w:jc w:val="both"/>
      </w:pPr>
      <w:r>
        <w:t>Vertical openings</w:t>
      </w:r>
      <w:r w:rsidRPr="009B6AFE">
        <w:t xml:space="preserve"> in the project</w:t>
      </w:r>
      <w:r>
        <w:t xml:space="preserve"> serving as other than an exit enclosure, connecting only two adjacent stories and piercing only one floor</w:t>
      </w:r>
      <w:r w:rsidRPr="009B6AFE">
        <w:t xml:space="preserve"> must be designed in compliance with </w:t>
      </w:r>
      <w:r>
        <w:t xml:space="preserve">FFPC, NFPA </w:t>
      </w:r>
      <w:r w:rsidRPr="009B6AFE">
        <w:t>Section</w:t>
      </w:r>
      <w:r>
        <w:t xml:space="preserve"> 8.6.8. </w:t>
      </w:r>
    </w:p>
    <w:p w14:paraId="2516E317" w14:textId="77777777" w:rsidR="00A65526" w:rsidRPr="009B6AFE" w:rsidRDefault="00A65526" w:rsidP="00437A9A">
      <w:pPr>
        <w:rPr>
          <w:rFonts w:ascii="Arial" w:hAnsi="Arial" w:cs="Arial"/>
          <w:b/>
          <w:szCs w:val="22"/>
        </w:rPr>
      </w:pPr>
    </w:p>
    <w:p w14:paraId="5D58A808" w14:textId="0B67DE1A" w:rsidR="00AB674C" w:rsidRPr="009B6AFE" w:rsidRDefault="00414986" w:rsidP="00414986">
      <w:pPr>
        <w:pStyle w:val="Head2"/>
      </w:pPr>
      <w:bookmarkStart w:id="51" w:name="_Toc63066810"/>
      <w:r>
        <w:t>Interior Finish Requirements</w:t>
      </w:r>
      <w:bookmarkEnd w:id="51"/>
    </w:p>
    <w:p w14:paraId="694B4DAB" w14:textId="75C29908"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rsidR="002F17A2" w:rsidRPr="009B6AFE">
        <w:t>are</w:t>
      </w:r>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04E61F10" w:rsidR="00414986" w:rsidRPr="00B6667A" w:rsidRDefault="00414986" w:rsidP="00414986">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lastRenderedPageBreak/>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lastRenderedPageBreak/>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Default="00161E7E" w:rsidP="00FD3FAC">
      <w:pPr>
        <w:pStyle w:val="Head2"/>
        <w:rPr>
          <w:highlight w:val="yellow"/>
        </w:rPr>
      </w:pPr>
      <w:bookmarkStart w:id="52" w:name="_Toc55390318"/>
      <w:bookmarkStart w:id="53" w:name="_Toc63066811"/>
      <w:r>
        <w:rPr>
          <w:highlight w:val="yellow"/>
        </w:rPr>
        <w:t>Mezzanine Requirements</w:t>
      </w:r>
      <w:bookmarkEnd w:id="52"/>
      <w:bookmarkEnd w:id="53"/>
    </w:p>
    <w:p w14:paraId="79A6F578" w14:textId="3963170B" w:rsidR="00161E7E" w:rsidRDefault="00161E7E" w:rsidP="00161E7E">
      <w:pPr>
        <w:jc w:val="both"/>
      </w:pPr>
      <w:r>
        <w:t>Mezzanines</w:t>
      </w:r>
      <w:r w:rsidRPr="009B6AFE">
        <w:t xml:space="preserve"> within the </w:t>
      </w:r>
      <w:sdt>
        <w:sdtPr>
          <w:alias w:val="Project Name"/>
          <w:tag w:val="Project Name"/>
          <w:id w:val="-2013441478"/>
          <w:placeholder>
            <w:docPart w:val="C4212A136ED343D9A691162ADF72E694"/>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are designed to comply with the requirements of the FBC and the FFPC. </w:t>
      </w:r>
      <w:r w:rsidRPr="00161E7E">
        <w:rPr>
          <w:highlight w:val="yellow"/>
        </w:rPr>
        <w:t>Currently there is a mezzanine located on ______.</w:t>
      </w:r>
      <w:r w:rsidRPr="005D3C29">
        <w:t xml:space="preserve"> A mezzanine or mezzanines</w:t>
      </w:r>
      <w:r>
        <w:t xml:space="preserve"> must comply with FBC Section 505.2. </w:t>
      </w:r>
      <w:r w:rsidRPr="005D3C29">
        <w:t> </w:t>
      </w:r>
      <w:r>
        <w:t xml:space="preserve">and </w:t>
      </w:r>
      <w:r w:rsidRPr="005D3C29">
        <w:t>shall be considered a portion of the story below. Such mezzanines shall not contribute to either the building area or number of stories as regulated by Section 503.1. The area of the mezzanine shall be included in determining the fire area. The clear height above and below the mezzanine floor construction shall be not less than 7 feet.</w:t>
      </w:r>
    </w:p>
    <w:p w14:paraId="1523F59B" w14:textId="337C7640" w:rsidR="00161E7E" w:rsidRDefault="00161E7E" w:rsidP="00FD3FAC">
      <w:pPr>
        <w:pStyle w:val="Body10"/>
      </w:pPr>
      <w:r w:rsidRPr="005D3C29">
        <w:t>The aggregate area of a mezzanine or mezzanines within a room shall be not greater than one-third of the floor area of that room or space in which they are located. The enclosed portion of a room shall not be included in a determination of the floor area of the room in which the mezzanine is located.</w:t>
      </w:r>
      <w:r w:rsidR="00111814">
        <w:t xml:space="preserve"> </w:t>
      </w:r>
      <w:r w:rsidRPr="005D3C29">
        <w:t>In determining th</w:t>
      </w:r>
      <w:r w:rsidR="00DF74DB">
        <w:t xml:space="preserve">e </w:t>
      </w:r>
      <w:r w:rsidRPr="005D3C29">
        <w:t>allowable mezzanine area, the area of the mezzanine shall not be included in the floor area of the room.</w:t>
      </w:r>
      <w:r>
        <w:t xml:space="preserve"> (FBC Section 505.2.1). </w:t>
      </w:r>
    </w:p>
    <w:p w14:paraId="1F91FC46" w14:textId="77777777" w:rsidR="00161E7E" w:rsidRDefault="00161E7E" w:rsidP="00161E7E">
      <w:pPr>
        <w:jc w:val="both"/>
      </w:pPr>
    </w:p>
    <w:p w14:paraId="3E87CF6A" w14:textId="77777777" w:rsidR="00161E7E" w:rsidRDefault="00161E7E" w:rsidP="00161E7E">
      <w:pPr>
        <w:jc w:val="both"/>
      </w:pPr>
      <w:r>
        <w:t xml:space="preserve">The floor area of a mezzanine, or the aggregate floor area of multiple mezzanines, shall not exceed one-half of the floor area of the room or story in which the mezzanines are located; otherwise, such mezzanine or aggregated mezzanines shall be treated as floors (FFPC, NFPA 101 </w:t>
      </w:r>
      <w:r w:rsidRPr="00A84F1F">
        <w:rPr>
          <w:highlight w:val="yellow"/>
        </w:rPr>
        <w:t>Section 37.1.2.2.3)</w:t>
      </w:r>
    </w:p>
    <w:p w14:paraId="7B2CE202" w14:textId="77777777" w:rsidR="00161E7E" w:rsidRDefault="00161E7E" w:rsidP="00161E7E">
      <w:pPr>
        <w:jc w:val="both"/>
      </w:pPr>
    </w:p>
    <w:p w14:paraId="7D39EF13" w14:textId="37CE548D" w:rsidR="00161E7E" w:rsidRDefault="00161E7E" w:rsidP="00161E7E">
      <w:pPr>
        <w:jc w:val="both"/>
      </w:pPr>
      <w:r w:rsidRPr="00A84F1F">
        <w:t xml:space="preserve">The means of egress for mezzanines shall comply with </w:t>
      </w:r>
      <w:r>
        <w:t xml:space="preserve">FBC Section 505.2.2 and FFPC, NFPA 101 Section </w:t>
      </w:r>
      <w:r>
        <w:rPr>
          <w:highlight w:val="yellow"/>
        </w:rPr>
        <w:t>12</w:t>
      </w:r>
      <w:r w:rsidRPr="00A84F1F">
        <w:rPr>
          <w:highlight w:val="yellow"/>
        </w:rPr>
        <w:t>.2.4.5</w:t>
      </w:r>
      <w:r>
        <w:t>.</w:t>
      </w:r>
    </w:p>
    <w:p w14:paraId="0BB9E0AD" w14:textId="7A250417" w:rsidR="00277F99" w:rsidRPr="00277F99" w:rsidRDefault="00277F99" w:rsidP="00277F99">
      <w:pPr>
        <w:pStyle w:val="Head2"/>
        <w:rPr>
          <w:highlight w:val="yellow"/>
        </w:rPr>
      </w:pPr>
      <w:bookmarkStart w:id="54" w:name="_Toc63066812"/>
      <w:r w:rsidRPr="00277F99">
        <w:rPr>
          <w:highlight w:val="yellow"/>
        </w:rPr>
        <w:lastRenderedPageBreak/>
        <w:t>Stage and Platform Requirements</w:t>
      </w:r>
      <w:bookmarkEnd w:id="54"/>
    </w:p>
    <w:p w14:paraId="369EB22B" w14:textId="1949AC96" w:rsidR="00277F99" w:rsidRDefault="00277F99" w:rsidP="00277F99">
      <w:pPr>
        <w:jc w:val="both"/>
        <w:rPr>
          <w:rFonts w:cs="Arial"/>
          <w:szCs w:val="22"/>
        </w:rPr>
      </w:pPr>
      <w:r w:rsidRPr="00FD2BAE">
        <w:rPr>
          <w:rFonts w:cs="Arial"/>
          <w:szCs w:val="22"/>
          <w:highlight w:val="yellow"/>
        </w:rPr>
        <w:t>Currently, there is a stage/platform area located on the Ground Floor. Stages and platforms must comply with FBC Section 410</w:t>
      </w:r>
      <w:r w:rsidR="005276D2" w:rsidRPr="00FD2BAE">
        <w:rPr>
          <w:rFonts w:cs="Arial"/>
          <w:szCs w:val="22"/>
          <w:highlight w:val="yellow"/>
        </w:rPr>
        <w:t>.3 and 410.4</w:t>
      </w:r>
      <w:r w:rsidRPr="00FD2BAE">
        <w:rPr>
          <w:rFonts w:cs="Arial"/>
          <w:szCs w:val="22"/>
          <w:highlight w:val="yellow"/>
        </w:rPr>
        <w:t xml:space="preserve"> and FFPC, NFPA 101 Section 12.4.6. It is assumed the stage area will be less than 1,000 square feet.</w:t>
      </w:r>
    </w:p>
    <w:p w14:paraId="7ED8F398" w14:textId="77777777" w:rsidR="003340E6" w:rsidRDefault="003340E6" w:rsidP="00277F99">
      <w:pPr>
        <w:jc w:val="both"/>
        <w:rPr>
          <w:rFonts w:cs="Arial"/>
          <w:szCs w:val="22"/>
        </w:rPr>
      </w:pPr>
    </w:p>
    <w:p w14:paraId="0125FB75" w14:textId="6B322C8E" w:rsidR="00277F99" w:rsidRDefault="003340E6" w:rsidP="00277F99">
      <w:pPr>
        <w:jc w:val="both"/>
        <w:rPr>
          <w:rFonts w:cs="Arial"/>
          <w:szCs w:val="22"/>
        </w:rPr>
      </w:pPr>
      <w:r>
        <w:rPr>
          <w:rFonts w:cs="Arial"/>
          <w:szCs w:val="22"/>
        </w:rPr>
        <w:t xml:space="preserve">Where the stage height is greater than 50 feet, </w:t>
      </w:r>
      <w:r w:rsidR="000E767D">
        <w:rPr>
          <w:rFonts w:cs="Arial"/>
          <w:szCs w:val="22"/>
        </w:rPr>
        <w:t>all portions of the stage shall be separated from the seating area by a proscenium wall with not less than a 2-hour fire-resistance rating extending continuously from the foundation to the roof (FBC 410.3.</w:t>
      </w:r>
      <w:r w:rsidR="00646BF4">
        <w:rPr>
          <w:rFonts w:cs="Arial"/>
          <w:szCs w:val="22"/>
        </w:rPr>
        <w:t>4).</w:t>
      </w:r>
    </w:p>
    <w:p w14:paraId="127A3734" w14:textId="77777777" w:rsidR="00646BF4" w:rsidRDefault="00646BF4" w:rsidP="00277F99">
      <w:pPr>
        <w:jc w:val="both"/>
        <w:rPr>
          <w:rFonts w:cs="Arial"/>
          <w:szCs w:val="22"/>
        </w:rPr>
      </w:pPr>
    </w:p>
    <w:p w14:paraId="5CABC42C" w14:textId="6DC96B68" w:rsidR="000D2094" w:rsidRDefault="000D2094" w:rsidP="00277F99">
      <w:pPr>
        <w:jc w:val="both"/>
        <w:rPr>
          <w:shd w:val="clear" w:color="auto" w:fill="FFFFFF"/>
        </w:rPr>
      </w:pPr>
      <w:r w:rsidRPr="2E5E0CA4">
        <w:rPr>
          <w:shd w:val="clear" w:color="auto" w:fill="FFFFFF"/>
        </w:rPr>
        <w:t>Emergency </w:t>
      </w:r>
      <w:r w:rsidRPr="2E5E0CA4">
        <w:rPr>
          <w:rStyle w:val="formalusage"/>
          <w:shd w:val="clear" w:color="auto" w:fill="FFFFFF"/>
        </w:rPr>
        <w:t>ventilation</w:t>
      </w:r>
      <w:r w:rsidRPr="2E5E0CA4">
        <w:rPr>
          <w:shd w:val="clear" w:color="auto" w:fill="FFFFFF"/>
        </w:rPr>
        <w:t> shall be provided for </w:t>
      </w:r>
      <w:r w:rsidRPr="2E5E0CA4">
        <w:rPr>
          <w:rStyle w:val="formalusage"/>
          <w:shd w:val="clear" w:color="auto" w:fill="FFFFFF"/>
        </w:rPr>
        <w:t>stages</w:t>
      </w:r>
      <w:r w:rsidRPr="2E5E0CA4">
        <w:rPr>
          <w:shd w:val="clear" w:color="auto" w:fill="FFFFFF"/>
        </w:rPr>
        <w:t> larger than 1,000 square feet in floor area, or with a </w:t>
      </w:r>
      <w:r w:rsidRPr="2E5E0CA4">
        <w:rPr>
          <w:rStyle w:val="formalusage"/>
          <w:shd w:val="clear" w:color="auto" w:fill="FFFFFF"/>
        </w:rPr>
        <w:t>stage</w:t>
      </w:r>
      <w:r w:rsidRPr="2E5E0CA4">
        <w:rPr>
          <w:shd w:val="clear" w:color="auto" w:fill="FFFFFF"/>
        </w:rPr>
        <w:t> height greater than 50 fee</w:t>
      </w:r>
      <w:r w:rsidR="00DD5930" w:rsidRPr="2E5E0CA4">
        <w:rPr>
          <w:shd w:val="clear" w:color="auto" w:fill="FFFFFF"/>
        </w:rPr>
        <w:t>t</w:t>
      </w:r>
      <w:r w:rsidRPr="2E5E0CA4">
        <w:rPr>
          <w:shd w:val="clear" w:color="auto" w:fill="FFFFFF"/>
        </w:rPr>
        <w:t>. Such </w:t>
      </w:r>
      <w:r w:rsidRPr="2E5E0CA4">
        <w:rPr>
          <w:rStyle w:val="formalusage"/>
          <w:shd w:val="clear" w:color="auto" w:fill="FFFFFF"/>
        </w:rPr>
        <w:t>ventilation</w:t>
      </w:r>
      <w:r w:rsidRPr="2E5E0CA4">
        <w:rPr>
          <w:shd w:val="clear" w:color="auto" w:fill="FFFFFF"/>
        </w:rPr>
        <w:t> shall comply with Section 410.3.7.1 or 410.3.7.2</w:t>
      </w:r>
      <w:r w:rsidR="00DD5930" w:rsidRPr="2E5E0CA4">
        <w:rPr>
          <w:shd w:val="clear" w:color="auto" w:fill="FFFFFF"/>
        </w:rPr>
        <w:t xml:space="preserve"> (FBC 410.3.7).</w:t>
      </w:r>
    </w:p>
    <w:p w14:paraId="6BB1DD81" w14:textId="3DFAAFB9" w:rsidR="00DD5930" w:rsidRPr="000D2094" w:rsidRDefault="00DD5930" w:rsidP="00277F99">
      <w:pPr>
        <w:jc w:val="both"/>
        <w:rPr>
          <w:rFonts w:cs="Arial"/>
        </w:rPr>
      </w:pPr>
    </w:p>
    <w:p w14:paraId="292C7732" w14:textId="24602B1F" w:rsidR="00277F99" w:rsidRPr="00277F99" w:rsidRDefault="00277F99" w:rsidP="00277F99">
      <w:pPr>
        <w:pStyle w:val="NormalWeb"/>
        <w:shd w:val="clear" w:color="auto" w:fill="FFFFFF"/>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shall be constructed of materials as required for the type of construction of the building in which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located. 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xml:space="preserve"> are permitted to be constructed of </w:t>
      </w:r>
      <w:r w:rsidRPr="00277F99">
        <w:rPr>
          <w:rStyle w:val="formalusage"/>
          <w:rFonts w:ascii="Century Gothic" w:hAnsi="Century Gothic" w:cs="Arial"/>
          <w:iCs/>
          <w:sz w:val="22"/>
          <w:szCs w:val="22"/>
        </w:rPr>
        <w:t>fire-retardant-treated wood</w:t>
      </w:r>
      <w:r w:rsidRPr="00277F99">
        <w:rPr>
          <w:rFonts w:ascii="Century Gothic" w:hAnsi="Century Gothic" w:cs="Arial"/>
          <w:sz w:val="22"/>
          <w:szCs w:val="22"/>
        </w:rPr>
        <w:t> for Types I and II construction where the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are not more than 30 inches above the main floor, and not more than one-third of the room floor area, and not more than 3,000 square feet in area. Where the space beneath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used for storage or any purpose other than equipment, wiring or plumbing, the floor assembly shall be not less than 1-hour fire-resistance-rated construction. Where the space beneath the permanent </w:t>
      </w:r>
      <w:r w:rsidRPr="00277F99">
        <w:rPr>
          <w:rStyle w:val="formalusage"/>
          <w:rFonts w:ascii="Century Gothic" w:hAnsi="Century Gothic" w:cs="Arial"/>
          <w:iCs/>
          <w:sz w:val="22"/>
          <w:szCs w:val="22"/>
        </w:rPr>
        <w:t>platform </w:t>
      </w:r>
      <w:r w:rsidRPr="00277F99">
        <w:rPr>
          <w:rFonts w:ascii="Century Gothic" w:hAnsi="Century Gothic" w:cs="Arial"/>
          <w:sz w:val="22"/>
          <w:szCs w:val="22"/>
        </w:rPr>
        <w:t>is used only for equipment, wiring or plumbing, the underside of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xml:space="preserve"> need not be protected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410.4).</w:t>
      </w:r>
    </w:p>
    <w:p w14:paraId="29E57BC7" w14:textId="77777777" w:rsidR="00277F99" w:rsidRPr="00277F99" w:rsidRDefault="00277F99" w:rsidP="00277F99">
      <w:pPr>
        <w:jc w:val="both"/>
        <w:rPr>
          <w:rFonts w:cs="Arial"/>
          <w:color w:val="000000"/>
          <w:szCs w:val="22"/>
          <w:shd w:val="clear" w:color="auto" w:fill="FFFFFF"/>
        </w:rPr>
      </w:pPr>
    </w:p>
    <w:p w14:paraId="144E0C86" w14:textId="77777777" w:rsidR="00277F99" w:rsidRDefault="00277F99" w:rsidP="00277F99">
      <w:pPr>
        <w:pStyle w:val="NormalWeb"/>
        <w:spacing w:before="0" w:beforeAutospacing="0" w:after="0" w:afterAutospacing="0"/>
        <w:jc w:val="both"/>
        <w:rPr>
          <w:rFonts w:ascii="Century Gothic" w:hAnsi="Century Gothic" w:cs="Arial"/>
          <w:szCs w:val="22"/>
        </w:rPr>
      </w:pPr>
      <w:r w:rsidRPr="00277F99">
        <w:rPr>
          <w:rFonts w:ascii="Century Gothic" w:hAnsi="Century Gothic" w:cs="Arial"/>
          <w:color w:val="000000"/>
          <w:sz w:val="22"/>
          <w:szCs w:val="22"/>
          <w:shd w:val="clear" w:color="auto" w:fill="FFFFFF"/>
        </w:rPr>
        <w:t xml:space="preserve">Combustible materials used in sets and scenery shall meet the fire propagation performance criteria of Test Method 1 or Test Method 2, as appropriate, of NFPA 701, in accordance with FFPC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806. Foam plastics and materials containing foam plastics shall comply with F</w:t>
      </w:r>
      <w:r>
        <w:rPr>
          <w:rFonts w:ascii="Century Gothic" w:hAnsi="Century Gothic" w:cs="Arial"/>
          <w:color w:val="000000"/>
          <w:sz w:val="22"/>
          <w:szCs w:val="22"/>
          <w:shd w:val="clear" w:color="auto" w:fill="FFFFFF"/>
        </w:rPr>
        <w:t xml:space="preserve">BC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 xml:space="preserve">2603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410.3.6).</w:t>
      </w:r>
      <w:r w:rsidRPr="00277F99">
        <w:rPr>
          <w:rFonts w:ascii="Century Gothic" w:hAnsi="Century Gothic" w:cs="Arial"/>
          <w:szCs w:val="22"/>
        </w:rPr>
        <w:t xml:space="preserve"> </w:t>
      </w:r>
    </w:p>
    <w:p w14:paraId="5B07DF16" w14:textId="77777777" w:rsidR="00277F99" w:rsidRDefault="00277F99" w:rsidP="00277F99">
      <w:pPr>
        <w:pStyle w:val="NormalWeb"/>
        <w:spacing w:before="0" w:beforeAutospacing="0" w:after="0" w:afterAutospacing="0"/>
        <w:jc w:val="both"/>
        <w:rPr>
          <w:rFonts w:ascii="Century Gothic" w:hAnsi="Century Gothic" w:cs="Arial"/>
          <w:szCs w:val="22"/>
        </w:rPr>
      </w:pPr>
    </w:p>
    <w:p w14:paraId="222FA21C" w14:textId="2414CBD0" w:rsidR="00277F99" w:rsidRDefault="00277F99" w:rsidP="00277F99">
      <w:pPr>
        <w:pStyle w:val="NormalWeb"/>
        <w:spacing w:before="0" w:beforeAutospacing="0" w:after="0" w:afterAutospacing="0"/>
        <w:jc w:val="both"/>
        <w:rPr>
          <w:rFonts w:ascii="Century Gothic" w:hAnsi="Century Gothic" w:cs="Arial"/>
          <w:sz w:val="22"/>
        </w:rPr>
      </w:pPr>
      <w:r w:rsidRPr="00277F99">
        <w:rPr>
          <w:rFonts w:ascii="Century Gothic" w:hAnsi="Century Gothic" w:cs="Arial"/>
          <w:sz w:val="22"/>
        </w:rPr>
        <w:t>The </w:t>
      </w:r>
      <w:r w:rsidRPr="00277F99">
        <w:rPr>
          <w:rStyle w:val="formalusage"/>
          <w:rFonts w:ascii="Century Gothic" w:hAnsi="Century Gothic" w:cs="Arial"/>
          <w:iCs/>
          <w:sz w:val="22"/>
        </w:rPr>
        <w:t>stage </w:t>
      </w:r>
      <w:r w:rsidRPr="00277F99">
        <w:rPr>
          <w:rFonts w:ascii="Century Gothic" w:hAnsi="Century Gothic" w:cs="Arial"/>
          <w:sz w:val="22"/>
        </w:rPr>
        <w:t xml:space="preserve">shall be separated from dressing rooms, scene docks, property rooms, workshops, </w:t>
      </w:r>
      <w:r w:rsidR="005276D2" w:rsidRPr="00277F99">
        <w:rPr>
          <w:rFonts w:ascii="Century Gothic" w:hAnsi="Century Gothic" w:cs="Arial"/>
          <w:sz w:val="22"/>
        </w:rPr>
        <w:t>storerooms,</w:t>
      </w:r>
      <w:r w:rsidRPr="00277F99">
        <w:rPr>
          <w:rFonts w:ascii="Century Gothic" w:hAnsi="Century Gothic" w:cs="Arial"/>
          <w:sz w:val="22"/>
        </w:rPr>
        <w:t xml:space="preserve"> and compartments appurtenant to the</w:t>
      </w:r>
      <w:r w:rsidRPr="00277F99">
        <w:rPr>
          <w:rStyle w:val="formalusage"/>
          <w:rFonts w:ascii="Century Gothic" w:hAnsi="Century Gothic" w:cs="Arial"/>
          <w:iCs/>
          <w:sz w:val="22"/>
        </w:rPr>
        <w:t> stage</w:t>
      </w:r>
      <w:r w:rsidRPr="00277F99">
        <w:rPr>
          <w:rFonts w:ascii="Century Gothic" w:hAnsi="Century Gothic" w:cs="Arial"/>
          <w:sz w:val="22"/>
        </w:rPr>
        <w:t> and other parts of the building by </w:t>
      </w:r>
      <w:r w:rsidRPr="00277F99">
        <w:rPr>
          <w:rStyle w:val="formalusage"/>
          <w:rFonts w:ascii="Century Gothic" w:hAnsi="Century Gothic" w:cs="Arial"/>
          <w:iCs/>
          <w:sz w:val="22"/>
        </w:rPr>
        <w:t>fire barriers </w:t>
      </w:r>
      <w:r w:rsidRPr="00277F99">
        <w:rPr>
          <w:rFonts w:ascii="Century Gothic" w:hAnsi="Century Gothic" w:cs="Arial"/>
          <w:sz w:val="22"/>
        </w:rPr>
        <w:t xml:space="preserve">constructed in accordance with FBC </w:t>
      </w:r>
      <w:r>
        <w:rPr>
          <w:rFonts w:ascii="Century Gothic" w:hAnsi="Century Gothic" w:cs="Arial"/>
          <w:sz w:val="22"/>
          <w:szCs w:val="22"/>
        </w:rPr>
        <w:t xml:space="preserve">Section </w:t>
      </w:r>
      <w:r w:rsidRPr="00277F99">
        <w:rPr>
          <w:rFonts w:ascii="Century Gothic" w:hAnsi="Century Gothic" w:cs="Arial"/>
          <w:sz w:val="22"/>
        </w:rPr>
        <w:t xml:space="preserve">707 or </w:t>
      </w:r>
      <w:r>
        <w:rPr>
          <w:rFonts w:ascii="Century Gothic" w:hAnsi="Century Gothic" w:cs="Arial"/>
          <w:sz w:val="22"/>
          <w:szCs w:val="22"/>
        </w:rPr>
        <w:t xml:space="preserve">Section </w:t>
      </w:r>
      <w:r w:rsidRPr="00277F99">
        <w:rPr>
          <w:rFonts w:ascii="Century Gothic" w:hAnsi="Century Gothic" w:cs="Arial"/>
          <w:sz w:val="22"/>
        </w:rPr>
        <w:t>711, or both. The </w:t>
      </w:r>
      <w:r w:rsidRPr="00277F99">
        <w:rPr>
          <w:rStyle w:val="formalusage"/>
          <w:rFonts w:ascii="Century Gothic" w:hAnsi="Century Gothic" w:cs="Arial"/>
          <w:iCs/>
          <w:sz w:val="22"/>
        </w:rPr>
        <w:t>fire-resistance rating</w:t>
      </w:r>
      <w:r w:rsidRPr="00277F99">
        <w:rPr>
          <w:rFonts w:ascii="Century Gothic" w:hAnsi="Century Gothic" w:cs="Arial"/>
          <w:sz w:val="22"/>
        </w:rPr>
        <w:t> shall be not less than 1 hour for </w:t>
      </w:r>
      <w:r w:rsidRPr="00277F99">
        <w:rPr>
          <w:rStyle w:val="formalusage"/>
          <w:rFonts w:ascii="Century Gothic" w:hAnsi="Century Gothic" w:cs="Arial"/>
          <w:iCs/>
          <w:sz w:val="22"/>
        </w:rPr>
        <w:t>stage</w:t>
      </w:r>
      <w:r w:rsidRPr="00277F99">
        <w:rPr>
          <w:rFonts w:ascii="Century Gothic" w:hAnsi="Century Gothic" w:cs="Arial"/>
          <w:sz w:val="22"/>
        </w:rPr>
        <w:t xml:space="preserve"> heights of 50 feet or less (FBC </w:t>
      </w:r>
      <w:r>
        <w:rPr>
          <w:rFonts w:ascii="Century Gothic" w:hAnsi="Century Gothic" w:cs="Arial"/>
          <w:sz w:val="22"/>
          <w:szCs w:val="22"/>
        </w:rPr>
        <w:t xml:space="preserve">Section </w:t>
      </w:r>
      <w:r w:rsidRPr="00277F99">
        <w:rPr>
          <w:rFonts w:ascii="Century Gothic" w:hAnsi="Century Gothic" w:cs="Arial"/>
          <w:sz w:val="22"/>
          <w:szCs w:val="22"/>
        </w:rPr>
        <w:t>410.5.1)</w:t>
      </w:r>
      <w:r w:rsidRPr="00277F99">
        <w:rPr>
          <w:rFonts w:ascii="Century Gothic" w:hAnsi="Century Gothic" w:cs="Arial"/>
          <w:sz w:val="22"/>
        </w:rPr>
        <w:t xml:space="preserve">. </w:t>
      </w:r>
    </w:p>
    <w:p w14:paraId="56F5BF0C" w14:textId="3DFAAFB9" w:rsidR="00277F99" w:rsidRDefault="00277F99" w:rsidP="00277F99">
      <w:pPr>
        <w:pStyle w:val="NormalWeb"/>
        <w:spacing w:before="0" w:beforeAutospacing="0" w:after="0" w:afterAutospacing="0"/>
        <w:jc w:val="both"/>
        <w:rPr>
          <w:rFonts w:ascii="Century Gothic" w:hAnsi="Century Gothic" w:cs="Arial"/>
          <w:sz w:val="22"/>
          <w:szCs w:val="22"/>
        </w:rPr>
      </w:pPr>
    </w:p>
    <w:p w14:paraId="7FE915C9" w14:textId="77777777" w:rsidR="00DD5930" w:rsidRDefault="00277F99" w:rsidP="00277F99">
      <w:pPr>
        <w:pStyle w:val="NormalWeb"/>
        <w:spacing w:before="0" w:beforeAutospacing="0" w:after="0" w:afterAutospacing="0"/>
        <w:jc w:val="both"/>
        <w:rPr>
          <w:rFonts w:ascii="Century Gothic" w:hAnsi="Century Gothic" w:cs="Arial"/>
          <w:sz w:val="22"/>
          <w:szCs w:val="22"/>
          <w:shd w:val="clear" w:color="auto" w:fill="FFFFFF"/>
        </w:rPr>
      </w:pPr>
      <w:r w:rsidRPr="00277F99">
        <w:rPr>
          <w:rFonts w:ascii="Century Gothic" w:hAnsi="Century Gothic" w:cs="Arial"/>
          <w:sz w:val="22"/>
          <w:szCs w:val="22"/>
        </w:rPr>
        <w:t>For technical production areas, the </w:t>
      </w:r>
      <w:r w:rsidRPr="00277F99">
        <w:rPr>
          <w:rStyle w:val="formalusage"/>
          <w:rFonts w:ascii="Century Gothic" w:hAnsi="Century Gothic" w:cs="Arial"/>
          <w:iCs/>
          <w:sz w:val="22"/>
          <w:szCs w:val="22"/>
        </w:rPr>
        <w:t>exit access</w:t>
      </w:r>
      <w:r w:rsidRPr="00277F99">
        <w:rPr>
          <w:rFonts w:ascii="Century Gothic" w:hAnsi="Century Gothic" w:cs="Arial"/>
          <w:sz w:val="22"/>
          <w:szCs w:val="22"/>
        </w:rPr>
        <w:t> travel distance shall be not greater than 400 feet for buildings equipped throughout with an </w:t>
      </w:r>
      <w:r w:rsidRPr="00277F99">
        <w:rPr>
          <w:rStyle w:val="formalusage"/>
          <w:rFonts w:ascii="Century Gothic" w:hAnsi="Century Gothic" w:cs="Arial"/>
          <w:iCs/>
          <w:sz w:val="22"/>
          <w:szCs w:val="22"/>
        </w:rPr>
        <w:t xml:space="preserve">automatic sprinkler system. </w:t>
      </w:r>
      <w:r w:rsidRPr="00277F99">
        <w:rPr>
          <w:rFonts w:ascii="Century Gothic" w:hAnsi="Century Gothic" w:cs="Arial"/>
          <w:sz w:val="22"/>
          <w:szCs w:val="22"/>
        </w:rPr>
        <w:t>Where two </w:t>
      </w:r>
      <w:r w:rsidRPr="00277F99">
        <w:rPr>
          <w:rStyle w:val="formalusage"/>
          <w:rFonts w:ascii="Century Gothic" w:hAnsi="Century Gothic" w:cs="Arial"/>
          <w:iCs/>
          <w:sz w:val="22"/>
          <w:szCs w:val="22"/>
        </w:rPr>
        <w:t>means of egress </w:t>
      </w:r>
      <w:r w:rsidRPr="00277F99">
        <w:rPr>
          <w:rFonts w:ascii="Century Gothic" w:hAnsi="Century Gothic" w:cs="Arial"/>
          <w:sz w:val="22"/>
          <w:szCs w:val="22"/>
        </w:rPr>
        <w:t>are required, the </w:t>
      </w:r>
      <w:r w:rsidRPr="00277F99">
        <w:rPr>
          <w:rStyle w:val="formalusage"/>
          <w:rFonts w:ascii="Century Gothic" w:hAnsi="Century Gothic" w:cs="Arial"/>
          <w:iCs/>
          <w:sz w:val="22"/>
          <w:szCs w:val="22"/>
        </w:rPr>
        <w:t>common path of travel</w:t>
      </w:r>
      <w:r w:rsidRPr="00277F99">
        <w:rPr>
          <w:rFonts w:ascii="Century Gothic" w:hAnsi="Century Gothic" w:cs="Arial"/>
          <w:sz w:val="22"/>
          <w:szCs w:val="22"/>
        </w:rPr>
        <w:t xml:space="preserve"> shall be not greater than 100 feet </w:t>
      </w:r>
      <w:r w:rsidRPr="00277F99">
        <w:rPr>
          <w:rFonts w:ascii="Century Gothic" w:hAnsi="Century Gothic" w:cs="Arial"/>
          <w:sz w:val="22"/>
          <w:szCs w:val="22"/>
          <w:shd w:val="clear" w:color="auto" w:fill="FFFFFF"/>
        </w:rPr>
        <w:t>(</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 xml:space="preserve">410.6.3) and the egress width </w:t>
      </w:r>
      <w:r w:rsidRPr="00277F99">
        <w:rPr>
          <w:rFonts w:ascii="Century Gothic" w:hAnsi="Century Gothic" w:cs="Arial"/>
          <w:sz w:val="22"/>
          <w:szCs w:val="22"/>
          <w:shd w:val="clear" w:color="auto" w:fill="FFFFFF"/>
        </w:rPr>
        <w:t>shall be not less than 22 inches (</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410.6.3.5)</w:t>
      </w:r>
      <w:r w:rsidRPr="00277F99">
        <w:rPr>
          <w:rFonts w:ascii="Century Gothic" w:hAnsi="Century Gothic" w:cs="Arial"/>
          <w:sz w:val="22"/>
          <w:szCs w:val="22"/>
          <w:shd w:val="clear" w:color="auto" w:fill="FFFFFF"/>
        </w:rPr>
        <w:t xml:space="preserve">. </w:t>
      </w:r>
    </w:p>
    <w:p w14:paraId="0C2FCFCD" w14:textId="3DFAAFB9" w:rsidR="00DD5930" w:rsidRDefault="00DD5930" w:rsidP="00277F99">
      <w:pPr>
        <w:pStyle w:val="NormalWeb"/>
        <w:spacing w:before="0" w:beforeAutospacing="0" w:after="0" w:afterAutospacing="0"/>
        <w:jc w:val="both"/>
        <w:rPr>
          <w:rFonts w:ascii="Century Gothic" w:hAnsi="Century Gothic" w:cs="Arial"/>
          <w:sz w:val="22"/>
          <w:szCs w:val="22"/>
          <w:shd w:val="clear" w:color="auto" w:fill="FFFFFF"/>
        </w:rPr>
      </w:pPr>
    </w:p>
    <w:p w14:paraId="43DDA0B0" w14:textId="3DFAAFB9"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Style w:val="formalusage"/>
          <w:rFonts w:ascii="Century Gothic" w:hAnsi="Century Gothic" w:cs="Arial"/>
          <w:iCs/>
          <w:sz w:val="22"/>
          <w:szCs w:val="22"/>
        </w:rPr>
        <w:t>Exit access stairways</w:t>
      </w:r>
      <w:r w:rsidRPr="00277F99">
        <w:rPr>
          <w:rFonts w:ascii="Century Gothic" w:hAnsi="Century Gothic" w:cs="Arial"/>
          <w:sz w:val="22"/>
          <w:szCs w:val="22"/>
        </w:rPr>
        <w:t> and </w:t>
      </w:r>
      <w:r w:rsidRPr="00277F99">
        <w:rPr>
          <w:rStyle w:val="formalusage"/>
          <w:rFonts w:ascii="Century Gothic" w:hAnsi="Century Gothic" w:cs="Arial"/>
          <w:iCs/>
          <w:sz w:val="22"/>
          <w:szCs w:val="22"/>
        </w:rPr>
        <w:t>ramps</w:t>
      </w:r>
      <w:r w:rsidRPr="00277F99">
        <w:rPr>
          <w:rFonts w:ascii="Century Gothic" w:hAnsi="Century Gothic" w:cs="Arial"/>
          <w:sz w:val="22"/>
          <w:szCs w:val="22"/>
        </w:rPr>
        <w:t> serving a </w:t>
      </w:r>
      <w:r w:rsidRPr="00277F99">
        <w:rPr>
          <w:rStyle w:val="formalusage"/>
          <w:rFonts w:ascii="Century Gothic" w:hAnsi="Century Gothic" w:cs="Arial"/>
          <w:iCs/>
          <w:sz w:val="22"/>
          <w:szCs w:val="22"/>
        </w:rPr>
        <w:t>stage</w:t>
      </w:r>
      <w:r w:rsidRPr="00277F99">
        <w:rPr>
          <w:rFonts w:ascii="Century Gothic" w:hAnsi="Century Gothic" w:cs="Arial"/>
          <w:sz w:val="22"/>
          <w:szCs w:val="22"/>
        </w:rPr>
        <w:t> or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are not required to be enclosed. </w:t>
      </w:r>
      <w:r w:rsidRPr="00277F99">
        <w:rPr>
          <w:rStyle w:val="formalusage"/>
          <w:rFonts w:ascii="Century Gothic" w:hAnsi="Century Gothic" w:cs="Arial"/>
          <w:iCs/>
          <w:sz w:val="22"/>
          <w:szCs w:val="22"/>
        </w:rPr>
        <w:t>Exit</w:t>
      </w:r>
      <w:r w:rsidRPr="2E5E0CA4">
        <w:rPr>
          <w:rStyle w:val="formalusage"/>
          <w:rFonts w:ascii="Century Gothic" w:hAnsi="Century Gothic" w:cs="Arial"/>
          <w:sz w:val="22"/>
          <w:szCs w:val="22"/>
        </w:rPr>
        <w:t xml:space="preserve"> access stairways</w:t>
      </w:r>
      <w:r w:rsidRPr="2E5E0CA4">
        <w:rPr>
          <w:rFonts w:ascii="Century Gothic" w:hAnsi="Century Gothic" w:cs="Arial"/>
          <w:sz w:val="22"/>
          <w:szCs w:val="22"/>
        </w:rPr>
        <w:t> and ramps serving </w:t>
      </w:r>
      <w:r w:rsidRPr="2E5E0CA4">
        <w:rPr>
          <w:rStyle w:val="formalusage"/>
          <w:rFonts w:ascii="Century Gothic" w:hAnsi="Century Gothic" w:cs="Arial"/>
          <w:sz w:val="22"/>
          <w:szCs w:val="22"/>
        </w:rPr>
        <w:t>technical production areas</w:t>
      </w:r>
      <w:r w:rsidRPr="2E5E0CA4">
        <w:rPr>
          <w:rFonts w:ascii="Century Gothic" w:hAnsi="Century Gothic" w:cs="Arial"/>
          <w:sz w:val="22"/>
          <w:szCs w:val="22"/>
        </w:rPr>
        <w:t xml:space="preserve"> are not required to be enclosed (FBC </w:t>
      </w:r>
      <w:r>
        <w:rPr>
          <w:rFonts w:ascii="Century Gothic" w:hAnsi="Century Gothic" w:cs="Arial"/>
          <w:sz w:val="22"/>
          <w:szCs w:val="22"/>
        </w:rPr>
        <w:t xml:space="preserve">Section </w:t>
      </w:r>
      <w:r w:rsidRPr="2E5E0CA4">
        <w:rPr>
          <w:rFonts w:ascii="Century Gothic" w:hAnsi="Century Gothic" w:cs="Arial"/>
          <w:sz w:val="22"/>
          <w:szCs w:val="22"/>
        </w:rPr>
        <w:t>410.6.2).</w:t>
      </w:r>
    </w:p>
    <w:p w14:paraId="3C43AA48" w14:textId="3DFAAFB9" w:rsidR="00DD5930" w:rsidRDefault="00DD5930" w:rsidP="00277F99">
      <w:pPr>
        <w:pStyle w:val="NormalWeb"/>
        <w:spacing w:before="0" w:beforeAutospacing="0" w:after="0" w:afterAutospacing="0"/>
        <w:jc w:val="both"/>
        <w:rPr>
          <w:rFonts w:ascii="Century Gothic" w:hAnsi="Century Gothic" w:cs="Arial"/>
          <w:iCs/>
          <w:sz w:val="22"/>
          <w:szCs w:val="22"/>
        </w:rPr>
      </w:pPr>
    </w:p>
    <w:p w14:paraId="1CCCE0C2" w14:textId="2143ACAA"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iCs/>
          <w:sz w:val="22"/>
          <w:szCs w:val="22"/>
        </w:rPr>
        <w:lastRenderedPageBreak/>
        <w:t>Stages</w:t>
      </w:r>
      <w:r w:rsidRPr="00277F99">
        <w:rPr>
          <w:rFonts w:ascii="Century Gothic" w:hAnsi="Century Gothic" w:cs="Arial"/>
          <w:sz w:val="22"/>
          <w:szCs w:val="22"/>
        </w:rPr>
        <w:t> shall be equipped with an </w:t>
      </w:r>
      <w:r w:rsidRPr="00277F99">
        <w:rPr>
          <w:rFonts w:ascii="Century Gothic" w:hAnsi="Century Gothic" w:cs="Arial"/>
          <w:iCs/>
          <w:sz w:val="22"/>
          <w:szCs w:val="22"/>
        </w:rPr>
        <w:t>automatic sprinkler system </w:t>
      </w:r>
      <w:r w:rsidRPr="00277F99">
        <w:rPr>
          <w:rFonts w:ascii="Century Gothic" w:hAnsi="Century Gothic" w:cs="Arial"/>
          <w:sz w:val="22"/>
          <w:szCs w:val="22"/>
        </w:rPr>
        <w:t xml:space="preserve">in accordance with FBC </w:t>
      </w:r>
      <w:r>
        <w:rPr>
          <w:rFonts w:ascii="Century Gothic" w:hAnsi="Century Gothic" w:cs="Arial"/>
          <w:sz w:val="22"/>
          <w:szCs w:val="22"/>
        </w:rPr>
        <w:t xml:space="preserve">Section </w:t>
      </w:r>
      <w:r w:rsidRPr="00277F99">
        <w:rPr>
          <w:rFonts w:ascii="Century Gothic" w:hAnsi="Century Gothic" w:cs="Arial"/>
          <w:sz w:val="22"/>
          <w:szCs w:val="22"/>
        </w:rPr>
        <w:t>903.3.1.1. Sprinklers shall be installed under the roof and gridiron and under all catwalks and galleries over the </w:t>
      </w:r>
      <w:r w:rsidRPr="00277F99">
        <w:rPr>
          <w:rFonts w:ascii="Century Gothic" w:hAnsi="Century Gothic" w:cs="Arial"/>
          <w:iCs/>
          <w:sz w:val="22"/>
          <w:szCs w:val="22"/>
        </w:rPr>
        <w:t>stage</w:t>
      </w:r>
      <w:r w:rsidRPr="00277F99">
        <w:rPr>
          <w:rFonts w:ascii="Century Gothic" w:hAnsi="Century Gothic" w:cs="Arial"/>
          <w:sz w:val="22"/>
          <w:szCs w:val="22"/>
        </w:rPr>
        <w:t xml:space="preserve">. Sprinklers shall be installed in dressing rooms, performer lounges, </w:t>
      </w:r>
      <w:r w:rsidR="00F01829" w:rsidRPr="00277F99">
        <w:rPr>
          <w:rFonts w:ascii="Century Gothic" w:hAnsi="Century Gothic" w:cs="Arial"/>
          <w:sz w:val="22"/>
          <w:szCs w:val="22"/>
        </w:rPr>
        <w:t>shops,</w:t>
      </w:r>
      <w:r w:rsidRPr="00277F99">
        <w:rPr>
          <w:rFonts w:ascii="Century Gothic" w:hAnsi="Century Gothic" w:cs="Arial"/>
          <w:sz w:val="22"/>
          <w:szCs w:val="22"/>
        </w:rPr>
        <w:t xml:space="preserve"> and storerooms accessory to such </w:t>
      </w:r>
      <w:r w:rsidRPr="00277F99">
        <w:rPr>
          <w:rFonts w:ascii="Century Gothic" w:hAnsi="Century Gothic" w:cs="Arial"/>
          <w:iCs/>
          <w:sz w:val="22"/>
          <w:szCs w:val="22"/>
        </w:rPr>
        <w:t>stages</w:t>
      </w:r>
      <w:r w:rsidRPr="00277F99">
        <w:rPr>
          <w:rFonts w:ascii="Century Gothic" w:hAnsi="Century Gothic" w:cs="Arial"/>
          <w:sz w:val="22"/>
          <w:szCs w:val="22"/>
        </w:rPr>
        <w:t xml:space="preserve">.  </w:t>
      </w:r>
    </w:p>
    <w:p w14:paraId="2C81402C"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1EC8AC32" w14:textId="77777777"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Sprinklers are not required under </w:t>
      </w:r>
      <w:r w:rsidRPr="00277F99">
        <w:rPr>
          <w:rFonts w:ascii="Century Gothic" w:hAnsi="Century Gothic" w:cs="Arial"/>
          <w:iCs/>
          <w:sz w:val="22"/>
          <w:szCs w:val="22"/>
        </w:rPr>
        <w:t>stage</w:t>
      </w:r>
      <w:r w:rsidRPr="00277F99">
        <w:rPr>
          <w:rFonts w:ascii="Century Gothic" w:hAnsi="Century Gothic" w:cs="Arial"/>
          <w:sz w:val="22"/>
          <w:szCs w:val="22"/>
        </w:rPr>
        <w:t> areas less than 4 feet in clear height that are utilized exclusively for storage of tables and chairs, provided the concealed space is separated from the adjacent spaces by Type X gypsum board not less than </w:t>
      </w:r>
      <w:r w:rsidRPr="00277F99">
        <w:rPr>
          <w:rFonts w:ascii="Century Gothic" w:hAnsi="Century Gothic" w:cs="Arial"/>
          <w:sz w:val="22"/>
          <w:szCs w:val="22"/>
          <w:vertAlign w:val="superscript"/>
        </w:rPr>
        <w:t>5</w:t>
      </w:r>
      <w:r w:rsidRPr="00277F99">
        <w:rPr>
          <w:rFonts w:ascii="Century Gothic" w:hAnsi="Century Gothic" w:cs="Arial"/>
          <w:sz w:val="22"/>
          <w:szCs w:val="22"/>
        </w:rPr>
        <w:t>/</w:t>
      </w:r>
      <w:r w:rsidRPr="00277F99">
        <w:rPr>
          <w:rFonts w:ascii="Century Gothic" w:hAnsi="Century Gothic" w:cs="Arial"/>
          <w:sz w:val="22"/>
          <w:szCs w:val="22"/>
          <w:vertAlign w:val="subscript"/>
        </w:rPr>
        <w:t>8</w:t>
      </w:r>
      <w:r w:rsidRPr="00277F99">
        <w:rPr>
          <w:rFonts w:ascii="Century Gothic" w:hAnsi="Century Gothic" w:cs="Arial"/>
          <w:sz w:val="22"/>
          <w:szCs w:val="22"/>
        </w:rPr>
        <w:t xml:space="preserve">-inch in thickness. </w:t>
      </w:r>
    </w:p>
    <w:p w14:paraId="19B92251"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20B66A0A" w14:textId="414DE243"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Sprinklers are not required for </w:t>
      </w:r>
      <w:r w:rsidRPr="00277F99">
        <w:rPr>
          <w:rFonts w:ascii="Century Gothic" w:hAnsi="Century Gothic" w:cs="Arial"/>
          <w:iCs/>
          <w:sz w:val="22"/>
          <w:szCs w:val="22"/>
        </w:rPr>
        <w:t>stages</w:t>
      </w:r>
      <w:r w:rsidRPr="00277F99">
        <w:rPr>
          <w:rFonts w:ascii="Century Gothic" w:hAnsi="Century Gothic" w:cs="Arial"/>
          <w:sz w:val="22"/>
          <w:szCs w:val="22"/>
        </w:rPr>
        <w:t xml:space="preserve"> 1,000 square feet or less in area and 50 feet or less in height where curtains, scenery or other combustible hangings are not retractable vertically. Combustible hangings shall be limited to a single main curtain, borders, </w:t>
      </w:r>
      <w:r w:rsidR="00F01829" w:rsidRPr="00277F99">
        <w:rPr>
          <w:rFonts w:ascii="Century Gothic" w:hAnsi="Century Gothic" w:cs="Arial"/>
          <w:sz w:val="22"/>
          <w:szCs w:val="22"/>
        </w:rPr>
        <w:t>legs,</w:t>
      </w:r>
      <w:r w:rsidRPr="00277F99">
        <w:rPr>
          <w:rFonts w:ascii="Century Gothic" w:hAnsi="Century Gothic" w:cs="Arial"/>
          <w:sz w:val="22"/>
          <w:szCs w:val="22"/>
        </w:rPr>
        <w:t xml:space="preserve"> and a single backdrop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rPr>
        <w:t>410.7).</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55" w:name="_Toc63066813"/>
      <w:r>
        <w:lastRenderedPageBreak/>
        <w:t>General Means of Egress Requirements</w:t>
      </w:r>
      <w:bookmarkEnd w:id="55"/>
    </w:p>
    <w:p w14:paraId="66279258" w14:textId="1F1A8CFC" w:rsidR="00E079AF" w:rsidRDefault="00CF48F3" w:rsidP="00E079AF">
      <w:pPr>
        <w:pStyle w:val="Head3"/>
      </w:pPr>
      <w:bookmarkStart w:id="56" w:name="_Toc63066814"/>
      <w:r w:rsidRPr="009B6AFE">
        <w:t>Maximum Allowable Travel Distances:</w:t>
      </w:r>
      <w:bookmarkEnd w:id="56"/>
      <w:r w:rsidRPr="009B6AFE">
        <w:t xml:space="preserve"> </w:t>
      </w:r>
    </w:p>
    <w:p w14:paraId="4DA46092" w14:textId="04801FFC"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11</w:t>
      </w:r>
      <w:r w:rsidR="001E16EB" w:rsidRPr="00B6667A">
        <w:rPr>
          <w:noProof/>
          <w:color w:val="1D0F4A"/>
        </w:rPr>
        <w:fldChar w:fldCharType="end"/>
      </w:r>
      <w:r w:rsidRPr="00B6667A">
        <w:rPr>
          <w:color w:val="1D0F4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B973D8" w:rsidRDefault="001170A2" w:rsidP="001170A2">
            <w:pPr>
              <w:pStyle w:val="TableText"/>
              <w:rPr>
                <w:b/>
                <w:bCs/>
                <w:sz w:val="20"/>
                <w:szCs w:val="18"/>
              </w:rPr>
            </w:pPr>
            <w:r w:rsidRPr="00B973D8">
              <w:rPr>
                <w:b/>
                <w:bCs/>
                <w:sz w:val="20"/>
                <w:szCs w:val="18"/>
              </w:rPr>
              <w:t>Max Travel Distance</w:t>
            </w:r>
          </w:p>
          <w:p w14:paraId="20B51501" w14:textId="2852F546" w:rsidR="001170A2" w:rsidRPr="00B973D8" w:rsidRDefault="001170A2" w:rsidP="001170A2">
            <w:pPr>
              <w:pStyle w:val="TableText"/>
              <w:numPr>
                <w:ilvl w:val="0"/>
                <w:numId w:val="15"/>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200 feet</w:t>
            </w:r>
          </w:p>
          <w:p w14:paraId="179B5E80" w14:textId="3D729C53" w:rsidR="001170A2" w:rsidRPr="00B973D8" w:rsidRDefault="001170A2" w:rsidP="001170A2">
            <w:pPr>
              <w:pStyle w:val="TableText"/>
              <w:numPr>
                <w:ilvl w:val="0"/>
                <w:numId w:val="15"/>
              </w:numPr>
              <w:ind w:left="347"/>
              <w:rPr>
                <w:i/>
                <w:sz w:val="20"/>
                <w:szCs w:val="18"/>
                <w:highlight w:val="yellow"/>
              </w:rPr>
            </w:pPr>
            <w:r w:rsidRPr="00B973D8">
              <w:rPr>
                <w:i/>
                <w:sz w:val="20"/>
                <w:szCs w:val="18"/>
                <w:highlight w:val="yellow"/>
              </w:rPr>
              <w:t xml:space="preserve">Open Parking: </w:t>
            </w:r>
            <w:r w:rsidRPr="00B973D8">
              <w:rPr>
                <w:sz w:val="20"/>
                <w:szCs w:val="18"/>
                <w:highlight w:val="yellow"/>
              </w:rPr>
              <w:t>400 feet</w:t>
            </w:r>
          </w:p>
          <w:p w14:paraId="5DF39669" w14:textId="17353DA7" w:rsidR="001170A2" w:rsidRPr="00B973D8" w:rsidRDefault="001170A2" w:rsidP="001170A2">
            <w:pPr>
              <w:pStyle w:val="TableText"/>
              <w:numPr>
                <w:ilvl w:val="0"/>
                <w:numId w:val="15"/>
              </w:numPr>
              <w:ind w:left="347"/>
              <w:rPr>
                <w:i/>
                <w:sz w:val="20"/>
                <w:szCs w:val="18"/>
              </w:rPr>
            </w:pPr>
            <w:r w:rsidRPr="00B973D8">
              <w:rPr>
                <w:i/>
                <w:sz w:val="20"/>
                <w:szCs w:val="18"/>
              </w:rPr>
              <w:t xml:space="preserve">Storage: </w:t>
            </w:r>
            <w:r w:rsidRPr="00B973D8">
              <w:rPr>
                <w:sz w:val="20"/>
                <w:szCs w:val="18"/>
              </w:rPr>
              <w:t>400 feet (FBC)</w:t>
            </w:r>
          </w:p>
          <w:p w14:paraId="64DE2C2F" w14:textId="77777777" w:rsidR="001170A2" w:rsidRPr="00B973D8" w:rsidRDefault="001170A2" w:rsidP="001170A2">
            <w:pPr>
              <w:pStyle w:val="TableText"/>
              <w:rPr>
                <w:b/>
                <w:bCs/>
                <w:sz w:val="20"/>
                <w:szCs w:val="18"/>
              </w:rPr>
            </w:pPr>
            <w:r w:rsidRPr="00B973D8">
              <w:rPr>
                <w:b/>
                <w:bCs/>
                <w:sz w:val="20"/>
                <w:szCs w:val="18"/>
              </w:rPr>
              <w:t>Max Dead End Distance</w:t>
            </w:r>
          </w:p>
          <w:p w14:paraId="3A51F272" w14:textId="1E944D72" w:rsidR="001170A2" w:rsidRPr="00B973D8" w:rsidRDefault="001170A2" w:rsidP="001170A2">
            <w:pPr>
              <w:pStyle w:val="TableText"/>
              <w:numPr>
                <w:ilvl w:val="0"/>
                <w:numId w:val="16"/>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50 feet</w:t>
            </w:r>
          </w:p>
          <w:p w14:paraId="4BEA29D8" w14:textId="5EFCD90C" w:rsidR="001170A2" w:rsidRPr="00B973D8" w:rsidRDefault="001170A2" w:rsidP="001170A2">
            <w:pPr>
              <w:pStyle w:val="TableText"/>
              <w:numPr>
                <w:ilvl w:val="0"/>
                <w:numId w:val="16"/>
              </w:numPr>
              <w:ind w:left="347"/>
              <w:rPr>
                <w:i/>
                <w:sz w:val="20"/>
                <w:szCs w:val="18"/>
                <w:highlight w:val="yellow"/>
              </w:rPr>
            </w:pPr>
            <w:r w:rsidRPr="00B973D8">
              <w:rPr>
                <w:i/>
                <w:sz w:val="20"/>
                <w:szCs w:val="18"/>
                <w:highlight w:val="yellow"/>
              </w:rPr>
              <w:t>Open Parking:</w:t>
            </w:r>
            <w:r w:rsidRPr="00B973D8">
              <w:rPr>
                <w:sz w:val="20"/>
                <w:szCs w:val="18"/>
                <w:highlight w:val="yellow"/>
              </w:rPr>
              <w:t xml:space="preserve"> 50 feet</w:t>
            </w:r>
          </w:p>
          <w:p w14:paraId="74CEE46A" w14:textId="57FC1FD2" w:rsidR="001170A2" w:rsidRPr="00B973D8" w:rsidRDefault="001170A2" w:rsidP="001170A2">
            <w:pPr>
              <w:pStyle w:val="TableText"/>
              <w:numPr>
                <w:ilvl w:val="0"/>
                <w:numId w:val="16"/>
              </w:numPr>
              <w:ind w:left="347"/>
              <w:rPr>
                <w:i/>
                <w:sz w:val="20"/>
                <w:szCs w:val="18"/>
              </w:rPr>
            </w:pPr>
            <w:r w:rsidRPr="00B973D8">
              <w:rPr>
                <w:i/>
                <w:sz w:val="20"/>
                <w:szCs w:val="18"/>
              </w:rPr>
              <w:t>Storage:</w:t>
            </w:r>
            <w:r w:rsidRPr="00B973D8">
              <w:rPr>
                <w:sz w:val="20"/>
                <w:szCs w:val="18"/>
              </w:rPr>
              <w:t xml:space="preserve"> 50 feet (FBC)</w:t>
            </w:r>
          </w:p>
          <w:p w14:paraId="401DB104" w14:textId="77777777" w:rsidR="001170A2" w:rsidRPr="00B973D8" w:rsidRDefault="001170A2" w:rsidP="001170A2">
            <w:pPr>
              <w:pStyle w:val="TableText"/>
              <w:rPr>
                <w:b/>
                <w:bCs/>
                <w:sz w:val="20"/>
                <w:szCs w:val="18"/>
              </w:rPr>
            </w:pPr>
            <w:r w:rsidRPr="00B973D8">
              <w:rPr>
                <w:b/>
                <w:bCs/>
                <w:sz w:val="20"/>
                <w:szCs w:val="18"/>
              </w:rPr>
              <w:t>Max Common Path Distance</w:t>
            </w:r>
          </w:p>
          <w:p w14:paraId="4E1CBFB1" w14:textId="67A1DF7C" w:rsidR="001170A2" w:rsidRPr="00B973D8" w:rsidRDefault="001170A2" w:rsidP="001170A2">
            <w:pPr>
              <w:pStyle w:val="TableText"/>
              <w:numPr>
                <w:ilvl w:val="0"/>
                <w:numId w:val="17"/>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50 feet</w:t>
            </w:r>
          </w:p>
          <w:p w14:paraId="487D6EE2" w14:textId="3A91047B" w:rsidR="001170A2" w:rsidRPr="00B973D8" w:rsidRDefault="001170A2" w:rsidP="001170A2">
            <w:pPr>
              <w:pStyle w:val="TableText"/>
              <w:numPr>
                <w:ilvl w:val="0"/>
                <w:numId w:val="17"/>
              </w:numPr>
              <w:ind w:left="347"/>
              <w:rPr>
                <w:i/>
                <w:sz w:val="20"/>
                <w:szCs w:val="18"/>
                <w:highlight w:val="yellow"/>
              </w:rPr>
            </w:pPr>
            <w:r w:rsidRPr="00B973D8">
              <w:rPr>
                <w:i/>
                <w:sz w:val="20"/>
                <w:szCs w:val="18"/>
                <w:highlight w:val="yellow"/>
              </w:rPr>
              <w:t>Open Parking:</w:t>
            </w:r>
            <w:r w:rsidRPr="00B973D8">
              <w:rPr>
                <w:sz w:val="20"/>
                <w:szCs w:val="18"/>
                <w:highlight w:val="yellow"/>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B973D8">
              <w:rPr>
                <w:i/>
                <w:sz w:val="20"/>
                <w:szCs w:val="18"/>
              </w:rPr>
              <w:t>Storage:</w:t>
            </w:r>
            <w:r w:rsidRPr="00B973D8">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7" w:name="_Toc63066815"/>
      <w:r>
        <w:t>Number of Required Exits Per Floor</w:t>
      </w:r>
      <w:bookmarkEnd w:id="57"/>
    </w:p>
    <w:p w14:paraId="244227F5" w14:textId="03595C96" w:rsidR="00626512" w:rsidRPr="009B6AFE" w:rsidRDefault="00CF48F3" w:rsidP="00E079AF">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6F6A47" w14:textId="2AD81455" w:rsidR="001C1A40" w:rsidRPr="003310DE" w:rsidRDefault="00FC18D9" w:rsidP="003310DE">
      <w:pPr>
        <w:pStyle w:val="Body3"/>
      </w:pPr>
      <w:r w:rsidRPr="009B6AFE">
        <w:rPr>
          <w:highlight w:val="yellow"/>
        </w:rPr>
        <w:t>Describe the stairs serving floors, transfers, exit passageway</w:t>
      </w:r>
      <w:r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6EEDBBFB" w14:textId="1CCBB3A1" w:rsidR="007F3838" w:rsidRDefault="007F3838" w:rsidP="007F3838">
      <w:pPr>
        <w:rPr>
          <w:rFonts w:ascii="Arial" w:hAnsi="Arial" w:cs="Arial"/>
          <w:b/>
          <w:szCs w:val="22"/>
        </w:rPr>
      </w:pPr>
    </w:p>
    <w:p w14:paraId="4F5F3BB6" w14:textId="4A97085E" w:rsidR="00514896" w:rsidRDefault="00E20762" w:rsidP="00E20762">
      <w:pPr>
        <w:pStyle w:val="Head3"/>
        <w:rPr>
          <w:highlight w:val="yellow"/>
        </w:rPr>
      </w:pPr>
      <w:bookmarkStart w:id="58" w:name="_Toc63066816"/>
      <w:r>
        <w:rPr>
          <w:highlight w:val="yellow"/>
        </w:rPr>
        <w:lastRenderedPageBreak/>
        <w:t>Unit Exit Access</w:t>
      </w:r>
      <w:bookmarkEnd w:id="58"/>
    </w:p>
    <w:p w14:paraId="0982D157" w14:textId="7AA5AC53" w:rsidR="007F3838" w:rsidRDefault="007F3838" w:rsidP="00E20762">
      <w:pPr>
        <w:pStyle w:val="Body3"/>
        <w:rPr>
          <w:highlight w:val="yellow"/>
        </w:rPr>
      </w:pPr>
      <w:r w:rsidRPr="00E62059">
        <w:rPr>
          <w:highlight w:val="magenta"/>
        </w:rPr>
        <w:t>R1I1UnitExit</w:t>
      </w:r>
    </w:p>
    <w:p w14:paraId="26B6C6B8" w14:textId="58F3514D" w:rsidR="00CC3579" w:rsidRDefault="00467C52" w:rsidP="00E20762">
      <w:pPr>
        <w:pStyle w:val="Body3"/>
      </w:pPr>
      <w:r w:rsidRPr="00E20762">
        <w:rPr>
          <w:highlight w:val="yellow"/>
        </w:rPr>
        <w:t xml:space="preserve">For </w:t>
      </w:r>
      <w:r w:rsidR="00B973D8">
        <w:rPr>
          <w:highlight w:val="yellow"/>
        </w:rPr>
        <w:t>H</w:t>
      </w:r>
      <w:r w:rsidRPr="00E20762">
        <w:rPr>
          <w:highlight w:val="yellow"/>
        </w:rPr>
        <w:t xml:space="preserve">otel </w:t>
      </w:r>
      <w:r w:rsidR="00B973D8">
        <w:rPr>
          <w:highlight w:val="yellow"/>
        </w:rPr>
        <w:t xml:space="preserve">Group R-1 </w:t>
      </w:r>
      <w:r w:rsidR="00CC3579" w:rsidRPr="00E20762">
        <w:rPr>
          <w:highlight w:val="yellow"/>
        </w:rPr>
        <w:t>occupancies</w:t>
      </w:r>
      <w:r w:rsidR="00C91403" w:rsidRPr="00E20762">
        <w:rPr>
          <w:highlight w:val="yellow"/>
        </w:rPr>
        <w:t xml:space="preserve"> and Res B/C</w:t>
      </w:r>
      <w:r w:rsidR="00CC3579" w:rsidRPr="00E20762">
        <w:t xml:space="preserve">, the FFPC requires two exit access doors from the unit when the guest room or </w:t>
      </w:r>
      <w:r w:rsidRPr="00E20762">
        <w:t xml:space="preserve">guest suite </w:t>
      </w:r>
      <w:r w:rsidR="00CC3579" w:rsidRPr="00E20762">
        <w:t>is over 2,</w:t>
      </w:r>
      <w:r w:rsidRPr="00E20762">
        <w:t xml:space="preserve">000 </w:t>
      </w:r>
      <w:proofErr w:type="spellStart"/>
      <w:r w:rsidRPr="00E20762">
        <w:t>sq.ft</w:t>
      </w:r>
      <w:proofErr w:type="spellEnd"/>
      <w:r w:rsidRPr="00E20762">
        <w:t xml:space="preserve">.  The exit access doors </w:t>
      </w:r>
      <w:r w:rsidR="00CC3579" w:rsidRPr="00E20762">
        <w:t>must be located remotely from each other</w:t>
      </w:r>
      <w:r w:rsidR="00B973D8">
        <w:t xml:space="preserve"> (FFPC,</w:t>
      </w:r>
      <w:r w:rsidR="00CC3579" w:rsidRPr="00E20762">
        <w:t xml:space="preserve"> NFPA 101</w:t>
      </w:r>
      <w:r w:rsidRPr="00E20762">
        <w:t xml:space="preserve"> Section 28.2.5.7</w:t>
      </w:r>
      <w:r w:rsidR="00B973D8">
        <w:t>)</w:t>
      </w:r>
      <w:r w:rsidRPr="00E20762">
        <w:t>.</w:t>
      </w:r>
      <w:r w:rsidR="00A41C03" w:rsidRPr="00E20762">
        <w:t xml:space="preserve">  I</w:t>
      </w:r>
      <w:r w:rsidR="00B973D8">
        <w:t xml:space="preserve">f </w:t>
      </w:r>
      <w:r w:rsidR="00A41C03" w:rsidRPr="00E20762">
        <w:t xml:space="preserve">limits shown in </w:t>
      </w:r>
      <w:r w:rsidR="00A41C03" w:rsidRPr="00E20762">
        <w:rPr>
          <w:highlight w:val="yellow"/>
        </w:rPr>
        <w:t>Table 12</w:t>
      </w:r>
      <w:r w:rsidR="00A41C03" w:rsidRPr="00E20762">
        <w:t xml:space="preserve"> are exceeded, then additional exits must be provided.</w:t>
      </w:r>
    </w:p>
    <w:p w14:paraId="4CF246E7" w14:textId="043AE189" w:rsidR="00CC3579" w:rsidRPr="00E20762" w:rsidRDefault="00E20762" w:rsidP="00E20762">
      <w:pPr>
        <w:pStyle w:val="Head3"/>
        <w:rPr>
          <w:highlight w:val="yellow"/>
        </w:rPr>
      </w:pPr>
      <w:bookmarkStart w:id="59" w:name="_Toc63066817"/>
      <w:r>
        <w:rPr>
          <w:highlight w:val="yellow"/>
        </w:rPr>
        <w:t>Additional Exit Stair</w:t>
      </w:r>
      <w:bookmarkEnd w:id="59"/>
    </w:p>
    <w:p w14:paraId="793E922B" w14:textId="707A724E" w:rsidR="007F3838" w:rsidRDefault="007F3838" w:rsidP="00E20762">
      <w:pPr>
        <w:pStyle w:val="Body3"/>
        <w:rPr>
          <w:highlight w:val="yellow"/>
        </w:rPr>
      </w:pPr>
      <w:proofErr w:type="spellStart"/>
      <w:r w:rsidRPr="00E95EE6">
        <w:rPr>
          <w:highlight w:val="magenta"/>
        </w:rPr>
        <w:t>OEESection</w:t>
      </w:r>
      <w:proofErr w:type="spellEnd"/>
    </w:p>
    <w:p w14:paraId="68DC1C1B" w14:textId="2A78D98C" w:rsidR="00272461" w:rsidRPr="00272461" w:rsidRDefault="00E66F96" w:rsidP="00E20762">
      <w:pPr>
        <w:pStyle w:val="Body3"/>
        <w:rPr>
          <w:highlight w:val="yellow"/>
        </w:rPr>
      </w:pPr>
      <w:r w:rsidRPr="009B6AFE">
        <w:rPr>
          <w:highlight w:val="yellow"/>
        </w:rPr>
        <w:t>For building</w:t>
      </w:r>
      <w:r w:rsidR="00932088" w:rsidRPr="009B6AFE">
        <w:rPr>
          <w:highlight w:val="yellow"/>
        </w:rPr>
        <w:t xml:space="preserve">s greater than 420 ft. </w:t>
      </w:r>
      <w:r w:rsidRPr="009B6AFE">
        <w:rPr>
          <w:highlight w:val="yellow"/>
        </w:rPr>
        <w:t xml:space="preserve">in building height, </w:t>
      </w:r>
      <w:r w:rsidR="00C61351" w:rsidRPr="009B6AFE">
        <w:rPr>
          <w:highlight w:val="yellow"/>
        </w:rPr>
        <w:t>other than R</w:t>
      </w:r>
      <w:r w:rsidR="00024D70">
        <w:rPr>
          <w:highlight w:val="yellow"/>
        </w:rPr>
        <w:t>-</w:t>
      </w:r>
      <w:r w:rsidR="00C61351" w:rsidRPr="009B6AFE">
        <w:rPr>
          <w:highlight w:val="yellow"/>
        </w:rPr>
        <w:t>2 buildings</w:t>
      </w:r>
      <w:r w:rsidRPr="009B6AFE">
        <w:rPr>
          <w:highlight w:val="yellow"/>
        </w:rPr>
        <w:t>,</w:t>
      </w:r>
      <w:r w:rsidR="00932088" w:rsidRPr="009B6AFE">
        <w:rPr>
          <w:highlight w:val="yellow"/>
        </w:rPr>
        <w:t xml:space="preserve"> one additional stairway must b</w:t>
      </w:r>
      <w:r w:rsidRPr="009B6AFE">
        <w:rPr>
          <w:highlight w:val="yellow"/>
        </w:rPr>
        <w:t>e provided in addition to above exit stairs per FBC</w:t>
      </w:r>
      <w:r w:rsidR="00024D70">
        <w:rPr>
          <w:highlight w:val="yellow"/>
        </w:rPr>
        <w:t xml:space="preserve"> </w:t>
      </w:r>
      <w:r w:rsidRPr="009B6AFE">
        <w:rPr>
          <w:highlight w:val="yellow"/>
        </w:rPr>
        <w:t>Section 403.5.2.  There is an a</w:t>
      </w:r>
      <w:r w:rsidR="00F470D7" w:rsidRPr="009B6AFE">
        <w:rPr>
          <w:highlight w:val="yellow"/>
        </w:rPr>
        <w:t xml:space="preserve">lternate </w:t>
      </w:r>
      <w:r w:rsidRPr="009B6AFE">
        <w:rPr>
          <w:highlight w:val="yellow"/>
        </w:rPr>
        <w:t>provision to the additional stair, which states that an occupant evacuation elevator can be provided in lieu of the stair.  The occupant evacuation elevator</w:t>
      </w:r>
      <w:r w:rsidR="00272461">
        <w:rPr>
          <w:highlight w:val="yellow"/>
        </w:rPr>
        <w:t xml:space="preserve">, </w:t>
      </w:r>
      <w:r w:rsidRPr="009B6AFE">
        <w:rPr>
          <w:highlight w:val="yellow"/>
        </w:rPr>
        <w:t>separate from fire service access elevator</w:t>
      </w:r>
      <w:r w:rsidR="00272461">
        <w:rPr>
          <w:highlight w:val="yellow"/>
        </w:rPr>
        <w:t>,</w:t>
      </w:r>
      <w:r w:rsidRPr="009B6AFE">
        <w:rPr>
          <w:highlight w:val="yellow"/>
        </w:rPr>
        <w:t xml:space="preserve"> must comply with </w:t>
      </w:r>
      <w:r w:rsidR="00F470D7" w:rsidRPr="00272461">
        <w:rPr>
          <w:highlight w:val="yellow"/>
        </w:rPr>
        <w:t>F</w:t>
      </w:r>
      <w:r w:rsidR="00472262" w:rsidRPr="00272461">
        <w:rPr>
          <w:highlight w:val="yellow"/>
        </w:rPr>
        <w:t>BC</w:t>
      </w:r>
      <w:r w:rsidRPr="00272461">
        <w:rPr>
          <w:highlight w:val="yellow"/>
        </w:rPr>
        <w:t xml:space="preserve"> Section 3008 and FFPC, NFPA 101 </w:t>
      </w:r>
      <w:r w:rsidR="00472262" w:rsidRPr="00272461">
        <w:rPr>
          <w:highlight w:val="yellow"/>
        </w:rPr>
        <w:t>Section 7.14.</w:t>
      </w:r>
      <w:r w:rsidR="00595CF9" w:rsidRPr="00272461">
        <w:rPr>
          <w:highlight w:val="yellow"/>
        </w:rPr>
        <w:t xml:space="preserve">  </w:t>
      </w:r>
    </w:p>
    <w:p w14:paraId="31896FA7" w14:textId="77911433" w:rsidR="00050744" w:rsidRPr="00E20762" w:rsidRDefault="00272461" w:rsidP="00E20762">
      <w:pPr>
        <w:pStyle w:val="Body3"/>
      </w:pPr>
      <w:r w:rsidRPr="00272461">
        <w:rPr>
          <w:b/>
          <w:bCs/>
          <w:highlight w:val="yellow"/>
        </w:rPr>
        <w:t>NOTE:</w:t>
      </w:r>
      <w:r w:rsidR="00595CF9" w:rsidRPr="00272461">
        <w:rPr>
          <w:highlight w:val="yellow"/>
        </w:rPr>
        <w:t xml:space="preserve"> </w:t>
      </w:r>
      <w:r w:rsidRPr="00272461">
        <w:rPr>
          <w:highlight w:val="yellow"/>
        </w:rPr>
        <w:t>I</w:t>
      </w:r>
      <w:r w:rsidR="00595CF9" w:rsidRPr="00272461">
        <w:rPr>
          <w:highlight w:val="yellow"/>
        </w:rPr>
        <w:t xml:space="preserve">f the </w:t>
      </w:r>
      <w:r w:rsidRPr="00272461">
        <w:rPr>
          <w:highlight w:val="yellow"/>
        </w:rPr>
        <w:t xml:space="preserve">building </w:t>
      </w:r>
      <w:r w:rsidR="00595CF9" w:rsidRPr="00272461">
        <w:rPr>
          <w:highlight w:val="yellow"/>
        </w:rPr>
        <w:t xml:space="preserve">is </w:t>
      </w:r>
      <w:r w:rsidRPr="00272461">
        <w:rPr>
          <w:highlight w:val="yellow"/>
        </w:rPr>
        <w:t>divided</w:t>
      </w:r>
      <w:r w:rsidR="00595CF9" w:rsidRPr="00272461">
        <w:rPr>
          <w:highlight w:val="yellow"/>
        </w:rPr>
        <w:t xml:space="preserve"> into R</w:t>
      </w:r>
      <w:r w:rsidRPr="00272461">
        <w:rPr>
          <w:highlight w:val="yellow"/>
        </w:rPr>
        <w:t>-</w:t>
      </w:r>
      <w:r w:rsidR="00595CF9" w:rsidRPr="00272461">
        <w:rPr>
          <w:highlight w:val="yellow"/>
        </w:rPr>
        <w:t>1 lower floors and R</w:t>
      </w:r>
      <w:r w:rsidRPr="00272461">
        <w:rPr>
          <w:highlight w:val="yellow"/>
        </w:rPr>
        <w:t>-</w:t>
      </w:r>
      <w:r w:rsidR="00595CF9" w:rsidRPr="00272461">
        <w:rPr>
          <w:highlight w:val="yellow"/>
        </w:rPr>
        <w:t>2 upper floors where it exceeds 420</w:t>
      </w:r>
      <w:r w:rsidRPr="00272461">
        <w:rPr>
          <w:highlight w:val="yellow"/>
        </w:rPr>
        <w:t xml:space="preserve"> ft. in height</w:t>
      </w:r>
      <w:r w:rsidR="00595CF9" w:rsidRPr="00272461">
        <w:rPr>
          <w:highlight w:val="yellow"/>
        </w:rPr>
        <w:t xml:space="preserve">, then the exception can be </w:t>
      </w:r>
      <w:r w:rsidR="00A523B6" w:rsidRPr="00272461">
        <w:rPr>
          <w:highlight w:val="yellow"/>
        </w:rPr>
        <w:t>applied,</w:t>
      </w:r>
      <w:r w:rsidR="00595CF9" w:rsidRPr="00272461">
        <w:rPr>
          <w:highlight w:val="yellow"/>
        </w:rPr>
        <w:t xml:space="preserve"> and the extra stair is not required since the upper occupancy is R</w:t>
      </w:r>
      <w:r w:rsidRPr="00272461">
        <w:rPr>
          <w:highlight w:val="yellow"/>
        </w:rPr>
        <w:t>-</w:t>
      </w:r>
      <w:r w:rsidR="00595CF9" w:rsidRPr="00272461">
        <w:rPr>
          <w:highlight w:val="yellow"/>
        </w:rPr>
        <w:t>2</w:t>
      </w:r>
      <w:r w:rsidRPr="00272461">
        <w:rPr>
          <w:highlight w:val="yellow"/>
        </w:rPr>
        <w:t>.</w:t>
      </w:r>
    </w:p>
    <w:p w14:paraId="0EB83542" w14:textId="77777777" w:rsidR="00E20762" w:rsidRDefault="00050744" w:rsidP="00E20762">
      <w:pPr>
        <w:pStyle w:val="Head3"/>
      </w:pPr>
      <w:bookmarkStart w:id="60" w:name="_Toc63066818"/>
      <w:r w:rsidRPr="009B6AFE">
        <w:t>Electrical Room Exit:</w:t>
      </w:r>
      <w:bookmarkEnd w:id="60"/>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61" w:name="_Toc63066819"/>
      <w:r w:rsidRPr="00B66EAF">
        <w:t>Boiler Rooms</w:t>
      </w:r>
      <w:r w:rsidR="00890B4A" w:rsidRPr="00B66EAF">
        <w:t xml:space="preserve"> or Furnace Rooms</w:t>
      </w:r>
      <w:r w:rsidRPr="00B66EAF">
        <w:t>:</w:t>
      </w:r>
      <w:bookmarkEnd w:id="61"/>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xml:space="preserve">. and any fuel-fired equipment exceeds 400,000 Btu.  The two exit doors must be remotely separated </w:t>
      </w:r>
      <w:r w:rsidRPr="00B66EAF">
        <w:lastRenderedPageBreak/>
        <w:t>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62" w:name="_Toc63066820"/>
      <w:r w:rsidRPr="00B66EAF">
        <w:t>Mechanical Equipment Rooms:</w:t>
      </w:r>
      <w:bookmarkEnd w:id="62"/>
      <w:r w:rsidRPr="00B66EAF">
        <w:t xml:space="preserve">  </w:t>
      </w:r>
    </w:p>
    <w:p w14:paraId="6D2E54DB" w14:textId="17845CB6" w:rsidR="00467C52" w:rsidRPr="00E20762" w:rsidRDefault="00F41C7F" w:rsidP="00E20762">
      <w:pPr>
        <w:pStyle w:val="Body3"/>
      </w:pPr>
      <w:r w:rsidRPr="00B66EAF">
        <w:t xml:space="preserve">Mechanical equipment rooms including boiler rooms, furnace rooms, and similar spaces shall be arranged to limit common path of travel to a distance not exceeding </w:t>
      </w:r>
      <w:r w:rsidR="003633ED">
        <w:rPr>
          <w:highlight w:val="yellow"/>
        </w:rPr>
        <w:t>100</w:t>
      </w:r>
      <w:r w:rsidRPr="00B66EAF">
        <w:rPr>
          <w:highlight w:val="yellow"/>
        </w:rPr>
        <w:t xml:space="preserve"> feet for building protected by sprinkler system</w:t>
      </w:r>
      <w:r w:rsidR="00B66EAF" w:rsidRPr="00B66EAF">
        <w:rPr>
          <w:highlight w:val="yellow"/>
        </w:rPr>
        <w:t xml:space="preserve">. </w:t>
      </w:r>
      <w:r w:rsidRPr="00B66EAF">
        <w:rPr>
          <w:highlight w:val="yellow"/>
        </w:rPr>
        <w:t xml:space="preserve">Stories used for mechanical equipment </w:t>
      </w:r>
      <w:r w:rsidR="00B84913" w:rsidRPr="00B66EAF">
        <w:rPr>
          <w:highlight w:val="yellow"/>
        </w:rPr>
        <w:t>rooms (including the roof) shall be permitted to have a single means of egress where the travel distance to an exit on that story does not exceed the common path of travel</w:t>
      </w:r>
      <w:r w:rsidR="001156D3">
        <w:rPr>
          <w:highlight w:val="yellow"/>
        </w:rPr>
        <w:t xml:space="preserve"> (</w:t>
      </w:r>
      <w:r w:rsidR="00B84913" w:rsidRPr="00B66EAF">
        <w:rPr>
          <w:highlight w:val="yellow"/>
        </w:rPr>
        <w:t>FFPC, NFPA 101 Section 7.1</w:t>
      </w:r>
      <w:r w:rsidR="003633ED">
        <w:rPr>
          <w:highlight w:val="yellow"/>
        </w:rPr>
        <w:t>3</w:t>
      </w:r>
      <w:r w:rsidR="001156D3">
        <w:rPr>
          <w:highlight w:val="yellow"/>
        </w:rPr>
        <w:t>.2)</w:t>
      </w:r>
      <w:r w:rsidR="00B84913" w:rsidRPr="00B66EAF">
        <w:rPr>
          <w:highlight w:val="yellow"/>
        </w:rPr>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63" w:name="_Toc63066821"/>
      <w:r w:rsidRPr="009B6AFE">
        <w:t>Elevator Lobby Exit:</w:t>
      </w:r>
      <w:bookmarkEnd w:id="63"/>
      <w:r w:rsidRPr="009B6AFE">
        <w:t xml:space="preserve">  </w:t>
      </w:r>
    </w:p>
    <w:p w14:paraId="3717080A" w14:textId="33390EB2"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r w:rsidR="009F4F05" w:rsidRPr="009B6AFE">
        <w:rPr>
          <w:highlight w:val="yellow"/>
        </w:rPr>
        <w:t>The occupants of a single unit can</w:t>
      </w:r>
      <w:r w:rsidR="002526FA">
        <w:rPr>
          <w:highlight w:val="yellow"/>
        </w:rPr>
        <w:t>not</w:t>
      </w:r>
      <w:r w:rsidR="009F4F05" w:rsidRPr="009B6AFE">
        <w:rPr>
          <w:highlight w:val="yellow"/>
        </w:rPr>
        <w:t xml:space="preserve"> pass through their private elevator lobby to reach the corridor</w:t>
      </w:r>
      <w:r w:rsidR="009F4F05" w:rsidRPr="009B6AFE">
        <w:t>.</w:t>
      </w:r>
      <w:r w:rsidR="003D570D" w:rsidRPr="009B6AFE">
        <w:t xml:space="preserve">  </w:t>
      </w:r>
      <w:r w:rsidR="003D570D" w:rsidRPr="009B6AFE">
        <w:rPr>
          <w:highlight w:val="yellow"/>
        </w:rPr>
        <w:t>A way to avoid this is to pressurize elevator shaft and now there is no lobby.  However, cannot avoid this with FSA lobby</w:t>
      </w:r>
      <w:r w:rsidR="001156D3">
        <w:t>.</w:t>
      </w:r>
    </w:p>
    <w:p w14:paraId="0E9952DA" w14:textId="77777777" w:rsidR="00E20762" w:rsidRPr="00E20762" w:rsidRDefault="00CF48F3" w:rsidP="00E20762">
      <w:pPr>
        <w:pStyle w:val="Head3"/>
        <w:rPr>
          <w:color w:val="auto"/>
          <w:highlight w:val="yellow"/>
        </w:rPr>
      </w:pPr>
      <w:bookmarkStart w:id="64" w:name="_Toc63066822"/>
      <w:r w:rsidRPr="00B66EAF">
        <w:t xml:space="preserve">Exit </w:t>
      </w:r>
      <w:r w:rsidR="00D14615" w:rsidRPr="00B66EAF">
        <w:t xml:space="preserve">Access </w:t>
      </w:r>
      <w:r w:rsidRPr="00B66EAF">
        <w:t>Remoteness Requirements:</w:t>
      </w:r>
      <w:bookmarkEnd w:id="64"/>
      <w:r w:rsidR="00113D93" w:rsidRPr="00B66EAF">
        <w:t xml:space="preserve"> </w:t>
      </w:r>
    </w:p>
    <w:p w14:paraId="09ED3D7B" w14:textId="46E4B5D7" w:rsidR="004E6461" w:rsidRDefault="00113D93" w:rsidP="00E20762">
      <w:pPr>
        <w:pStyle w:val="Body3"/>
      </w:pPr>
      <w:r w:rsidRPr="00B66EAF">
        <w:t>Where two (2) exit doors or exit access doors</w:t>
      </w:r>
      <w:r w:rsidR="00CF48F3" w:rsidRPr="00B66EAF">
        <w:t xml:space="preserve"> a</w:t>
      </w:r>
      <w:r w:rsidR="007951EB" w:rsidRPr="00B66EAF">
        <w:t>re required to be provided, the exits must be</w:t>
      </w:r>
      <w:r w:rsidR="00CF48F3" w:rsidRPr="00B66EAF">
        <w:t xml:space="preserve"> designed in</w:t>
      </w:r>
      <w:r w:rsidR="007951EB" w:rsidRPr="00B66EAF">
        <w:t xml:space="preserve"> order to be remote from one</w:t>
      </w:r>
      <w:r w:rsidR="0047785B" w:rsidRPr="00B66EAF">
        <w:t xml:space="preserve"> another in accordance with FBC</w:t>
      </w:r>
      <w:r w:rsidR="004E6461">
        <w:t xml:space="preserve"> Section </w:t>
      </w:r>
      <w:r w:rsidR="0051330E" w:rsidRPr="00B66EAF">
        <w:t>1007.1.1</w:t>
      </w:r>
      <w:r w:rsidR="00CF48F3" w:rsidRPr="00B66EAF">
        <w:t xml:space="preserve"> </w:t>
      </w:r>
      <w:r w:rsidR="00CF48F3" w:rsidRPr="00B66EAF">
        <w:rPr>
          <w:i/>
        </w:rPr>
        <w:t xml:space="preserve">Exception </w:t>
      </w:r>
      <w:r w:rsidR="00CF48F3" w:rsidRPr="009B6AFE">
        <w:rPr>
          <w:i/>
        </w:rPr>
        <w:t>2</w:t>
      </w:r>
      <w:r w:rsidR="007951EB" w:rsidRPr="009B6AFE">
        <w:t xml:space="preserve"> and FFPC</w:t>
      </w:r>
      <w:r w:rsidR="004E6461">
        <w:t>, NFPA 101 Section</w:t>
      </w:r>
      <w:r w:rsidR="007951EB" w:rsidRPr="009B6AFE">
        <w:t xml:space="preserve"> 7.5.1.3.3.   The exits must be </w:t>
      </w:r>
      <w:r w:rsidR="00CF48F3" w:rsidRPr="009B6AFE">
        <w:t>separated by more than one-third of the maximum diagonal distance</w:t>
      </w:r>
      <w:r w:rsidRPr="009B6AFE">
        <w:t xml:space="preserve"> of the floor, space</w:t>
      </w:r>
      <w:r w:rsidR="007951EB" w:rsidRPr="009B6AFE">
        <w:t>,</w:t>
      </w:r>
      <w:r w:rsidRPr="009B6AFE">
        <w:t xml:space="preserve"> or area served.</w:t>
      </w:r>
      <w:r w:rsidR="00314CA6" w:rsidRPr="009B6AFE">
        <w:t xml:space="preserve"> </w:t>
      </w:r>
      <w:r w:rsidR="007951EB" w:rsidRPr="009B6AFE">
        <w:t xml:space="preserve"> </w:t>
      </w:r>
    </w:p>
    <w:p w14:paraId="4F20C48F" w14:textId="3721786B" w:rsidR="007F3838" w:rsidRDefault="007F3838" w:rsidP="00E20762">
      <w:pPr>
        <w:pStyle w:val="Body3"/>
      </w:pPr>
      <w:proofErr w:type="spellStart"/>
      <w:r>
        <w:rPr>
          <w:highlight w:val="magenta"/>
        </w:rPr>
        <w:t>NON</w:t>
      </w:r>
      <w:r w:rsidRPr="00512061">
        <w:rPr>
          <w:highlight w:val="magenta"/>
        </w:rPr>
        <w:t>Loopedcorridor</w:t>
      </w:r>
      <w:proofErr w:type="spellEnd"/>
    </w:p>
    <w:p w14:paraId="270DF5F5" w14:textId="25952E85" w:rsidR="00314CA6" w:rsidRPr="00EC3D31" w:rsidRDefault="007951EB" w:rsidP="00E20762">
      <w:pPr>
        <w:pStyle w:val="Body3"/>
        <w:rPr>
          <w:highlight w:val="yellow"/>
        </w:rPr>
      </w:pPr>
      <w:r w:rsidRPr="00EC3D31">
        <w:rPr>
          <w:highlight w:val="yellow"/>
        </w:rPr>
        <w:t xml:space="preserve">  </w:t>
      </w:r>
    </w:p>
    <w:p w14:paraId="2514B79E" w14:textId="77777777" w:rsidR="00E20762" w:rsidRPr="00E20762" w:rsidRDefault="00D14615" w:rsidP="00E20762">
      <w:pPr>
        <w:pStyle w:val="Head3"/>
      </w:pPr>
      <w:bookmarkStart w:id="65" w:name="_Toc63066823"/>
      <w:r w:rsidRPr="009B6AFE">
        <w:t>Physical Exit Separation Requirements:</w:t>
      </w:r>
      <w:bookmarkEnd w:id="65"/>
      <w:r w:rsidRPr="009B6AFE">
        <w:t xml:space="preserve"> </w:t>
      </w:r>
    </w:p>
    <w:p w14:paraId="24EEF863" w14:textId="74DCA792" w:rsidR="005870F6" w:rsidRPr="009B6AFE" w:rsidRDefault="00B04B0D" w:rsidP="00E20762">
      <w:pPr>
        <w:pStyle w:val="Body3"/>
      </w:pPr>
      <w:r w:rsidRPr="007D3064">
        <w:t xml:space="preserve">In the </w:t>
      </w:r>
      <w:r w:rsidR="00113D93" w:rsidRPr="007D3064">
        <w:t>high-rise building</w:t>
      </w:r>
      <w:r w:rsidRPr="007D3064">
        <w:t>s</w:t>
      </w:r>
      <w:r w:rsidR="00113D93" w:rsidRPr="007D3064">
        <w:t>, t</w:t>
      </w:r>
      <w:r w:rsidR="00314CA6" w:rsidRPr="007D3064">
        <w:t xml:space="preserve">he exit stairs within </w:t>
      </w:r>
      <w:r w:rsidR="00113D93" w:rsidRPr="007D3064">
        <w:t xml:space="preserve">the project </w:t>
      </w:r>
      <w:r w:rsidR="007951EB" w:rsidRPr="007D3064">
        <w:t>must</w:t>
      </w:r>
      <w:r w:rsidR="00113D93" w:rsidRPr="007D3064">
        <w:t xml:space="preserve"> </w:t>
      </w:r>
      <w:r w:rsidR="009063CB" w:rsidRPr="007D3064">
        <w:t xml:space="preserve">be </w:t>
      </w:r>
      <w:r w:rsidR="00113D93" w:rsidRPr="007D3064">
        <w:t>design</w:t>
      </w:r>
      <w:r w:rsidR="006C764F" w:rsidRPr="007D3064">
        <w:t>ed to be physically separated from one another by 30-feet or one-fourth of the maximum diagonal of the area served (w</w:t>
      </w:r>
      <w:r w:rsidR="00113D93" w:rsidRPr="007D3064">
        <w:t>hichever is less) in accordance with</w:t>
      </w:r>
      <w:r w:rsidR="004E6461" w:rsidRPr="007D3064">
        <w:t xml:space="preserve"> FBC</w:t>
      </w:r>
      <w:r w:rsidR="006C764F" w:rsidRPr="007D3064">
        <w:t xml:space="preserve"> Section 403.5.1</w:t>
      </w:r>
      <w:r w:rsidR="00113D93" w:rsidRPr="007D3064">
        <w:t>.</w:t>
      </w:r>
      <w:r w:rsidR="007951EB" w:rsidRPr="007D3064">
        <w:t xml:space="preserve">  The distance is measured in a straight line between the nearest point</w:t>
      </w:r>
      <w:r w:rsidR="00BC02A5" w:rsidRPr="007D3064">
        <w:t>s</w:t>
      </w:r>
      <w:r w:rsidR="007951EB" w:rsidRPr="007D3064">
        <w:t xml:space="preserve"> of the stair enclosures.</w:t>
      </w:r>
    </w:p>
    <w:p w14:paraId="6F436FFE" w14:textId="77777777" w:rsidR="00E20762" w:rsidRDefault="009A5A77" w:rsidP="00E20762">
      <w:pPr>
        <w:pStyle w:val="Head3"/>
      </w:pPr>
      <w:bookmarkStart w:id="66" w:name="_Toc63066824"/>
      <w:r w:rsidRPr="009B6AFE">
        <w:t>Exit Discharge Configurations:</w:t>
      </w:r>
      <w:bookmarkEnd w:id="66"/>
      <w:r w:rsidRPr="009B6AFE">
        <w:t xml:space="preserve"> </w:t>
      </w:r>
    </w:p>
    <w:p w14:paraId="7EBBA1BD" w14:textId="434131DB" w:rsidR="009A5A77" w:rsidRPr="007D3064" w:rsidRDefault="00E97630" w:rsidP="00B40ECC">
      <w:pPr>
        <w:pStyle w:val="Body3"/>
        <w:rPr>
          <w:highlight w:val="darkGreen"/>
        </w:rPr>
      </w:pPr>
      <w:r w:rsidRPr="007D3064">
        <w:rPr>
          <w:highlight w:val="darkGreen"/>
        </w:rPr>
        <w:t xml:space="preserve">All the exits must discharge to the outside in accordance with </w:t>
      </w:r>
      <w:r w:rsidR="00B40ECC" w:rsidRPr="007D3064">
        <w:rPr>
          <w:highlight w:val="darkGreen"/>
        </w:rPr>
        <w:t xml:space="preserve">FBC Section 1028.1 and </w:t>
      </w:r>
      <w:r w:rsidRPr="007D3064">
        <w:rPr>
          <w:highlight w:val="darkGreen"/>
        </w:rPr>
        <w:t>FFPC</w:t>
      </w:r>
      <w:r w:rsidR="00B40ECC" w:rsidRPr="007D3064">
        <w:rPr>
          <w:highlight w:val="darkGreen"/>
        </w:rPr>
        <w:t>, NFPA 101 Section</w:t>
      </w:r>
      <w:r w:rsidRPr="007D3064">
        <w:rPr>
          <w:highlight w:val="darkGreen"/>
        </w:rPr>
        <w:t xml:space="preserve"> 7.7.</w:t>
      </w:r>
      <w:r w:rsidR="00B40ECC" w:rsidRPr="007D3064">
        <w:rPr>
          <w:highlight w:val="darkGreen"/>
        </w:rPr>
        <w:t>1</w:t>
      </w:r>
      <w:r w:rsidRPr="007D3064">
        <w:rPr>
          <w:highlight w:val="darkGreen"/>
        </w:rPr>
        <w:t>.</w:t>
      </w:r>
      <w:r w:rsidR="008E4977" w:rsidRPr="007D3064">
        <w:rPr>
          <w:highlight w:val="darkGreen"/>
        </w:rPr>
        <w:t xml:space="preserve"> </w:t>
      </w:r>
      <w:r w:rsidR="006E61F7" w:rsidRPr="007D3064">
        <w:rPr>
          <w:highlight w:val="darkGreen"/>
        </w:rPr>
        <w:t xml:space="preserve">The exit discharge must comply with remoteness </w:t>
      </w:r>
      <w:r w:rsidR="006E61F7" w:rsidRPr="007D3064">
        <w:rPr>
          <w:highlight w:val="darkGreen"/>
        </w:rPr>
        <w:lastRenderedPageBreak/>
        <w:t xml:space="preserve">requirements of one-third of the maximum diagonal distance of the building.  </w:t>
      </w:r>
      <w:r w:rsidRPr="007D3064">
        <w:rPr>
          <w:highlight w:val="darkGreen"/>
        </w:rPr>
        <w:t>However, the Codes allow for a maximum</w:t>
      </w:r>
      <w:r w:rsidR="009A5A77" w:rsidRPr="007D3064">
        <w:rPr>
          <w:highlight w:val="darkGreen"/>
        </w:rPr>
        <w:t xml:space="preserve"> of 50% of the number and 50% of the capacity of exits</w:t>
      </w:r>
      <w:r w:rsidRPr="007D3064">
        <w:rPr>
          <w:highlight w:val="darkGreen"/>
        </w:rPr>
        <w:t xml:space="preserve"> </w:t>
      </w:r>
      <w:r w:rsidR="00113D93" w:rsidRPr="007D3064">
        <w:rPr>
          <w:highlight w:val="darkGreen"/>
        </w:rPr>
        <w:t>to discharge through</w:t>
      </w:r>
      <w:r w:rsidR="009A5A77" w:rsidRPr="007D3064">
        <w:rPr>
          <w:highlight w:val="darkGreen"/>
        </w:rPr>
        <w:t xml:space="preserve"> the interior of the building provi</w:t>
      </w:r>
      <w:r w:rsidRPr="007D3064">
        <w:rPr>
          <w:highlight w:val="darkGreen"/>
        </w:rPr>
        <w:t>ded that the following criteria</w:t>
      </w:r>
      <w:r w:rsidR="009A5A77" w:rsidRPr="007D3064">
        <w:rPr>
          <w:highlight w:val="darkGreen"/>
        </w:rPr>
        <w:t xml:space="preserve"> are met:</w:t>
      </w:r>
      <w:r w:rsidR="00FC18D9" w:rsidRPr="007D3064">
        <w:rPr>
          <w:highlight w:val="darkGreen"/>
        </w:rPr>
        <w:t xml:space="preserve">  Describe how exits discharge</w:t>
      </w:r>
      <w:r w:rsidR="00ED7233" w:rsidRPr="007D3064">
        <w:rPr>
          <w:highlight w:val="darkGreen"/>
        </w:rPr>
        <w:t xml:space="preserve"> – inside outside </w:t>
      </w:r>
      <w:proofErr w:type="gramStart"/>
      <w:r w:rsidR="00ED7233" w:rsidRPr="007D3064">
        <w:rPr>
          <w:highlight w:val="darkGreen"/>
        </w:rPr>
        <w:t>and</w:t>
      </w:r>
      <w:r w:rsidR="00FC18D9" w:rsidRPr="007D3064">
        <w:rPr>
          <w:highlight w:val="darkGreen"/>
        </w:rPr>
        <w:t xml:space="preserve"> </w:t>
      </w:r>
      <w:r w:rsidR="006E61F7" w:rsidRPr="007D3064">
        <w:rPr>
          <w:highlight w:val="darkGreen"/>
        </w:rPr>
        <w:t xml:space="preserve"> show</w:t>
      </w:r>
      <w:proofErr w:type="gramEnd"/>
      <w:r w:rsidR="006E61F7" w:rsidRPr="007D3064">
        <w:rPr>
          <w:highlight w:val="darkGreen"/>
        </w:rPr>
        <w:t xml:space="preserve"> path to the public way – site plan</w:t>
      </w:r>
      <w:r w:rsidR="00826386" w:rsidRPr="007D3064">
        <w:rPr>
          <w:highlight w:val="darkGreen"/>
        </w:rPr>
        <w:t xml:space="preserve">  Check occupancy chapter for distance from stair door to outside door   for hotel is 100 ft</w:t>
      </w:r>
    </w:p>
    <w:p w14:paraId="7F38BD34" w14:textId="23C72605" w:rsidR="00CE48E5" w:rsidRPr="007D3064" w:rsidRDefault="00CE48E5" w:rsidP="00E20762">
      <w:pPr>
        <w:pStyle w:val="Bullets3"/>
        <w:rPr>
          <w:highlight w:val="darkGreen"/>
        </w:rPr>
      </w:pPr>
      <w:r w:rsidRPr="007D3064">
        <w:rPr>
          <w:i/>
          <w:highlight w:val="darkGreen"/>
        </w:rPr>
        <w:t xml:space="preserve">Exterior Exit Visibility: </w:t>
      </w:r>
      <w:r w:rsidRPr="007D3064">
        <w:rPr>
          <w:highlight w:val="darkGreen"/>
        </w:rPr>
        <w:t>The exit enclosure discharges to a free and unobstructed path of travel to an exterior exit</w:t>
      </w:r>
      <w:r w:rsidR="00A50677" w:rsidRPr="007D3064">
        <w:rPr>
          <w:highlight w:val="darkGreen"/>
        </w:rPr>
        <w:t xml:space="preserve"> door and such exit is readily </w:t>
      </w:r>
      <w:r w:rsidRPr="007D3064">
        <w:rPr>
          <w:highlight w:val="darkGreen"/>
        </w:rPr>
        <w:t xml:space="preserve">visible and identifiable from the point of termination of the exit enclosure </w:t>
      </w:r>
      <w:r w:rsidR="00A50677" w:rsidRPr="007D3064">
        <w:rPr>
          <w:highlight w:val="darkGreen"/>
        </w:rPr>
        <w:t xml:space="preserve">in accordance with </w:t>
      </w:r>
      <w:r w:rsidRPr="007D3064">
        <w:rPr>
          <w:highlight w:val="darkGreen"/>
        </w:rPr>
        <w:t xml:space="preserve">FBC </w:t>
      </w:r>
      <w:r w:rsidR="00B40ECC" w:rsidRPr="007D3064">
        <w:rPr>
          <w:highlight w:val="darkGreen"/>
        </w:rPr>
        <w:t xml:space="preserve">Section </w:t>
      </w:r>
      <w:r w:rsidRPr="007D3064">
        <w:rPr>
          <w:highlight w:val="darkGreen"/>
        </w:rPr>
        <w:t>102</w:t>
      </w:r>
      <w:r w:rsidR="00B54045" w:rsidRPr="007D3064">
        <w:rPr>
          <w:highlight w:val="darkGreen"/>
        </w:rPr>
        <w:t>8</w:t>
      </w:r>
      <w:r w:rsidRPr="007D3064">
        <w:rPr>
          <w:highlight w:val="darkGreen"/>
        </w:rPr>
        <w:t xml:space="preserve">.1 </w:t>
      </w:r>
      <w:r w:rsidRPr="007D3064">
        <w:rPr>
          <w:i/>
          <w:highlight w:val="darkGreen"/>
        </w:rPr>
        <w:t xml:space="preserve">Exception 1.1 </w:t>
      </w:r>
      <w:r w:rsidR="00B40ECC" w:rsidRPr="007D3064">
        <w:rPr>
          <w:highlight w:val="darkGreen"/>
        </w:rPr>
        <w:t>and</w:t>
      </w:r>
      <w:r w:rsidR="00E97630" w:rsidRPr="007D3064">
        <w:rPr>
          <w:highlight w:val="darkGreen"/>
        </w:rPr>
        <w:t xml:space="preserve"> FFPC</w:t>
      </w:r>
      <w:r w:rsidR="00B40ECC" w:rsidRPr="007D3064">
        <w:rPr>
          <w:highlight w:val="darkGreen"/>
        </w:rPr>
        <w:t xml:space="preserve">, NFPA 101 Section </w:t>
      </w:r>
      <w:r w:rsidR="00E97630" w:rsidRPr="007D3064">
        <w:rPr>
          <w:highlight w:val="darkGreen"/>
        </w:rPr>
        <w:t>7.7.2</w:t>
      </w:r>
      <w:r w:rsidRPr="007D3064">
        <w:rPr>
          <w:highlight w:val="darkGreen"/>
        </w:rPr>
        <w:t xml:space="preserve">. </w:t>
      </w:r>
    </w:p>
    <w:p w14:paraId="3EBF634F" w14:textId="5E68F912" w:rsidR="00CE48E5" w:rsidRPr="007D3064" w:rsidRDefault="00CE48E5" w:rsidP="00E20762">
      <w:pPr>
        <w:pStyle w:val="Bullets3"/>
        <w:rPr>
          <w:highlight w:val="darkGreen"/>
        </w:rPr>
      </w:pPr>
      <w:r w:rsidRPr="007D3064">
        <w:rPr>
          <w:i/>
          <w:highlight w:val="darkGreen"/>
        </w:rPr>
        <w:t>Floor Separation:</w:t>
      </w:r>
      <w:r w:rsidRPr="007D3064">
        <w:rPr>
          <w:b/>
          <w:highlight w:val="darkGreen"/>
        </w:rPr>
        <w:t xml:space="preserve"> </w:t>
      </w:r>
      <w:r w:rsidRPr="007D3064">
        <w:rPr>
          <w:highlight w:val="darkGreen"/>
        </w:rPr>
        <w:t xml:space="preserve">The entire area of the level of exit discharge is separated from areas below by construction having a two (2) hour fire resistance rating (FBC </w:t>
      </w:r>
      <w:r w:rsidR="00B40ECC" w:rsidRPr="007D3064">
        <w:rPr>
          <w:highlight w:val="darkGreen"/>
        </w:rPr>
        <w:t>Section</w:t>
      </w:r>
      <w:r w:rsidRPr="007D3064">
        <w:rPr>
          <w:highlight w:val="darkGreen"/>
        </w:rPr>
        <w:t>102</w:t>
      </w:r>
      <w:r w:rsidR="00B54045" w:rsidRPr="007D3064">
        <w:rPr>
          <w:highlight w:val="darkGreen"/>
        </w:rPr>
        <w:t>8</w:t>
      </w:r>
      <w:r w:rsidRPr="007D3064">
        <w:rPr>
          <w:highlight w:val="darkGreen"/>
        </w:rPr>
        <w:t xml:space="preserve">.1 </w:t>
      </w:r>
      <w:r w:rsidRPr="007D3064">
        <w:rPr>
          <w:i/>
          <w:highlight w:val="darkGreen"/>
        </w:rPr>
        <w:t xml:space="preserve">Exception 1.2 </w:t>
      </w:r>
      <w:r w:rsidR="00B40ECC" w:rsidRPr="007D3064">
        <w:rPr>
          <w:highlight w:val="darkGreen"/>
        </w:rPr>
        <w:t>and</w:t>
      </w:r>
      <w:r w:rsidR="00E97630" w:rsidRPr="007D3064">
        <w:rPr>
          <w:highlight w:val="darkGreen"/>
        </w:rPr>
        <w:t xml:space="preserve"> FFPC</w:t>
      </w:r>
      <w:r w:rsidR="00B40ECC" w:rsidRPr="007D3064">
        <w:rPr>
          <w:highlight w:val="darkGreen"/>
        </w:rPr>
        <w:t>, NFPA 101</w:t>
      </w:r>
      <w:r w:rsidR="00E97630" w:rsidRPr="007D3064">
        <w:rPr>
          <w:highlight w:val="darkGreen"/>
        </w:rPr>
        <w:t xml:space="preserve"> </w:t>
      </w:r>
      <w:r w:rsidR="00B40ECC" w:rsidRPr="007D3064">
        <w:rPr>
          <w:highlight w:val="darkGreen"/>
        </w:rPr>
        <w:t xml:space="preserve">Section </w:t>
      </w:r>
      <w:r w:rsidR="00E97630" w:rsidRPr="007D3064">
        <w:rPr>
          <w:highlight w:val="darkGreen"/>
        </w:rPr>
        <w:t>7.7.2</w:t>
      </w:r>
      <w:r w:rsidRPr="007D3064">
        <w:rPr>
          <w:highlight w:val="darkGreen"/>
        </w:rPr>
        <w:t xml:space="preserve">). </w:t>
      </w:r>
    </w:p>
    <w:p w14:paraId="752FC28B" w14:textId="6B0D5F9C" w:rsidR="00DC4D15" w:rsidRDefault="00CE48E5" w:rsidP="007D3064">
      <w:pPr>
        <w:pStyle w:val="Bullets3"/>
      </w:pPr>
      <w:r w:rsidRPr="007D3064">
        <w:rPr>
          <w:i/>
          <w:highlight w:val="darkGreen"/>
        </w:rPr>
        <w:t>Sprinkler Protection:</w:t>
      </w:r>
      <w:r w:rsidRPr="007D3064">
        <w:rPr>
          <w:highlight w:val="darkGreen"/>
        </w:rPr>
        <w:t xml:space="preserve"> The egress path is protected throughout by automatic sprinklers (FBC </w:t>
      </w:r>
      <w:r w:rsidR="00B40ECC" w:rsidRPr="007D3064">
        <w:rPr>
          <w:highlight w:val="darkGreen"/>
        </w:rPr>
        <w:t xml:space="preserve">Section </w:t>
      </w:r>
      <w:r w:rsidRPr="007D3064">
        <w:rPr>
          <w:highlight w:val="darkGreen"/>
        </w:rPr>
        <w:t>102</w:t>
      </w:r>
      <w:r w:rsidR="00B54045" w:rsidRPr="007D3064">
        <w:rPr>
          <w:highlight w:val="darkGreen"/>
        </w:rPr>
        <w:t>8</w:t>
      </w:r>
      <w:r w:rsidRPr="007D3064">
        <w:rPr>
          <w:highlight w:val="darkGreen"/>
        </w:rPr>
        <w:t xml:space="preserve">.1 </w:t>
      </w:r>
      <w:r w:rsidRPr="007D3064">
        <w:rPr>
          <w:i/>
          <w:highlight w:val="darkGreen"/>
        </w:rPr>
        <w:t xml:space="preserve">Exception 1.3 </w:t>
      </w:r>
      <w:r w:rsidR="00B40ECC" w:rsidRPr="007D3064">
        <w:rPr>
          <w:highlight w:val="darkGreen"/>
        </w:rPr>
        <w:t>and</w:t>
      </w:r>
      <w:r w:rsidR="00E97630" w:rsidRPr="007D3064">
        <w:rPr>
          <w:highlight w:val="darkGreen"/>
        </w:rPr>
        <w:t xml:space="preserve"> FFPC</w:t>
      </w:r>
      <w:r w:rsidR="00B40ECC" w:rsidRPr="007D3064">
        <w:rPr>
          <w:highlight w:val="darkGreen"/>
        </w:rPr>
        <w:t>, NFPA 101</w:t>
      </w:r>
      <w:r w:rsidR="00E97630" w:rsidRPr="007D3064">
        <w:rPr>
          <w:highlight w:val="darkGreen"/>
        </w:rPr>
        <w:t xml:space="preserve"> </w:t>
      </w:r>
      <w:r w:rsidR="00B40ECC" w:rsidRPr="007D3064">
        <w:rPr>
          <w:highlight w:val="darkGreen"/>
        </w:rPr>
        <w:t xml:space="preserve">Section </w:t>
      </w:r>
      <w:r w:rsidR="00E97630" w:rsidRPr="007D3064">
        <w:rPr>
          <w:highlight w:val="darkGreen"/>
        </w:rPr>
        <w:t>7.7.2</w:t>
      </w:r>
      <w:r w:rsidRPr="007D3064">
        <w:rPr>
          <w:highlight w:val="darkGreen"/>
        </w:rPr>
        <w:t>).</w:t>
      </w:r>
    </w:p>
    <w:p w14:paraId="7CC2D09B" w14:textId="685B292B" w:rsidR="002150BB" w:rsidRDefault="002150BB" w:rsidP="002150BB">
      <w:pPr>
        <w:pStyle w:val="Bullets3"/>
        <w:numPr>
          <w:ilvl w:val="0"/>
          <w:numId w:val="0"/>
        </w:numPr>
      </w:pPr>
    </w:p>
    <w:p w14:paraId="0C473377" w14:textId="19DA37A8" w:rsidR="002150BB" w:rsidRPr="009B6AFE" w:rsidRDefault="002150BB" w:rsidP="002150BB">
      <w:pPr>
        <w:pStyle w:val="Bullets3"/>
        <w:numPr>
          <w:ilvl w:val="0"/>
          <w:numId w:val="0"/>
        </w:numPr>
        <w:jc w:val="center"/>
      </w:pPr>
      <w:r w:rsidRPr="002150BB">
        <w:rPr>
          <w:highlight w:val="magenta"/>
        </w:rPr>
        <w:t>STAIRDISCHARGEPIC</w:t>
      </w:r>
    </w:p>
    <w:p w14:paraId="5A49C242" w14:textId="77777777" w:rsidR="00E20762" w:rsidRPr="00E20762" w:rsidRDefault="00C91403" w:rsidP="00E20762">
      <w:pPr>
        <w:pStyle w:val="Head3"/>
      </w:pPr>
      <w:bookmarkStart w:id="67" w:name="_Toc63066825"/>
      <w:r w:rsidRPr="009B6AFE">
        <w:t>Street Floor Requirements:</w:t>
      </w:r>
      <w:bookmarkEnd w:id="67"/>
      <w:r w:rsidRPr="009B6AFE">
        <w:t xml:space="preserve">  </w:t>
      </w:r>
    </w:p>
    <w:p w14:paraId="15F1315D" w14:textId="60FF8876" w:rsidR="007D3064" w:rsidRDefault="007D3064" w:rsidP="00E20762">
      <w:pPr>
        <w:pStyle w:val="Body3"/>
        <w:rPr>
          <w:highlight w:val="yellow"/>
        </w:rPr>
      </w:pPr>
      <w:proofErr w:type="spellStart"/>
      <w:r w:rsidRPr="00B53A7E">
        <w:rPr>
          <w:highlight w:val="magenta"/>
        </w:rPr>
        <w:t>StreetFloorREQ</w:t>
      </w:r>
      <w:proofErr w:type="spellEnd"/>
    </w:p>
    <w:p w14:paraId="29AA7DA4" w14:textId="1DC12690" w:rsidR="00C91403" w:rsidRPr="00F64F20" w:rsidRDefault="00C91403" w:rsidP="00E20762">
      <w:pPr>
        <w:pStyle w:val="Body3"/>
      </w:pPr>
      <w:r w:rsidRPr="009B6AFE">
        <w:rPr>
          <w:highlight w:val="yellow"/>
        </w:rPr>
        <w:t>For Business</w:t>
      </w:r>
      <w:r w:rsidR="00B40ECC">
        <w:rPr>
          <w:highlight w:val="yellow"/>
        </w:rPr>
        <w:t xml:space="preserve"> (FFPC, NFPA 101 Section 38.2.3.3)</w:t>
      </w:r>
      <w:r w:rsidR="004035EF" w:rsidRPr="009B6AFE">
        <w:rPr>
          <w:highlight w:val="yellow"/>
        </w:rPr>
        <w:t xml:space="preserve">, </w:t>
      </w:r>
      <w:r w:rsidR="00B40ECC">
        <w:rPr>
          <w:highlight w:val="yellow"/>
        </w:rPr>
        <w:t>Hotel</w:t>
      </w:r>
      <w:r w:rsidR="004035EF" w:rsidRPr="009B6AFE">
        <w:rPr>
          <w:highlight w:val="yellow"/>
        </w:rPr>
        <w:t xml:space="preserve"> (</w:t>
      </w:r>
      <w:r w:rsidR="00B40ECC">
        <w:rPr>
          <w:highlight w:val="yellow"/>
        </w:rPr>
        <w:t xml:space="preserve">FFPC, NFPA 101 Section </w:t>
      </w:r>
      <w:r w:rsidR="004035EF" w:rsidRPr="009B6AFE">
        <w:rPr>
          <w:highlight w:val="yellow"/>
        </w:rPr>
        <w:t>28.2.3.2)</w:t>
      </w:r>
      <w:r w:rsidRPr="009B6AFE">
        <w:rPr>
          <w:highlight w:val="yellow"/>
        </w:rPr>
        <w:t xml:space="preserve"> and Res B/</w:t>
      </w:r>
      <w:proofErr w:type="gramStart"/>
      <w:r w:rsidRPr="009B6AFE">
        <w:rPr>
          <w:highlight w:val="yellow"/>
        </w:rPr>
        <w:t>C,(</w:t>
      </w:r>
      <w:proofErr w:type="gramEnd"/>
      <w:r w:rsidRPr="009B6AFE">
        <w:rPr>
          <w:highlight w:val="yellow"/>
        </w:rPr>
        <w:t>check others)</w:t>
      </w:r>
      <w:r w:rsidR="00B40ECC">
        <w:rPr>
          <w:highlight w:val="yellow"/>
        </w:rPr>
        <w:t>, the</w:t>
      </w:r>
      <w:r w:rsidRPr="009B6AFE">
        <w:rPr>
          <w:highlight w:val="yellow"/>
        </w:rPr>
        <w:t xml:space="preserve"> code requires that street floor exits must accommodate the occupant load of street floor plus stair discharging onto street floor.</w:t>
      </w:r>
    </w:p>
    <w:p w14:paraId="35E07F9A" w14:textId="77777777" w:rsidR="00E20762" w:rsidRPr="007D3064" w:rsidRDefault="005870F6" w:rsidP="00E20762">
      <w:pPr>
        <w:pStyle w:val="Head3"/>
        <w:rPr>
          <w:color w:val="auto"/>
          <w:highlight w:val="red"/>
        </w:rPr>
      </w:pPr>
      <w:bookmarkStart w:id="68" w:name="_Toc63066826"/>
      <w:r w:rsidRPr="007D3064">
        <w:rPr>
          <w:highlight w:val="red"/>
        </w:rPr>
        <w:t>Stair Re-Entry:</w:t>
      </w:r>
      <w:bookmarkEnd w:id="68"/>
      <w:r w:rsidR="006B69F2" w:rsidRPr="007D3064">
        <w:rPr>
          <w:highlight w:val="red"/>
        </w:rPr>
        <w:t xml:space="preserve"> </w:t>
      </w:r>
    </w:p>
    <w:p w14:paraId="20DDE020" w14:textId="77777777" w:rsidR="00B40ECC" w:rsidRPr="007D3064" w:rsidRDefault="006B69F2" w:rsidP="00E20762">
      <w:pPr>
        <w:pStyle w:val="Body3"/>
        <w:rPr>
          <w:highlight w:val="red"/>
        </w:rPr>
      </w:pPr>
      <w:r w:rsidRPr="007D3064">
        <w:rPr>
          <w:highlight w:val="red"/>
        </w:rPr>
        <w:t xml:space="preserve">Interior </w:t>
      </w:r>
      <w:r w:rsidR="00E97630" w:rsidRPr="007D3064">
        <w:rPr>
          <w:highlight w:val="red"/>
        </w:rPr>
        <w:t>exit stairway doors must be</w:t>
      </w:r>
      <w:r w:rsidR="006B1320" w:rsidRPr="007D3064">
        <w:rPr>
          <w:highlight w:val="red"/>
        </w:rPr>
        <w:t xml:space="preserve"> designed to</w:t>
      </w:r>
      <w:r w:rsidR="00CE7224" w:rsidRPr="007D3064">
        <w:rPr>
          <w:highlight w:val="red"/>
        </w:rPr>
        <w:t xml:space="preserve"> allow re-entry into the b</w:t>
      </w:r>
      <w:r w:rsidRPr="007D3064">
        <w:rPr>
          <w:highlight w:val="red"/>
        </w:rPr>
        <w:t>uilding</w:t>
      </w:r>
      <w:r w:rsidR="00CE7224" w:rsidRPr="007D3064">
        <w:rPr>
          <w:highlight w:val="red"/>
        </w:rPr>
        <w:t xml:space="preserve"> at each floor</w:t>
      </w:r>
      <w:r w:rsidR="006B1320" w:rsidRPr="007D3064">
        <w:rPr>
          <w:highlight w:val="red"/>
        </w:rPr>
        <w:t xml:space="preserve"> in accordance with FFPC</w:t>
      </w:r>
      <w:r w:rsidR="00B40ECC" w:rsidRPr="007D3064">
        <w:rPr>
          <w:highlight w:val="red"/>
        </w:rPr>
        <w:t>, NFPA 101 Section</w:t>
      </w:r>
      <w:r w:rsidR="006B1320" w:rsidRPr="007D3064">
        <w:rPr>
          <w:highlight w:val="red"/>
        </w:rPr>
        <w:t xml:space="preserve"> 7.2.1.5.8.  If the doors are normally locked </w:t>
      </w:r>
      <w:r w:rsidR="00A26AFD" w:rsidRPr="007D3064">
        <w:rPr>
          <w:highlight w:val="red"/>
        </w:rPr>
        <w:t>to</w:t>
      </w:r>
      <w:r w:rsidR="006B1320" w:rsidRPr="007D3064">
        <w:rPr>
          <w:highlight w:val="red"/>
        </w:rPr>
        <w:t xml:space="preserve"> prevent access into the floors, then the doors must automatically unlock </w:t>
      </w:r>
      <w:r w:rsidR="005762D2" w:rsidRPr="007D3064">
        <w:rPr>
          <w:highlight w:val="red"/>
        </w:rPr>
        <w:t>upon initiation of the fire alarm system</w:t>
      </w:r>
      <w:r w:rsidR="006B1320" w:rsidRPr="007D3064">
        <w:rPr>
          <w:highlight w:val="red"/>
        </w:rPr>
        <w:t xml:space="preserve"> in accordance with </w:t>
      </w:r>
      <w:r w:rsidR="00B40ECC" w:rsidRPr="007D3064">
        <w:rPr>
          <w:highlight w:val="red"/>
        </w:rPr>
        <w:t>FFPC, NFPA 101 Section 7.2.1.5.8</w:t>
      </w:r>
      <w:r w:rsidR="00345418" w:rsidRPr="007D3064">
        <w:rPr>
          <w:highlight w:val="red"/>
        </w:rPr>
        <w:t>.</w:t>
      </w:r>
      <w:r w:rsidR="001C7879" w:rsidRPr="007D3064">
        <w:rPr>
          <w:highlight w:val="red"/>
        </w:rPr>
        <w:t xml:space="preserve">  </w:t>
      </w:r>
    </w:p>
    <w:p w14:paraId="6E4C2140" w14:textId="33A37575" w:rsidR="00467C52" w:rsidRPr="00B40ECC" w:rsidRDefault="001C7879" w:rsidP="00E20762">
      <w:pPr>
        <w:pStyle w:val="Body3"/>
        <w:rPr>
          <w:b/>
          <w:highlight w:val="yellow"/>
        </w:rPr>
      </w:pPr>
      <w:r w:rsidRPr="007D3064">
        <w:rPr>
          <w:highlight w:val="red"/>
        </w:rPr>
        <w:t>In a high-rise building, if the doors are locked from the stair side, then there must be a two-way communication system provided in the stairway on at least every 5</w:t>
      </w:r>
      <w:r w:rsidRPr="007D3064">
        <w:rPr>
          <w:highlight w:val="red"/>
          <w:vertAlign w:val="superscript"/>
        </w:rPr>
        <w:t>th</w:t>
      </w:r>
      <w:r w:rsidRPr="007D3064">
        <w:rPr>
          <w:highlight w:val="red"/>
        </w:rPr>
        <w:t xml:space="preserve"> floor.  The system must be connected to an approved constantly attended station.  </w:t>
      </w:r>
      <w:r w:rsidR="005762D2" w:rsidRPr="007D3064">
        <w:rPr>
          <w:highlight w:val="red"/>
        </w:rPr>
        <w:t>In addition, the doors must be capable of being unlocked simultaneously</w:t>
      </w:r>
      <w:r w:rsidR="00B40ECC" w:rsidRPr="007D3064">
        <w:rPr>
          <w:highlight w:val="red"/>
        </w:rPr>
        <w:t xml:space="preserve">, </w:t>
      </w:r>
      <w:r w:rsidR="005762D2" w:rsidRPr="007D3064">
        <w:rPr>
          <w:highlight w:val="red"/>
        </w:rPr>
        <w:t>but remain latched</w:t>
      </w:r>
      <w:r w:rsidR="00B40ECC" w:rsidRPr="007D3064">
        <w:rPr>
          <w:highlight w:val="red"/>
        </w:rPr>
        <w:t xml:space="preserve">, </w:t>
      </w:r>
      <w:r w:rsidR="005762D2" w:rsidRPr="007D3064">
        <w:rPr>
          <w:highlight w:val="red"/>
        </w:rPr>
        <w:t>upon signal from FCC</w:t>
      </w:r>
      <w:r w:rsidR="00B40ECC" w:rsidRPr="007D3064">
        <w:rPr>
          <w:highlight w:val="red"/>
        </w:rPr>
        <w:t xml:space="preserve"> (</w:t>
      </w:r>
      <w:r w:rsidRPr="007D3064">
        <w:rPr>
          <w:highlight w:val="red"/>
        </w:rPr>
        <w:t>FBC Section 403.5.3)</w:t>
      </w:r>
      <w:r w:rsidR="00B40ECC" w:rsidRPr="007D3064">
        <w:rPr>
          <w:highlight w:val="red"/>
        </w:rPr>
        <w:t>.</w:t>
      </w:r>
    </w:p>
    <w:p w14:paraId="60D73DB8" w14:textId="06C0BABB" w:rsidR="00E20762" w:rsidRPr="00E20762" w:rsidRDefault="004E706D" w:rsidP="00E20762">
      <w:pPr>
        <w:pStyle w:val="Head3"/>
        <w:rPr>
          <w:highlight w:val="yellow"/>
        </w:rPr>
      </w:pPr>
      <w:bookmarkStart w:id="69" w:name="_Toc63066827"/>
      <w:r>
        <w:t xml:space="preserve"> </w:t>
      </w:r>
      <w:r w:rsidR="00467C52" w:rsidRPr="009B6AFE">
        <w:t>Door hardware requirements:</w:t>
      </w:r>
      <w:bookmarkEnd w:id="69"/>
      <w:r w:rsidR="00467C52" w:rsidRPr="009B6AFE">
        <w:t xml:space="preserve">  </w:t>
      </w:r>
    </w:p>
    <w:p w14:paraId="18288377" w14:textId="65483236" w:rsidR="00680B84" w:rsidRDefault="00680B84" w:rsidP="00E20762">
      <w:pPr>
        <w:pStyle w:val="Body3"/>
        <w:rPr>
          <w:rFonts w:cs="Arial"/>
          <w:szCs w:val="22"/>
          <w:highlight w:val="yellow"/>
        </w:rPr>
      </w:pPr>
      <w:r w:rsidRPr="00B53A7E">
        <w:rPr>
          <w:rFonts w:cs="Arial"/>
          <w:szCs w:val="22"/>
          <w:highlight w:val="magenta"/>
        </w:rPr>
        <w:t>DoorLockI1</w:t>
      </w:r>
    </w:p>
    <w:p w14:paraId="6D3D7482" w14:textId="2040D2EC" w:rsidR="006A0D9F" w:rsidRDefault="006A0D9F" w:rsidP="00E20762">
      <w:pPr>
        <w:pStyle w:val="Body3"/>
        <w:rPr>
          <w:rFonts w:cs="Arial"/>
          <w:szCs w:val="22"/>
        </w:rPr>
      </w:pPr>
      <w:r w:rsidRPr="006A0D9F">
        <w:rPr>
          <w:rFonts w:cs="Arial"/>
          <w:szCs w:val="22"/>
          <w:highlight w:val="yellow"/>
        </w:rPr>
        <w:lastRenderedPageBreak/>
        <w:t>Door locking arrangements shall be permitted where clinical needs of residents require specialized security measures or where residents pose a security threat provided the staff can always readily unlock doors and the building is protected with an approved automatic sprinkler system</w:t>
      </w:r>
      <w:r w:rsidRPr="006A0D9F">
        <w:rPr>
          <w:rFonts w:cs="Arial"/>
          <w:color w:val="000000" w:themeColor="text1"/>
          <w:szCs w:val="22"/>
          <w:highlight w:val="yellow"/>
        </w:rPr>
        <w:t xml:space="preserve"> (FFPC §32.3.2.2.2(6))</w:t>
      </w:r>
      <w:r w:rsidRPr="006A0D9F">
        <w:rPr>
          <w:rFonts w:cs="Arial"/>
          <w:szCs w:val="22"/>
          <w:highlight w:val="yellow"/>
        </w:rPr>
        <w:t>. Doors in the means of egress permitted to be locked must have provisions for the rapid removal of occupants by means of remote-control locks from within the locked building, keying of all locks to keys always carried by staff, or other reliable means. Only one locking device shall always be permitted (</w:t>
      </w:r>
      <w:r w:rsidRPr="006A0D9F">
        <w:rPr>
          <w:rFonts w:cs="Arial"/>
          <w:color w:val="000000" w:themeColor="text1"/>
          <w:szCs w:val="22"/>
          <w:highlight w:val="yellow"/>
        </w:rPr>
        <w:t>FFPC §32.3.2.2.2 (7)(8))</w:t>
      </w:r>
      <w:r w:rsidRPr="006A0D9F">
        <w:rPr>
          <w:rFonts w:cs="Arial"/>
          <w:szCs w:val="22"/>
          <w:highlight w:val="yellow"/>
        </w:rPr>
        <w:t>.</w:t>
      </w:r>
    </w:p>
    <w:p w14:paraId="71E87090" w14:textId="7D33336E" w:rsidR="00680B84" w:rsidRPr="006A0D9F" w:rsidRDefault="00680B84" w:rsidP="00E20762">
      <w:pPr>
        <w:pStyle w:val="Body3"/>
      </w:pPr>
      <w:proofErr w:type="spellStart"/>
      <w:r w:rsidRPr="008108BB">
        <w:rPr>
          <w:highlight w:val="magenta"/>
        </w:rPr>
        <w:t>PanicHardwareREQ</w:t>
      </w:r>
      <w:proofErr w:type="spellEnd"/>
    </w:p>
    <w:p w14:paraId="5A3BB79B" w14:textId="3F990ABB" w:rsidR="00B66EAF" w:rsidRPr="00E20762" w:rsidRDefault="005103D7" w:rsidP="00E20762">
      <w:pPr>
        <w:pStyle w:val="Body3"/>
        <w:rPr>
          <w:b/>
          <w:highlight w:val="yellow"/>
        </w:rPr>
      </w:pPr>
      <w:r w:rsidRPr="00680B84">
        <w:rPr>
          <w:highlight w:val="yellow"/>
        </w:rPr>
        <w:t>Panic hardware (</w:t>
      </w:r>
      <w:r w:rsidRPr="00680B84">
        <w:rPr>
          <w:i/>
          <w:highlight w:val="yellow"/>
        </w:rPr>
        <w:t>or fire exit hardware for fire doors</w:t>
      </w:r>
      <w:r w:rsidRPr="00680B84">
        <w:rPr>
          <w:highlight w:val="yellow"/>
        </w:rPr>
        <w:t xml:space="preserve">) must be installed in all doors serving rooms or spaces with an occupant load of 50 persons or more </w:t>
      </w:r>
      <w:r w:rsidR="00775CB1" w:rsidRPr="00680B84">
        <w:rPr>
          <w:highlight w:val="yellow"/>
        </w:rPr>
        <w:t xml:space="preserve">in a Group A or E occupancy </w:t>
      </w:r>
      <w:r w:rsidRPr="00680B84">
        <w:rPr>
          <w:highlight w:val="yellow"/>
        </w:rPr>
        <w:t>per FBC</w:t>
      </w:r>
      <w:r w:rsidR="00B40ECC" w:rsidRPr="00680B84">
        <w:rPr>
          <w:highlight w:val="yellow"/>
        </w:rPr>
        <w:t xml:space="preserve"> </w:t>
      </w:r>
      <w:r w:rsidRPr="00680B84">
        <w:rPr>
          <w:highlight w:val="yellow"/>
        </w:rPr>
        <w:t>Section 10</w:t>
      </w:r>
      <w:r w:rsidR="002A71DD" w:rsidRPr="00680B84">
        <w:rPr>
          <w:highlight w:val="yellow"/>
        </w:rPr>
        <w:t>10.</w:t>
      </w:r>
      <w:r w:rsidRPr="00680B84">
        <w:rPr>
          <w:highlight w:val="yellow"/>
        </w:rPr>
        <w:t xml:space="preserve">1.10.  </w:t>
      </w:r>
      <w:r w:rsidR="00303DD8" w:rsidRPr="00680B84">
        <w:rPr>
          <w:highlight w:val="yellow"/>
        </w:rPr>
        <w:t>The FFPC</w:t>
      </w:r>
      <w:r w:rsidR="008874A7" w:rsidRPr="00680B84">
        <w:rPr>
          <w:highlight w:val="yellow"/>
        </w:rPr>
        <w:t xml:space="preserve">, Section 12.2.2.2.3, </w:t>
      </w:r>
      <w:r w:rsidR="00303DD8" w:rsidRPr="00680B84">
        <w:rPr>
          <w:highlight w:val="yellow"/>
        </w:rPr>
        <w:t xml:space="preserve">has a similar requirement for assembly occupancies where the occupancy load is 100 or more. Therefore, the FBC has the more stringent requirement and must be implemented.  </w:t>
      </w:r>
      <w:r w:rsidRPr="00680B84">
        <w:rPr>
          <w:highlight w:val="yellow"/>
        </w:rPr>
        <w:t>Panic hardware must be installed in electrical rooms as stated in other section of this report.</w:t>
      </w:r>
      <w:r w:rsidR="00C91403" w:rsidRPr="00680B84">
        <w:rPr>
          <w:highlight w:val="yellow"/>
        </w:rPr>
        <w:t xml:space="preserve">  Check occupancy chapter for special hardware</w:t>
      </w:r>
    </w:p>
    <w:p w14:paraId="43F26068" w14:textId="77777777" w:rsidR="00E20762" w:rsidRDefault="00CF48F3" w:rsidP="00E20762">
      <w:pPr>
        <w:pStyle w:val="Head3"/>
      </w:pPr>
      <w:bookmarkStart w:id="70" w:name="_Toc63066828"/>
      <w:r w:rsidRPr="00B66EAF">
        <w:t>Occupant Load Factors:</w:t>
      </w:r>
      <w:bookmarkEnd w:id="70"/>
      <w:r w:rsidRPr="00B66EAF">
        <w:t xml:space="preserve"> </w:t>
      </w:r>
    </w:p>
    <w:p w14:paraId="6980A165" w14:textId="350FB53E"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13</w:t>
      </w:r>
      <w:r w:rsidR="001E16EB" w:rsidRPr="00B6667A">
        <w:rPr>
          <w:noProof/>
          <w:color w:val="1D0F4A"/>
        </w:rPr>
        <w:fldChar w:fldCharType="end"/>
      </w:r>
      <w:r w:rsidRPr="00B6667A">
        <w:rPr>
          <w:color w:val="1D0F4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100 gross</w:t>
            </w:r>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lastRenderedPageBreak/>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04649954"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669240C4" w14:textId="30A716B8" w:rsidR="00D87930" w:rsidRPr="00213B07" w:rsidRDefault="00D87930" w:rsidP="00D87930">
            <w:pPr>
              <w:pStyle w:val="TableText"/>
            </w:pPr>
            <w:r>
              <w:t>Warehouses</w:t>
            </w:r>
          </w:p>
        </w:tc>
        <w:tc>
          <w:tcPr>
            <w:tcW w:w="2596" w:type="pct"/>
            <w:tcBorders>
              <w:top w:val="single" w:sz="4" w:space="0" w:color="auto"/>
              <w:left w:val="single" w:sz="4" w:space="0" w:color="auto"/>
              <w:bottom w:val="single" w:sz="4" w:space="0" w:color="auto"/>
              <w:right w:val="single" w:sz="4" w:space="0" w:color="auto"/>
            </w:tcBorders>
            <w:vAlign w:val="center"/>
          </w:tcPr>
          <w:p w14:paraId="13CB96CB" w14:textId="1D600C12" w:rsidR="00D87930" w:rsidRPr="00213B07" w:rsidRDefault="00D87930" w:rsidP="00D87930">
            <w:pPr>
              <w:pStyle w:val="TableText"/>
              <w:jc w:val="center"/>
            </w:pPr>
            <w:r>
              <w:t xml:space="preserve">500 </w:t>
            </w:r>
            <w:proofErr w:type="gramStart"/>
            <w:r>
              <w:t>gross</w:t>
            </w:r>
            <w:proofErr w:type="gramEnd"/>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71" w:name="_Toc63066829"/>
      <w:r w:rsidRPr="009B6AFE">
        <w:t>Spaces with One</w:t>
      </w:r>
      <w:r w:rsidR="00CF48F3" w:rsidRPr="009B6AFE">
        <w:t xml:space="preserve"> Means of Egress Requirements:</w:t>
      </w:r>
      <w:bookmarkEnd w:id="71"/>
      <w:r w:rsidR="00CF48F3" w:rsidRPr="009B6AFE">
        <w:t xml:space="preserve"> </w:t>
      </w:r>
    </w:p>
    <w:p w14:paraId="444D3D94" w14:textId="4255C585"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14</w:t>
      </w:r>
      <w:r w:rsidR="001E16EB" w:rsidRPr="00B6667A">
        <w:rPr>
          <w:noProof/>
          <w:color w:val="1D0F4A"/>
        </w:rPr>
        <w:fldChar w:fldCharType="end"/>
      </w:r>
      <w:r w:rsidRPr="00B6667A">
        <w:rPr>
          <w:color w:val="1D0F4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72" w:name="_Toc63066830"/>
      <w:r w:rsidRPr="009B6AFE">
        <w:t>Means of Escape:</w:t>
      </w:r>
      <w:bookmarkEnd w:id="72"/>
      <w:r w:rsidRPr="009B6AFE">
        <w:t xml:space="preserve">  </w:t>
      </w:r>
    </w:p>
    <w:p w14:paraId="268AFB33" w14:textId="3CD39816" w:rsidR="00680B84" w:rsidRDefault="00680B84" w:rsidP="00517355">
      <w:pPr>
        <w:pStyle w:val="Body3"/>
      </w:pPr>
      <w:r w:rsidRPr="003A7C0F">
        <w:rPr>
          <w:highlight w:val="magenta"/>
        </w:rPr>
        <w:t>MEANSESCAPE</w:t>
      </w:r>
    </w:p>
    <w:p w14:paraId="199360F6" w14:textId="7EB2A5AE" w:rsidR="00890B4A" w:rsidRPr="000F325B" w:rsidRDefault="00890B4A" w:rsidP="00517355">
      <w:pPr>
        <w:pStyle w:val="Body3"/>
      </w:pPr>
      <w:r w:rsidRPr="00BD77B7">
        <w:t xml:space="preserve">Secondary means of escape windows are not required in dwelling </w:t>
      </w:r>
      <w:proofErr w:type="gramStart"/>
      <w:r w:rsidRPr="00BD77B7">
        <w:t>units  [</w:t>
      </w:r>
      <w:proofErr w:type="gramEnd"/>
      <w:r w:rsidRPr="00BD77B7">
        <w:t>hotel units] when the building is protected by an automatic sprinkler system per FFPC, NFPA 101.  Emergency escape/rescue windows are required by FBC Section 10</w:t>
      </w:r>
      <w:r w:rsidR="00D97D3B" w:rsidRPr="00BD77B7">
        <w:t>30</w:t>
      </w:r>
      <w:r w:rsidRPr="00BD77B7">
        <w:t xml:space="preserve"> for </w:t>
      </w:r>
      <w:r w:rsidRPr="00BD77B7">
        <w:rPr>
          <w:u w:val="single"/>
        </w:rPr>
        <w:t>only for</w:t>
      </w:r>
      <w:r w:rsidRPr="00BD77B7">
        <w:t xml:space="preserve"> R-2 occupancies in buildings that have only one exit.  The rescue windows are required even if the building is protected by an automatic sprinkler system</w:t>
      </w:r>
      <w:r w:rsidRPr="009B6AFE">
        <w:t>.</w:t>
      </w:r>
    </w:p>
    <w:p w14:paraId="776F91A5" w14:textId="77777777" w:rsidR="00517355" w:rsidRDefault="00CF48F3" w:rsidP="00517355">
      <w:pPr>
        <w:pStyle w:val="Head3"/>
      </w:pPr>
      <w:bookmarkStart w:id="73" w:name="_Toc63066831"/>
      <w:r w:rsidRPr="009B6AFE">
        <w:t>Egress Capacity Factors:</w:t>
      </w:r>
      <w:bookmarkEnd w:id="73"/>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021AD347" w:rsidR="00BC47E0" w:rsidRPr="00B6667A" w:rsidRDefault="00BC47E0" w:rsidP="00BC47E0">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15</w:t>
      </w:r>
      <w:r w:rsidR="001E16EB" w:rsidRPr="00B6667A">
        <w:rPr>
          <w:noProof/>
          <w:color w:val="1D0F4A"/>
        </w:rPr>
        <w:fldChar w:fldCharType="end"/>
      </w:r>
      <w:r w:rsidRPr="00B6667A">
        <w:rPr>
          <w:color w:val="1D0F4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D97D3B">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39"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D97D3B">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39"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D97D3B">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39" w:type="pct"/>
            <w:vAlign w:val="center"/>
          </w:tcPr>
          <w:p w14:paraId="4FB3B571" w14:textId="2BCB053B" w:rsidR="00EE0174" w:rsidRDefault="00850FF6" w:rsidP="00EE0174">
            <w:pPr>
              <w:pStyle w:val="TableText"/>
              <w:keepNext/>
              <w:jc w:val="center"/>
            </w:pPr>
            <w:r>
              <w:t>0.2</w:t>
            </w:r>
          </w:p>
        </w:tc>
      </w:tr>
      <w:tr w:rsidR="00EE0174" w:rsidRPr="009B6AFE" w14:paraId="75D89ED6" w14:textId="3C4490B5" w:rsidTr="00D97D3B">
        <w:tc>
          <w:tcPr>
            <w:tcW w:w="1126" w:type="pct"/>
            <w:vMerge w:val="restart"/>
            <w:vAlign w:val="center"/>
          </w:tcPr>
          <w:p w14:paraId="314C5F12" w14:textId="00D9650F" w:rsidR="00EE0174" w:rsidRPr="00213B07" w:rsidRDefault="00EE0174" w:rsidP="00BC47E0">
            <w:pPr>
              <w:pStyle w:val="TableText"/>
              <w:keepNext/>
            </w:pPr>
            <w:r>
              <w:t>Healthcare, sprinklered</w:t>
            </w:r>
          </w:p>
        </w:tc>
        <w:tc>
          <w:tcPr>
            <w:tcW w:w="1595" w:type="pct"/>
            <w:vAlign w:val="center"/>
          </w:tcPr>
          <w:p w14:paraId="59E7FDB2" w14:textId="3079B19D" w:rsidR="00EE0174" w:rsidRDefault="00EE0174" w:rsidP="00BC47E0">
            <w:pPr>
              <w:pStyle w:val="TableText"/>
              <w:keepNext/>
              <w:jc w:val="center"/>
            </w:pPr>
            <w:r>
              <w:t>Stairways</w:t>
            </w:r>
            <w:r w:rsidR="00A505A8">
              <w:t xml:space="preserve"> &lt; 44 inches</w:t>
            </w:r>
          </w:p>
        </w:tc>
        <w:tc>
          <w:tcPr>
            <w:tcW w:w="1139" w:type="pct"/>
            <w:vAlign w:val="center"/>
          </w:tcPr>
          <w:p w14:paraId="33FC6C6F" w14:textId="6162409C" w:rsidR="00EE0174" w:rsidRPr="00213B07" w:rsidRDefault="00EE0174" w:rsidP="00EE0174">
            <w:pPr>
              <w:pStyle w:val="TableText"/>
              <w:keepNext/>
              <w:jc w:val="center"/>
            </w:pPr>
            <w:r>
              <w:t>0.3</w:t>
            </w:r>
            <w:r w:rsidR="00A505A8">
              <w:t xml:space="preserve"> </w:t>
            </w:r>
          </w:p>
        </w:tc>
        <w:tc>
          <w:tcPr>
            <w:tcW w:w="1139" w:type="pct"/>
            <w:vAlign w:val="center"/>
          </w:tcPr>
          <w:p w14:paraId="2D7055BC" w14:textId="7AAD088B" w:rsidR="00EE0174" w:rsidRDefault="00850FF6" w:rsidP="00EE0174">
            <w:pPr>
              <w:pStyle w:val="TableText"/>
              <w:keepNext/>
              <w:jc w:val="center"/>
            </w:pPr>
            <w:r>
              <w:t>0.3</w:t>
            </w:r>
          </w:p>
        </w:tc>
      </w:tr>
      <w:tr w:rsidR="00A505A8" w:rsidRPr="009B6AFE" w14:paraId="1DD360DD" w14:textId="77777777" w:rsidTr="00D97D3B">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39"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D97D3B">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39"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D97D3B">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39"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D97D3B">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39"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D97D3B">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39"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D97D3B">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39"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D97D3B">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39"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D97D3B">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39"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D97D3B">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39" w:type="pct"/>
            <w:vAlign w:val="center"/>
          </w:tcPr>
          <w:p w14:paraId="1F4D4AF1" w14:textId="784B4E78" w:rsidR="00EE0174" w:rsidRPr="00213B07" w:rsidRDefault="00850FF6" w:rsidP="00EE0174">
            <w:pPr>
              <w:pStyle w:val="TableText"/>
              <w:keepNext/>
              <w:jc w:val="center"/>
            </w:pPr>
            <w:r>
              <w:t>0.2</w:t>
            </w:r>
          </w:p>
        </w:tc>
      </w:tr>
    </w:tbl>
    <w:p w14:paraId="57AD3018" w14:textId="6083604F" w:rsidR="00BC47E0" w:rsidRDefault="00BC47E0" w:rsidP="00A505A8">
      <w:pPr>
        <w:pStyle w:val="TableText"/>
        <w:rPr>
          <w:highlight w:val="yellow"/>
        </w:rPr>
      </w:pPr>
    </w:p>
    <w:p w14:paraId="6233119B" w14:textId="59849E90" w:rsidR="00850FF6" w:rsidRDefault="00850FF6" w:rsidP="00850FF6">
      <w:pPr>
        <w:pStyle w:val="Caption"/>
        <w:keepNext/>
      </w:pPr>
      <w:r>
        <w:lastRenderedPageBreak/>
        <w:t xml:space="preserve">Table </w:t>
      </w:r>
      <w:r>
        <w:fldChar w:fldCharType="begin"/>
      </w:r>
      <w:r>
        <w:instrText>SEQ Table \* ARABIC</w:instrText>
      </w:r>
      <w:r>
        <w:fldChar w:fldCharType="separate"/>
      </w:r>
      <w:r w:rsidR="009C5E7C">
        <w:rPr>
          <w:noProof/>
        </w:rPr>
        <w:t>16</w:t>
      </w:r>
      <w:r>
        <w:fldChar w:fldCharType="end"/>
      </w:r>
      <w: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D97D3B">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39"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D97D3B">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39"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D97D3B">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39"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D97D3B">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39"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D97D3B">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39"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D97D3B">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39" w:type="pct"/>
            <w:vAlign w:val="center"/>
          </w:tcPr>
          <w:p w14:paraId="150AC5DD" w14:textId="77777777" w:rsidR="00850FF6" w:rsidRDefault="00850FF6" w:rsidP="00A92043">
            <w:pPr>
              <w:pStyle w:val="TableText"/>
              <w:keepNext/>
              <w:jc w:val="center"/>
            </w:pPr>
            <w:r>
              <w:t>0.2</w:t>
            </w:r>
          </w:p>
        </w:tc>
      </w:tr>
      <w:tr w:rsidR="00850FF6" w:rsidRPr="009B6AFE" w14:paraId="62A148C4" w14:textId="77777777" w:rsidTr="00D97D3B">
        <w:tc>
          <w:tcPr>
            <w:tcW w:w="1126" w:type="pct"/>
            <w:vMerge w:val="restart"/>
            <w:vAlign w:val="center"/>
          </w:tcPr>
          <w:p w14:paraId="3CA939C7" w14:textId="77777777" w:rsidR="00850FF6" w:rsidRDefault="00850FF6" w:rsidP="00A92043">
            <w:pPr>
              <w:pStyle w:val="TableText"/>
              <w:keepNext/>
            </w:pPr>
            <w:r>
              <w:t>Healthcare, non-sprinklered</w:t>
            </w:r>
          </w:p>
        </w:tc>
        <w:tc>
          <w:tcPr>
            <w:tcW w:w="1595" w:type="pct"/>
            <w:vAlign w:val="center"/>
          </w:tcPr>
          <w:p w14:paraId="431A63E8" w14:textId="77777777" w:rsidR="00850FF6" w:rsidRDefault="00850FF6" w:rsidP="00A92043">
            <w:pPr>
              <w:pStyle w:val="TableText"/>
              <w:keepNext/>
              <w:jc w:val="center"/>
            </w:pPr>
            <w:r>
              <w:t>Stairways</w:t>
            </w:r>
          </w:p>
        </w:tc>
        <w:tc>
          <w:tcPr>
            <w:tcW w:w="1139" w:type="pct"/>
            <w:vAlign w:val="center"/>
          </w:tcPr>
          <w:p w14:paraId="6677823C" w14:textId="77777777" w:rsidR="00850FF6" w:rsidRPr="00213B07" w:rsidRDefault="00850FF6" w:rsidP="00A92043">
            <w:pPr>
              <w:pStyle w:val="TableText"/>
              <w:keepNext/>
              <w:jc w:val="center"/>
            </w:pPr>
            <w:r>
              <w:t>0.6</w:t>
            </w:r>
          </w:p>
        </w:tc>
        <w:tc>
          <w:tcPr>
            <w:tcW w:w="1139" w:type="pct"/>
            <w:vAlign w:val="center"/>
          </w:tcPr>
          <w:p w14:paraId="11CC3887" w14:textId="77777777" w:rsidR="00850FF6" w:rsidRPr="00213B07" w:rsidRDefault="00850FF6" w:rsidP="00A92043">
            <w:pPr>
              <w:pStyle w:val="TableText"/>
              <w:keepNext/>
              <w:jc w:val="center"/>
            </w:pPr>
            <w:r>
              <w:t>0.3</w:t>
            </w:r>
          </w:p>
        </w:tc>
      </w:tr>
      <w:tr w:rsidR="00850FF6" w:rsidRPr="009B6AFE" w14:paraId="4BDB8112" w14:textId="77777777" w:rsidTr="00D97D3B">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39"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D97D3B">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39"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D97D3B">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39"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D97D3B">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39"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D97D3B">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39"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D97D3B">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39"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74" w:name="_Toc63066832"/>
      <w:r w:rsidRPr="00A901D3">
        <w:t>Stair Width Requirements:</w:t>
      </w:r>
      <w:bookmarkEnd w:id="74"/>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75" w:name="_Toc63066833"/>
      <w:r w:rsidRPr="009B6AFE">
        <w:t>Corridor Width:</w:t>
      </w:r>
      <w:bookmarkEnd w:id="75"/>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6" w:name="_Toc63066834"/>
      <w:r w:rsidRPr="009B6AFE">
        <w:t>Assembly Seating Arrangement:</w:t>
      </w:r>
      <w:bookmarkEnd w:id="76"/>
      <w:r w:rsidRPr="009B6AFE">
        <w:t xml:space="preserve">  </w:t>
      </w:r>
    </w:p>
    <w:p w14:paraId="725E3962" w14:textId="4EF4938C" w:rsidR="00050744" w:rsidRPr="009B6AFE" w:rsidRDefault="00050744" w:rsidP="00517355">
      <w:pPr>
        <w:pStyle w:val="Body3"/>
      </w:pPr>
      <w:r w:rsidRPr="009B6AFE">
        <w:t xml:space="preserve">Furniture layout </w:t>
      </w:r>
      <w:r w:rsidRPr="00EB3498">
        <w:t>in meeting rooms and ballrooms must comply</w:t>
      </w:r>
      <w:r w:rsidRPr="009B6AFE">
        <w:t xml:space="preserve"> with aisle width and aisle accessway width requirements as stated in </w:t>
      </w:r>
      <w:r w:rsidR="00EB3498">
        <w:t xml:space="preserve">FFPC, </w:t>
      </w:r>
      <w:r w:rsidRPr="009B6AFE">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9B6AFE">
        <w:lastRenderedPageBreak/>
        <w:t xml:space="preserve">FFPC, NFPA 101 Section 12.7.9 states that seats accommodating more than 200 persons shall be securely fastened to the floor, except </w:t>
      </w:r>
      <w:proofErr w:type="gramStart"/>
      <w:r w:rsidRPr="009B6AFE">
        <w:t>where</w:t>
      </w:r>
      <w:proofErr w:type="gramEnd"/>
      <w:r w:rsidRPr="009B6AFE">
        <w:t xml:space="preserve"> fastened together in groups of not less than three.</w:t>
      </w:r>
    </w:p>
    <w:p w14:paraId="079DE09A" w14:textId="3EE95A5F" w:rsidR="00ED7233" w:rsidRPr="009B6AFE" w:rsidRDefault="00802C4B" w:rsidP="00517355">
      <w:pPr>
        <w:pStyle w:val="Head3"/>
      </w:pPr>
      <w:bookmarkStart w:id="77" w:name="_Toc63066835"/>
      <w:r w:rsidRPr="009B6AFE">
        <w:t>One Exit Unavailable</w:t>
      </w:r>
      <w:r w:rsidR="00ED7233" w:rsidRPr="009B6AFE">
        <w:t xml:space="preserve"> Analysis:</w:t>
      </w:r>
      <w:bookmarkEnd w:id="77"/>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8" w:name="_Toc63066836"/>
      <w:r w:rsidRPr="009B6AFE">
        <w:t>Pool Barriers:</w:t>
      </w:r>
      <w:bookmarkEnd w:id="78"/>
      <w:r w:rsidRPr="009B6AFE">
        <w:t xml:space="preserve"> </w:t>
      </w:r>
    </w:p>
    <w:p w14:paraId="149ADACB" w14:textId="2B732178"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r w:rsidR="00BD77B7">
        <w:t xml:space="preserve"> </w:t>
      </w:r>
      <w:r w:rsidR="00BD77B7" w:rsidRPr="004C4ECF">
        <w:rPr>
          <w:highlight w:val="red"/>
        </w:rPr>
        <w:t>Add more detailed information including electronic locking mechanism.</w:t>
      </w:r>
    </w:p>
    <w:p w14:paraId="156EC792" w14:textId="77777777" w:rsidR="00517355" w:rsidRPr="00B43AAF" w:rsidRDefault="00FF5A63" w:rsidP="00B43AAF">
      <w:pPr>
        <w:pStyle w:val="Head3"/>
        <w:ind w:left="810" w:hanging="450"/>
      </w:pPr>
      <w:bookmarkStart w:id="79" w:name="_Toc63066837"/>
      <w:r w:rsidRPr="00B43AAF">
        <w:t xml:space="preserve">Exterior </w:t>
      </w:r>
      <w:r w:rsidR="007C62F4" w:rsidRPr="00B43AAF">
        <w:t>Door</w:t>
      </w:r>
      <w:r w:rsidRPr="00B43AAF">
        <w:t>s</w:t>
      </w:r>
      <w:r w:rsidR="007C62F4" w:rsidRPr="00B43AAF">
        <w:t xml:space="preserve"> </w:t>
      </w:r>
      <w:r w:rsidRPr="00B43AAF">
        <w:t>(NOA)</w:t>
      </w:r>
      <w:r w:rsidR="007C62F4" w:rsidRPr="00B43AAF">
        <w:t>:</w:t>
      </w:r>
      <w:bookmarkEnd w:id="79"/>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80" w:name="_Toc63066838"/>
      <w:r w:rsidRPr="009B6AFE">
        <w:t>Exit Signage:</w:t>
      </w:r>
      <w:bookmarkEnd w:id="80"/>
      <w:r w:rsidRPr="009B6AFE">
        <w:t xml:space="preserve">  </w:t>
      </w:r>
    </w:p>
    <w:p w14:paraId="7476BEE7" w14:textId="4B4E59E9" w:rsidR="00A6285F" w:rsidRDefault="00A6285F" w:rsidP="00517355">
      <w:pPr>
        <w:pStyle w:val="Body3"/>
        <w:rPr>
          <w:rFonts w:cs="Arial"/>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81"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81"/>
    </w:p>
    <w:p w14:paraId="17DC149E" w14:textId="710FA41F" w:rsidR="00BD77B7" w:rsidRPr="009B6AFE" w:rsidRDefault="00BD77B7" w:rsidP="00517355">
      <w:pPr>
        <w:pStyle w:val="Body3"/>
        <w:rPr>
          <w:b/>
        </w:rPr>
      </w:pPr>
      <w:r w:rsidRPr="004F0EEE">
        <w:rPr>
          <w:bCs/>
          <w:highlight w:val="magenta"/>
        </w:rPr>
        <w:t>LOWEXIT</w:t>
      </w:r>
    </w:p>
    <w:p w14:paraId="57309F0F" w14:textId="5D0CD09F" w:rsidR="00F17320" w:rsidRPr="009B6AFE" w:rsidRDefault="00F17320" w:rsidP="00517355">
      <w:pPr>
        <w:pStyle w:val="Body3"/>
        <w:rPr>
          <w:b/>
        </w:rPr>
      </w:pPr>
      <w:r w:rsidRPr="009B6AFE">
        <w:rPr>
          <w:b/>
          <w:highlight w:val="yellow"/>
        </w:rPr>
        <w:t xml:space="preserve">NOTE:  </w:t>
      </w:r>
      <w:r w:rsidRPr="009B6AFE">
        <w:rPr>
          <w:highlight w:val="yellow"/>
        </w:rPr>
        <w:t xml:space="preserve"> FBC Section 10</w:t>
      </w:r>
      <w:r w:rsidR="00085D88">
        <w:rPr>
          <w:highlight w:val="yellow"/>
        </w:rPr>
        <w:t xml:space="preserve">13.2 </w:t>
      </w:r>
      <w:r w:rsidRPr="009B6AFE">
        <w:rPr>
          <w:highlight w:val="yellow"/>
        </w:rPr>
        <w:t>requires floor-level exit signs in all R-1 (Hotel) Occupancies.</w:t>
      </w:r>
      <w:r w:rsidRPr="009B6AFE">
        <w:t xml:space="preserve">  </w:t>
      </w:r>
      <w:r w:rsidRPr="009B6AFE">
        <w:rPr>
          <w:highlight w:val="yellow"/>
        </w:rPr>
        <w:t>The bottom of the sign shall not be less than 10 inches and no more than 12 inches above the floor.  The sign shall be flush mounted to the door or wall.  The edge of the sign shall be within 4 inches of the door frame on the latch side.</w:t>
      </w:r>
    </w:p>
    <w:p w14:paraId="02CBB6E8" w14:textId="77777777" w:rsidR="00517355" w:rsidRDefault="007C62F4" w:rsidP="00B43AAF">
      <w:pPr>
        <w:pStyle w:val="Head3"/>
        <w:ind w:left="810" w:hanging="450"/>
      </w:pPr>
      <w:bookmarkStart w:id="82" w:name="_Toc63066839"/>
      <w:r w:rsidRPr="009B6AFE">
        <w:lastRenderedPageBreak/>
        <w:t>Luminous Egress Markings:</w:t>
      </w:r>
      <w:bookmarkEnd w:id="82"/>
      <w:r w:rsidRPr="009B6AFE">
        <w:t xml:space="preserve"> </w:t>
      </w:r>
    </w:p>
    <w:p w14:paraId="3C5DCBE2" w14:textId="75635FA3" w:rsidR="00C41DB9" w:rsidRDefault="00C41DB9" w:rsidP="00517355">
      <w:pPr>
        <w:pStyle w:val="Body3"/>
        <w:rPr>
          <w:highlight w:val="yellow"/>
        </w:rPr>
      </w:pPr>
      <w:bookmarkStart w:id="83" w:name="_Hlk38792940"/>
      <w:r w:rsidRPr="00125C3E">
        <w:rPr>
          <w:highlight w:val="magenta"/>
        </w:rPr>
        <w:t>LUMINOUSMARKSECTION</w:t>
      </w:r>
    </w:p>
    <w:p w14:paraId="75A50DE7" w14:textId="0831B74A" w:rsidR="00CC5539" w:rsidRPr="009B6AFE" w:rsidRDefault="007C62F4" w:rsidP="00517355">
      <w:pPr>
        <w:pStyle w:val="Body3"/>
        <w:rPr>
          <w:b/>
        </w:rPr>
      </w:pPr>
      <w:r w:rsidRPr="009B6AFE">
        <w:rPr>
          <w:highlight w:val="yellow"/>
        </w:rPr>
        <w:t xml:space="preserve">As a </w:t>
      </w:r>
      <w:r w:rsidRPr="009B6AFE">
        <w:rPr>
          <w:i/>
          <w:highlight w:val="yellow"/>
        </w:rPr>
        <w:t xml:space="preserve">high-rise </w:t>
      </w:r>
      <w:r w:rsidRPr="009B6AFE">
        <w:rPr>
          <w:highlight w:val="yellow"/>
        </w:rPr>
        <w:t>building</w:t>
      </w:r>
      <w:r w:rsidR="004907CB" w:rsidRPr="009B6AFE">
        <w:rPr>
          <w:highlight w:val="yellow"/>
        </w:rPr>
        <w:t>,</w:t>
      </w:r>
      <w:r w:rsidRPr="009B6AFE">
        <w:t xml:space="preserve"> FBC §403.5.5 </w:t>
      </w:r>
      <w:r w:rsidR="00775CB1" w:rsidRPr="009B6AFE">
        <w:t>states</w:t>
      </w:r>
      <w:r w:rsidRPr="009B6AFE">
        <w:t xml:space="preserve"> that </w:t>
      </w:r>
      <w:r w:rsidR="00775CB1" w:rsidRPr="009B6AFE">
        <w:t xml:space="preserve">approved </w:t>
      </w:r>
      <w:r w:rsidRPr="009B6AFE">
        <w:t>luminous egress path markings</w:t>
      </w:r>
      <w:r w:rsidR="00775CB1" w:rsidRPr="009B6AFE">
        <w:t xml:space="preserve"> delineating the exit path must be provided in </w:t>
      </w:r>
      <w:r w:rsidR="00775CB1" w:rsidRPr="009B6AFE">
        <w:rPr>
          <w:highlight w:val="yellow"/>
        </w:rPr>
        <w:t>Group A, B, E, I, M and R-1 occupancies</w:t>
      </w:r>
      <w:r w:rsidRPr="009B6AFE">
        <w:t xml:space="preserve"> in accordance with FBC §102</w:t>
      </w:r>
      <w:r w:rsidR="00B64FCD">
        <w:t>5</w:t>
      </w:r>
      <w:r w:rsidRPr="009B6AFE">
        <w:t xml:space="preserve">. </w:t>
      </w:r>
      <w:r w:rsidR="00775CB1" w:rsidRPr="009B6AFE">
        <w:t xml:space="preserve"> </w:t>
      </w:r>
      <w:r w:rsidRPr="009B6AFE">
        <w:t xml:space="preserve">Markings within the exit enclosures are required to be provided </w:t>
      </w:r>
      <w:r w:rsidR="002E3101" w:rsidRPr="009B6AFE">
        <w:t xml:space="preserve">on steps, landings, handrails, </w:t>
      </w:r>
      <w:r w:rsidRPr="009B6AFE">
        <w:t>perimeter demarcation lines</w:t>
      </w:r>
      <w:r w:rsidR="002E3101" w:rsidRPr="009B6AFE">
        <w:t>,</w:t>
      </w:r>
      <w:r w:rsidRPr="009B6AFE">
        <w:t xml:space="preserve"> and discharge doors from the exit enclosure.  Materials should comply with either UL 1994 </w:t>
      </w:r>
      <w:r w:rsidRPr="009B6AFE">
        <w:rPr>
          <w:i/>
        </w:rPr>
        <w:t xml:space="preserve">or </w:t>
      </w:r>
      <w:r w:rsidRPr="009B6AFE">
        <w:t xml:space="preserve">ASTM E2072. </w:t>
      </w:r>
    </w:p>
    <w:p w14:paraId="4887178C" w14:textId="77777777" w:rsidR="00517355" w:rsidRPr="00517355" w:rsidRDefault="0051377D" w:rsidP="00517355">
      <w:pPr>
        <w:pStyle w:val="Head3"/>
      </w:pPr>
      <w:bookmarkStart w:id="84" w:name="_Toc63066841"/>
      <w:bookmarkEnd w:id="83"/>
      <w:r w:rsidRPr="009B6AFE">
        <w:t>Means of Egress Lighting:</w:t>
      </w:r>
      <w:bookmarkEnd w:id="84"/>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6D86D6AE" w:rsidR="00ED7233" w:rsidRPr="009B6AFE" w:rsidRDefault="00ED7233" w:rsidP="00517355">
      <w:pPr>
        <w:pStyle w:val="Body3"/>
      </w:pPr>
      <w:r w:rsidRPr="009B6AFE">
        <w:t>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0F325B">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vppEQw=="/>
        </w:sdtPr>
        <w:sdtContent>
          <w:r w:rsidR="00F965F4" w:rsidRPr="000F325B">
            <w:t>BDPT</w:t>
          </w:r>
        </w:sdtContent>
      </w:sdt>
      <w:r w:rsidRPr="000F325B">
        <w:t xml:space="preserve"> Building Department</w:t>
      </w:r>
      <w:r w:rsidRPr="009B6AFE">
        <w:t xml:space="preserve"> strictly enforce the reliability of emergency lighting and require that the system be arranged to provide the required illumination automatically in the event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C41DB9">
        <w:t>As per standard practice</w:t>
      </w:r>
      <w:bookmarkStart w:id="85" w:name="_Hlk38792868"/>
      <w:r w:rsidR="002575F3" w:rsidRPr="00C41DB9">
        <w:t xml:space="preserve">, </w:t>
      </w:r>
      <w:r w:rsidRPr="00C41DB9">
        <w:t xml:space="preserve">it is recommended that the project team ensure that battery back-up lighting is provided in the following </w:t>
      </w:r>
      <w:r w:rsidR="000024FA" w:rsidRPr="00C41DB9">
        <w:t>locations:</w:t>
      </w:r>
      <w:r w:rsidRPr="00C41DB9">
        <w:t xml:space="preserve"> emergency generator room, fire command centers, fire pump room, and the e</w:t>
      </w:r>
      <w:r w:rsidRPr="009B6AFE">
        <w:t>mergency responder radio coverage room (if provided).</w:t>
      </w:r>
    </w:p>
    <w:bookmarkEnd w:id="85"/>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lastRenderedPageBreak/>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6" w:name="_Ref20227213"/>
      <w:bookmarkStart w:id="87" w:name="_Toc63066842"/>
      <w:r>
        <w:t>Major Life Safety Accessibility Requirements Overview</w:t>
      </w:r>
      <w:bookmarkEnd w:id="86"/>
      <w:bookmarkEnd w:id="87"/>
    </w:p>
    <w:p w14:paraId="1F2AEAE6" w14:textId="09F5155F"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must comply with all the applicable accessibility 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A3428B" w:rsidRPr="009B6AFE">
        <w:t>, Inc.  T</w:t>
      </w:r>
      <w:r w:rsidR="004617BF" w:rsidRPr="009B6AFE">
        <w:t>he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8" w:name="_Toc63066843"/>
      <w:r>
        <w:t>Accessible Means of Egress</w:t>
      </w:r>
      <w:bookmarkEnd w:id="88"/>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from the space, floor, or building.  If one means of egress is permitted by the Code, then only one accessible means o</w:t>
      </w:r>
      <w:r w:rsidR="00A3428B" w:rsidRPr="009B6AFE">
        <w:t>f egress needs to 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t xml:space="preserve">b) </w:t>
      </w:r>
      <w:r w:rsidR="00A92043">
        <w:tab/>
      </w:r>
      <w:r w:rsidRPr="009B6AFE">
        <w:t>Elevators must comply with firefighters’ emergency operations, power supply shall be</w:t>
      </w:r>
      <w:r w:rsidR="00A92043">
        <w:t xml:space="preserve"> </w:t>
      </w:r>
      <w:r w:rsidRPr="009B6AFE">
        <w:t>protected against interruption, and must be located in a smokeproof enclosure</w:t>
      </w:r>
      <w:r w:rsidR="00EA7BD5" w:rsidRPr="009B6AFE">
        <w:t xml:space="preserve"> </w:t>
      </w:r>
      <w:bookmarkStart w:id="89"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89"/>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90" w:name="_Toc63066844"/>
      <w:r>
        <w:t>Elevators</w:t>
      </w:r>
      <w:bookmarkEnd w:id="90"/>
    </w:p>
    <w:p w14:paraId="6A3B5CE3" w14:textId="18CA3FD1" w:rsidR="004617BF" w:rsidRPr="009B6AFE" w:rsidRDefault="004617BF" w:rsidP="00A92043">
      <w:pPr>
        <w:pStyle w:val="Body3"/>
        <w:rPr>
          <w:i/>
        </w:rPr>
      </w:pPr>
      <w:r w:rsidRPr="009B6AFE">
        <w:t xml:space="preserve">In buildings </w:t>
      </w:r>
      <w:bookmarkStart w:id="91"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xml:space="preserve">, then at least one required accessible means of egress </w:t>
      </w:r>
      <w:r w:rsidRPr="009B6AFE">
        <w:lastRenderedPageBreak/>
        <w:t>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91"/>
    </w:p>
    <w:p w14:paraId="56E46D03" w14:textId="0A5BBD49" w:rsidR="00A92043" w:rsidRDefault="00A92043" w:rsidP="00A92043">
      <w:pPr>
        <w:pStyle w:val="Head3"/>
      </w:pPr>
      <w:bookmarkStart w:id="92" w:name="_Toc63066845"/>
      <w:r>
        <w:t>Area of Refuge</w:t>
      </w:r>
      <w:bookmarkEnd w:id="92"/>
    </w:p>
    <w:p w14:paraId="46AD329D" w14:textId="3DAB57C6" w:rsidR="00987AD3" w:rsidRPr="00C41DB9" w:rsidRDefault="00A475A2" w:rsidP="00A92043">
      <w:pPr>
        <w:pStyle w:val="Body3"/>
        <w:rPr>
          <w:i/>
        </w:rPr>
      </w:pPr>
      <w:r w:rsidRPr="00C41DB9">
        <w:t xml:space="preserve">An area of refuge as </w:t>
      </w:r>
      <w:r w:rsidR="00C14F99" w:rsidRPr="00C41DB9">
        <w:t xml:space="preserve">part of the accessible means of egress </w:t>
      </w:r>
      <w:r w:rsidRPr="00C41DB9">
        <w:t xml:space="preserve">in </w:t>
      </w:r>
      <w:r w:rsidR="00295A0D" w:rsidRPr="00C41DB9">
        <w:t xml:space="preserve">a </w:t>
      </w:r>
      <w:r w:rsidRPr="00C41DB9">
        <w:t>building protected by an automatic sprinkler system</w:t>
      </w:r>
      <w:r w:rsidR="001D4243" w:rsidRPr="00C41DB9">
        <w:t xml:space="preserve"> may consist of each</w:t>
      </w:r>
      <w:r w:rsidR="00C14F99" w:rsidRPr="00C41DB9">
        <w:t xml:space="preserve"> story with or without two accessible rooms</w:t>
      </w:r>
      <w:r w:rsidRPr="00C41DB9">
        <w:t xml:space="preserve"> in accordance with </w:t>
      </w:r>
      <w:r w:rsidR="005E0503" w:rsidRPr="00C41DB9">
        <w:t xml:space="preserve">FFPC, NFPA 101 </w:t>
      </w:r>
      <w:r w:rsidRPr="00C41DB9">
        <w:t>Section 7.2.12.</w:t>
      </w:r>
      <w:r w:rsidR="00C14F99" w:rsidRPr="00C41DB9">
        <w:t xml:space="preserve">  </w:t>
      </w:r>
      <w:r w:rsidR="00AD4536" w:rsidRPr="00C41DB9">
        <w:t>T</w:t>
      </w:r>
      <w:r w:rsidR="001D4243" w:rsidRPr="00C41DB9">
        <w:t>he story can serve for Area of R</w:t>
      </w:r>
      <w:r w:rsidR="00AD4536" w:rsidRPr="00C41DB9">
        <w:t xml:space="preserve">efuge for both exits.  </w:t>
      </w:r>
      <w:r w:rsidR="00C14F99" w:rsidRPr="00C41DB9">
        <w:t>The two accessible rooms must be separated from each other by smoke partitions.  In an open floor plan</w:t>
      </w:r>
      <w:r w:rsidR="00E27C63" w:rsidRPr="00C41DB9">
        <w:t xml:space="preserve">, an enclosed elevator lobby with smoke partitions can serve as the two accessible rooms.  The requirement for accessible rooms is exempted for </w:t>
      </w:r>
      <w:r w:rsidR="0027471E" w:rsidRPr="00C41DB9">
        <w:t xml:space="preserve">most of the </w:t>
      </w:r>
      <w:r w:rsidR="00E27C63" w:rsidRPr="00C41DB9">
        <w:t xml:space="preserve">occupancies, but not for </w:t>
      </w:r>
      <w:r w:rsidR="0027471E" w:rsidRPr="00C41DB9">
        <w:t xml:space="preserve">occupancies such as </w:t>
      </w:r>
      <w:r w:rsidR="00E27C63" w:rsidRPr="00C41DB9">
        <w:t xml:space="preserve">Assembly, </w:t>
      </w:r>
      <w:r w:rsidR="0027471E" w:rsidRPr="00C41DB9">
        <w:t xml:space="preserve">Storage, </w:t>
      </w:r>
      <w:proofErr w:type="gramStart"/>
      <w:r w:rsidR="00AD4536" w:rsidRPr="00C41DB9">
        <w:t>Educational ,</w:t>
      </w:r>
      <w:proofErr w:type="gramEnd"/>
      <w:r w:rsidR="00AD4536" w:rsidRPr="00C41DB9">
        <w:t xml:space="preserve"> Health Care, Res Board and Care, Industrial, </w:t>
      </w:r>
      <w:r w:rsidR="0027471E" w:rsidRPr="00C41DB9">
        <w:t xml:space="preserve">and </w:t>
      </w:r>
      <w:r w:rsidR="00E27C63" w:rsidRPr="00C41DB9">
        <w:t xml:space="preserve">Day Care </w:t>
      </w:r>
      <w:r w:rsidR="0027471E" w:rsidRPr="00C41DB9">
        <w:t>Occupancies.</w:t>
      </w:r>
      <w:r w:rsidR="00E27C63" w:rsidRPr="00C41DB9">
        <w:t xml:space="preserve"> </w:t>
      </w:r>
    </w:p>
    <w:p w14:paraId="1E58485F" w14:textId="66FF62BD" w:rsidR="00A92043" w:rsidRDefault="00987AD3" w:rsidP="00A92043">
      <w:pPr>
        <w:pStyle w:val="Body3"/>
      </w:pPr>
      <w:r w:rsidRPr="00C41DB9">
        <w:rPr>
          <w:b/>
        </w:rPr>
        <w:t>NOTE:</w:t>
      </w:r>
      <w:r w:rsidRPr="00C41DB9">
        <w:t xml:space="preserve"> </w:t>
      </w:r>
      <w:r w:rsidR="00A475A2" w:rsidRPr="00C41DB9">
        <w:t xml:space="preserve"> </w:t>
      </w:r>
      <w:r w:rsidRPr="00C41DB9">
        <w:t>Florida Statute 633.202(19) was adopted</w:t>
      </w:r>
      <w:r w:rsidR="002575F3" w:rsidRPr="00C41DB9">
        <w:t>,</w:t>
      </w:r>
      <w:r w:rsidR="00BE4704" w:rsidRPr="00C41DB9">
        <w:t xml:space="preserve"> and it change</w:t>
      </w:r>
      <w:r w:rsidR="002575F3" w:rsidRPr="00C41DB9">
        <w:t>d</w:t>
      </w:r>
      <w:r w:rsidR="00BE4704" w:rsidRPr="00C41DB9">
        <w:t xml:space="preserve"> the requirements pertaining to an area of refuge as stated in FFPC. An area of refuge and related requirements in </w:t>
      </w:r>
      <w:r w:rsidR="002575F3" w:rsidRPr="00C41DB9">
        <w:t xml:space="preserve">FFPC, </w:t>
      </w:r>
      <w:r w:rsidR="00BE4704" w:rsidRPr="00C41DB9">
        <w:t>NFPA 101 Section 7.2.12 will not be applicable to this project since the FBC does not require an area of refuge in a building protected by an automatic sprinkler system.</w:t>
      </w:r>
      <w:r w:rsidR="00BE4704" w:rsidRPr="009B6AFE">
        <w:t xml:space="preserve">  </w:t>
      </w:r>
    </w:p>
    <w:p w14:paraId="2D91C3B4" w14:textId="6221432E" w:rsidR="00A92043" w:rsidRDefault="00A92043" w:rsidP="00A92043">
      <w:pPr>
        <w:pStyle w:val="Head3"/>
      </w:pPr>
      <w:bookmarkStart w:id="93" w:name="_Toc63066846"/>
      <w:r>
        <w:t>Area of Refuge: Communication</w:t>
      </w:r>
      <w:bookmarkEnd w:id="93"/>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C41DB9">
        <w:rPr>
          <w:b/>
        </w:rPr>
        <w:t>NOTE:</w:t>
      </w:r>
      <w:r w:rsidRPr="00C41DB9">
        <w:t xml:space="preserve">  Florida Statute 633.202(19) was </w:t>
      </w:r>
      <w:proofErr w:type="gramStart"/>
      <w:r w:rsidR="002575F3" w:rsidRPr="00C41DB9">
        <w:t>adopted,</w:t>
      </w:r>
      <w:r w:rsidRPr="00C41DB9">
        <w:t xml:space="preserve"> and</w:t>
      </w:r>
      <w:proofErr w:type="gramEnd"/>
      <w:r w:rsidRPr="00C41DB9">
        <w:t xml:space="preserve"> change</w:t>
      </w:r>
      <w:r w:rsidR="002575F3" w:rsidRPr="00C41DB9">
        <w:t>d</w:t>
      </w:r>
      <w:r w:rsidRPr="00C41DB9">
        <w:t xml:space="preserve"> the requirements pertaining to an area of refuge as stated in FFPC. The two-way c</w:t>
      </w:r>
      <w:r w:rsidRPr="009B6AFE">
        <w:t xml:space="preserve">ommunication mentioned above will not be applicable to this project since the FBC does not require an area of refuge in a building protected by an automatic sprinkler system.  </w:t>
      </w:r>
    </w:p>
    <w:p w14:paraId="05BA6119" w14:textId="7C153528" w:rsidR="00A92043" w:rsidRPr="009B6AFE" w:rsidRDefault="00A92043" w:rsidP="00A92043">
      <w:pPr>
        <w:pStyle w:val="Head3"/>
      </w:pPr>
      <w:bookmarkStart w:id="94" w:name="_Toc63066847"/>
      <w:r>
        <w:t>Exit Door Signage</w:t>
      </w:r>
      <w:bookmarkEnd w:id="94"/>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t>
      </w:r>
      <w:r w:rsidRPr="009B6AFE">
        <w:lastRenderedPageBreak/>
        <w:t xml:space="preserve">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95" w:name="_Toc63066848"/>
      <w:r>
        <w:t>Fire Protection and Life Safety Systems Overview</w:t>
      </w:r>
      <w:bookmarkEnd w:id="95"/>
    </w:p>
    <w:p w14:paraId="601ACBCF" w14:textId="08FB63B8" w:rsidR="00A92043" w:rsidRDefault="00A92043" w:rsidP="00A92043">
      <w:pPr>
        <w:pStyle w:val="Head3"/>
      </w:pPr>
      <w:bookmarkStart w:id="96" w:name="_Toc63066849"/>
      <w:r>
        <w:t>Equipment Locations / Flood Zone</w:t>
      </w:r>
      <w:bookmarkEnd w:id="96"/>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7" w:name="_Toc63066850"/>
      <w:r>
        <w:t>Fire Command Center</w:t>
      </w:r>
      <w:bookmarkEnd w:id="97"/>
    </w:p>
    <w:p w14:paraId="4C404A60" w14:textId="2639EB4B"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170467B4" w14:textId="1F0B147F" w:rsidR="00C41DB9" w:rsidRDefault="00C41DB9" w:rsidP="000B4314">
      <w:pPr>
        <w:pStyle w:val="Body3"/>
      </w:pPr>
      <w:proofErr w:type="spellStart"/>
      <w:r w:rsidRPr="004636DC">
        <w:rPr>
          <w:b/>
          <w:bCs/>
          <w:highlight w:val="magenta"/>
        </w:rPr>
        <w:t>MDandCOMFCC</w:t>
      </w:r>
      <w:proofErr w:type="spellEnd"/>
    </w:p>
    <w:p w14:paraId="3BAF6B24" w14:textId="672A9037" w:rsidR="00663BAA" w:rsidRPr="00663BAA" w:rsidRDefault="0051377D" w:rsidP="000B4314">
      <w:pPr>
        <w:pStyle w:val="Body3"/>
        <w:rPr>
          <w:i/>
        </w:rPr>
      </w:pPr>
      <w:r w:rsidRPr="003B2DF2">
        <w:rPr>
          <w:b/>
          <w:bCs/>
          <w:highlight w:val="yellow"/>
        </w:rPr>
        <w:t>Miami Dade County</w:t>
      </w:r>
      <w:r w:rsidR="00B248BB" w:rsidRPr="003B2DF2">
        <w:rPr>
          <w:b/>
          <w:bCs/>
          <w:highlight w:val="yellow"/>
        </w:rPr>
        <w:t xml:space="preserve"> and City of Miami</w:t>
      </w:r>
      <w:r w:rsidRPr="009B6AFE">
        <w:rPr>
          <w:highlight w:val="yellow"/>
        </w:rPr>
        <w:t xml:space="preserve"> Fire Department requires a door </w:t>
      </w:r>
      <w:r w:rsidR="00034958" w:rsidRPr="009B6AFE">
        <w:rPr>
          <w:highlight w:val="yellow"/>
        </w:rPr>
        <w:t>opening into</w:t>
      </w:r>
      <w:r w:rsidRPr="009B6AFE">
        <w:rPr>
          <w:highlight w:val="yellow"/>
        </w:rPr>
        <w:t xml:space="preserve"> the lobby and additional door </w:t>
      </w:r>
      <w:r w:rsidR="00034958" w:rsidRPr="009B6AFE">
        <w:rPr>
          <w:highlight w:val="yellow"/>
        </w:rPr>
        <w:t>opening to</w:t>
      </w:r>
      <w:r w:rsidRPr="009B6AFE">
        <w:rPr>
          <w:highlight w:val="yellow"/>
        </w:rPr>
        <w:t xml:space="preserve"> the outside</w:t>
      </w:r>
      <w:r w:rsidR="00AD4536" w:rsidRPr="009B6AFE">
        <w:rPr>
          <w:highlight w:val="yellow"/>
        </w:rPr>
        <w:t xml:space="preserve"> to provide direct access without entering the </w:t>
      </w:r>
      <w:r w:rsidR="00AD4536" w:rsidRPr="003B2DF2">
        <w:rPr>
          <w:highlight w:val="yellow"/>
        </w:rPr>
        <w:t>lobby</w:t>
      </w:r>
      <w:r w:rsidRPr="003B2DF2">
        <w:rPr>
          <w:highlight w:val="yellow"/>
        </w:rPr>
        <w:t xml:space="preserve">.   </w:t>
      </w:r>
      <w:r w:rsidR="003B2DF2" w:rsidRPr="003B2DF2">
        <w:rPr>
          <w:highlight w:val="yellow"/>
        </w:rPr>
        <w:t>The fire command center shall be located on the address side/main entrance of the building and shall be within proximity to the fire service access elevators and stairs that have a standpipe available for fire operations.</w:t>
      </w:r>
    </w:p>
    <w:p w14:paraId="58AB1D1E" w14:textId="77777777" w:rsidR="00663BAA" w:rsidRDefault="00663BAA" w:rsidP="00663BAA">
      <w:pPr>
        <w:spacing w:before="120"/>
        <w:ind w:left="720"/>
        <w:jc w:val="both"/>
        <w:rPr>
          <w:rFonts w:ascii="Arial" w:hAnsi="Arial" w:cs="Arial"/>
          <w:szCs w:val="22"/>
        </w:rPr>
      </w:pPr>
    </w:p>
    <w:p w14:paraId="3570D133" w14:textId="02C44916" w:rsidR="00663BAA" w:rsidRDefault="00645BD8" w:rsidP="00645BD8">
      <w:pPr>
        <w:spacing w:before="120"/>
        <w:jc w:val="center"/>
        <w:rPr>
          <w:rFonts w:ascii="Arial" w:hAnsi="Arial" w:cs="Arial"/>
          <w:szCs w:val="22"/>
        </w:rPr>
      </w:pPr>
      <w:r w:rsidRPr="00645BD8">
        <w:rPr>
          <w:rFonts w:ascii="Arial" w:hAnsi="Arial" w:cs="Arial"/>
          <w:szCs w:val="22"/>
          <w:highlight w:val="magenta"/>
        </w:rPr>
        <w:t>FCCPIC</w:t>
      </w: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communication service panels and </w:t>
      </w:r>
      <w:r w:rsidR="000C5DDB" w:rsidRPr="009B6AFE">
        <w:t>controls.</w:t>
      </w:r>
    </w:p>
    <w:p w14:paraId="55CC7AFC" w14:textId="03BB44FE" w:rsidR="006B38BB" w:rsidRPr="009B6AFE" w:rsidRDefault="006B38BB" w:rsidP="005A5237">
      <w:pPr>
        <w:pStyle w:val="Bullets3"/>
      </w:pPr>
      <w:r w:rsidRPr="009B6AFE">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lastRenderedPageBreak/>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use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8" w:name="_Toc63066851"/>
      <w:r>
        <w:t>Sprinkler Systems</w:t>
      </w:r>
      <w:bookmarkEnd w:id="98"/>
    </w:p>
    <w:p w14:paraId="6C673B12" w14:textId="15F0459A" w:rsidR="00C162CA" w:rsidRPr="009B6AFE" w:rsidRDefault="00E04D96" w:rsidP="00B97287">
      <w:pPr>
        <w:pStyle w:val="Body3"/>
        <w:rPr>
          <w:i/>
        </w:rPr>
      </w:pPr>
      <w:r w:rsidRPr="009B6AFE">
        <w:t xml:space="preserve">Per </w:t>
      </w:r>
      <w:r w:rsidR="00F77923" w:rsidRPr="009B6AFE">
        <w:t xml:space="preserve">FBC </w:t>
      </w:r>
      <w:r w:rsidR="00B248BB">
        <w:t xml:space="preserve">Section </w:t>
      </w:r>
      <w:r w:rsidR="00F77923" w:rsidRPr="000C5DDB">
        <w:rPr>
          <w:highlight w:val="yellow"/>
        </w:rPr>
        <w:t xml:space="preserve">903.2.1, FBC </w:t>
      </w:r>
      <w:r w:rsidR="00B248BB" w:rsidRPr="000C5DDB">
        <w:rPr>
          <w:highlight w:val="yellow"/>
        </w:rPr>
        <w:t xml:space="preserve">Section </w:t>
      </w:r>
      <w:r w:rsidR="00F77923" w:rsidRPr="000C5DDB">
        <w:rPr>
          <w:highlight w:val="yellow"/>
        </w:rPr>
        <w:t xml:space="preserve">903.2.6, FBC </w:t>
      </w:r>
      <w:r w:rsidR="00B248BB" w:rsidRPr="000C5DDB">
        <w:rPr>
          <w:highlight w:val="yellow"/>
        </w:rPr>
        <w:t xml:space="preserve">Section </w:t>
      </w:r>
      <w:r w:rsidR="00F77923" w:rsidRPr="000C5DDB">
        <w:rPr>
          <w:highlight w:val="yellow"/>
        </w:rPr>
        <w:t>903.2.7</w:t>
      </w:r>
      <w:r w:rsidR="00F77923" w:rsidRPr="009B6AFE">
        <w:t xml:space="preserve"> and FFPC </w:t>
      </w:r>
      <w:r w:rsidR="00B248BB">
        <w:rPr>
          <w:highlight w:val="yellow"/>
        </w:rPr>
        <w:t xml:space="preserve">Section </w:t>
      </w:r>
      <w:r w:rsidR="00F77923" w:rsidRPr="009B6AFE">
        <w:rPr>
          <w:highlight w:val="yellow"/>
        </w:rPr>
        <w:t>11.8.3.1</w:t>
      </w:r>
      <w:r w:rsidRPr="009B6AFE">
        <w:rPr>
          <w:highlight w:val="yellow"/>
        </w:rPr>
        <w:t>,</w:t>
      </w:r>
      <w:r w:rsidRPr="009B6AFE">
        <w:t xml:space="preserve"> </w:t>
      </w:r>
      <w:r w:rsidR="00F77923" w:rsidRPr="009B6AFE">
        <w:t>sprinkler protection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DE7B10" w:rsidRPr="00DE7B10">
        <w:rPr>
          <w:highlight w:val="magenta"/>
        </w:rPr>
        <w:t>SPRINKLER420</w:t>
      </w:r>
      <w:r w:rsidR="00DE7B10">
        <w:t xml:space="preserve"> </w:t>
      </w:r>
      <w:r w:rsidR="00DE7B10">
        <w:rPr>
          <w:highlight w:val="yellow"/>
        </w:rPr>
        <w:t xml:space="preserve">The </w:t>
      </w:r>
      <w:r w:rsidR="00F6173E">
        <w:rPr>
          <w:highlight w:val="yellow"/>
        </w:rPr>
        <w:t>building</w:t>
      </w:r>
      <w:r w:rsidR="00DE7B10">
        <w:rPr>
          <w:highlight w:val="yellow"/>
        </w:rPr>
        <w:t xml:space="preserve"> is greater than 420 ft and so will </w:t>
      </w:r>
      <w:r w:rsidR="00996547" w:rsidRPr="009B6AFE">
        <w:rPr>
          <w:highlight w:val="yellow"/>
        </w:rPr>
        <w:t>be supplied by a minimum of two risers</w:t>
      </w:r>
      <w:r w:rsidR="00DE7B10">
        <w:rPr>
          <w:highlight w:val="yellow"/>
        </w:rPr>
        <w:t>.</w:t>
      </w:r>
      <w:r w:rsidR="00996547" w:rsidRPr="009B6AFE">
        <w:rPr>
          <w:highlight w:val="yellow"/>
        </w:rPr>
        <w:t xml:space="preserve">  </w:t>
      </w:r>
      <w:proofErr w:type="gramStart"/>
      <w:r w:rsidR="00996547" w:rsidRPr="009B6AFE">
        <w:rPr>
          <w:highlight w:val="yellow"/>
        </w:rPr>
        <w:t>Each</w:t>
      </w:r>
      <w:proofErr w:type="gramEnd"/>
      <w:r w:rsidR="00996547" w:rsidRPr="009B6AFE">
        <w:rPr>
          <w:highlight w:val="yellow"/>
        </w:rPr>
        <w:t xml:space="preserve"> riser shall supply sprinkler on alternate floors.  If </w:t>
      </w:r>
      <w:proofErr w:type="gramStart"/>
      <w:r w:rsidR="00996547" w:rsidRPr="009B6AFE">
        <w:rPr>
          <w:highlight w:val="yellow"/>
        </w:rPr>
        <w:t>more  than</w:t>
      </w:r>
      <w:proofErr w:type="gramEnd"/>
      <w:r w:rsidR="00996547" w:rsidRPr="009B6AFE">
        <w:rPr>
          <w:highlight w:val="yellow"/>
        </w:rPr>
        <w:t xml:space="preserve"> two risers are provided for a zone, then sprinklers on adjacent floors shall not be supplied from the same riser</w:t>
      </w:r>
      <w:r w:rsidR="00B248BB">
        <w:t xml:space="preserve"> (</w:t>
      </w:r>
      <w:r w:rsidR="00932088" w:rsidRPr="009B6AFE">
        <w:t>FBC Section 403.3</w:t>
      </w:r>
      <w:r w:rsidR="00B248BB">
        <w:t>).</w:t>
      </w:r>
      <w:r w:rsidR="00034958" w:rsidRPr="009B6AFE">
        <w:t xml:space="preserve"> </w:t>
      </w:r>
    </w:p>
    <w:p w14:paraId="3686512E" w14:textId="40E9C811" w:rsidR="00DE7B10" w:rsidRPr="00DE7B10" w:rsidRDefault="00DE7B10" w:rsidP="00B97287">
      <w:pPr>
        <w:pStyle w:val="Body3"/>
        <w:rPr>
          <w:highlight w:val="magenta"/>
        </w:rPr>
      </w:pPr>
      <w:r w:rsidRPr="00DE7B10">
        <w:rPr>
          <w:highlight w:val="magenta"/>
        </w:rPr>
        <w:t>SPRINKLERTERRACE</w:t>
      </w:r>
    </w:p>
    <w:p w14:paraId="0A8AC89D" w14:textId="7C7BDAD0" w:rsidR="00F77923" w:rsidRPr="009B6AFE" w:rsidRDefault="00F77B94" w:rsidP="00B97287">
      <w:pPr>
        <w:pStyle w:val="Body3"/>
      </w:pPr>
      <w:r w:rsidRPr="009B6AFE">
        <w:rPr>
          <w:highlight w:val="yellow"/>
        </w:rPr>
        <w:t xml:space="preserve">Miami Dade Fire Department will require sprinkler protection in all balconies </w:t>
      </w:r>
      <w:r w:rsidR="00FF43B4" w:rsidRPr="009B6AFE">
        <w:rPr>
          <w:highlight w:val="yellow"/>
        </w:rPr>
        <w:t>with a depth of four (4) feet.  The fire department has accepted alternative solutions if sprinkler head installation in the balcony is not feasible.  Further discussion on this item required.</w:t>
      </w:r>
    </w:p>
    <w:p w14:paraId="27F77FBE" w14:textId="5CB9F9D0" w:rsidR="00FF43B4" w:rsidRPr="009B6AFE" w:rsidRDefault="00FF43B4" w:rsidP="00B97287">
      <w:pPr>
        <w:pStyle w:val="Body3"/>
      </w:pPr>
      <w:r w:rsidRPr="009B6AFE">
        <w:rPr>
          <w:highlight w:val="yellow"/>
        </w:rPr>
        <w:t>The fire department will require sprinkler protection in terraces that are four (4) feet or more in depth.  A terrace is usually recessed within footprint of the building and has living space on three walls.  Open balconies (cantilevered) will not require sprinkler protection even if there is a privacy partition between balconies.</w:t>
      </w:r>
    </w:p>
    <w:p w14:paraId="2EA23D03" w14:textId="4F7E5B45" w:rsidR="002E03FA" w:rsidRDefault="00A75335" w:rsidP="002E03FA">
      <w:pPr>
        <w:pStyle w:val="Body3"/>
        <w:rPr>
          <w:highlight w:val="yellow"/>
        </w:rPr>
      </w:pPr>
      <w:r w:rsidRPr="00B66EAF">
        <w:rPr>
          <w:highlight w:val="yellow"/>
        </w:rPr>
        <w:t>Add note about car lifts</w:t>
      </w:r>
      <w:proofErr w:type="gramStart"/>
      <w:r w:rsidRPr="00B66EAF">
        <w:rPr>
          <w:highlight w:val="yellow"/>
        </w:rPr>
        <w:t>….require</w:t>
      </w:r>
      <w:proofErr w:type="gramEnd"/>
      <w:r w:rsidRPr="00B66EAF">
        <w:rPr>
          <w:highlight w:val="yellow"/>
        </w:rPr>
        <w:t xml:space="preserve"> Extra Hazard Group 2 design density</w:t>
      </w:r>
    </w:p>
    <w:p w14:paraId="3D804A8C" w14:textId="0F983610" w:rsidR="00E46FFF" w:rsidRPr="009B3791" w:rsidRDefault="00E46FFF" w:rsidP="00E46FFF">
      <w:pPr>
        <w:pStyle w:val="Head4"/>
      </w:pPr>
      <w:r w:rsidRPr="009B3791">
        <w:lastRenderedPageBreak/>
        <w:t>Sprinkler Supervision and Alarms</w:t>
      </w:r>
    </w:p>
    <w:p w14:paraId="58CA4A07" w14:textId="3422708E" w:rsidR="00E46FFF" w:rsidRPr="00DD5082" w:rsidRDefault="00E46FFF" w:rsidP="00654107">
      <w:pPr>
        <w:pStyle w:val="Body4"/>
      </w:pPr>
      <w:r w:rsidRPr="00DD5082">
        <w:t>The following water supply control valves are required to be electrically supervised by a listed fire alarm control unit</w:t>
      </w:r>
      <w:r>
        <w:t xml:space="preserve"> per </w:t>
      </w:r>
      <w:r w:rsidRPr="000C5DDB">
        <w:rPr>
          <w:highlight w:val="yellow"/>
        </w:rPr>
        <w:t>FBC Section 903.4:</w:t>
      </w:r>
    </w:p>
    <w:p w14:paraId="6386E00F" w14:textId="77777777" w:rsidR="00E46FFF" w:rsidRPr="00DD5082" w:rsidRDefault="00E46FFF" w:rsidP="00E46FFF">
      <w:pPr>
        <w:pStyle w:val="Bullets4"/>
        <w:ind w:left="1440"/>
      </w:pPr>
      <w:r w:rsidRPr="00DD5082">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discharged</w:t>
      </w:r>
      <w:r w:rsidR="009B3791">
        <w:t xml:space="preserve"> (</w:t>
      </w:r>
      <w:r w:rsidR="009B3791" w:rsidRPr="000C5DDB">
        <w:rPr>
          <w:highlight w:val="yellow"/>
        </w:rPr>
        <w:t>FBC Section 903.4.2)</w:t>
      </w:r>
      <w:r w:rsidRPr="000C5DDB">
        <w:rPr>
          <w:highlight w:val="yellow"/>
        </w:rPr>
        <w:t>.</w:t>
      </w:r>
    </w:p>
    <w:p w14:paraId="612D0247" w14:textId="530D9524" w:rsidR="00E46FFF" w:rsidRPr="00B841F3" w:rsidRDefault="00E46FFF" w:rsidP="00E46FFF">
      <w:pPr>
        <w:pStyle w:val="Head4"/>
      </w:pPr>
      <w:r w:rsidRPr="00B841F3">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0C5DDB">
        <w:rPr>
          <w:highlight w:val="yellow"/>
        </w:rPr>
        <w:t>FBC Section 903.4.1)</w:t>
      </w:r>
      <w:r w:rsidRPr="000C5DDB">
        <w:rPr>
          <w:highlight w:val="yellow"/>
        </w:rPr>
        <w:t>.</w:t>
      </w:r>
    </w:p>
    <w:p w14:paraId="459A053B" w14:textId="77777777" w:rsidR="00832041" w:rsidRPr="00832041" w:rsidRDefault="00832041" w:rsidP="00654107">
      <w:pPr>
        <w:pStyle w:val="Body4"/>
        <w:rPr>
          <w:highlight w:val="magenta"/>
        </w:rPr>
      </w:pPr>
      <w:proofErr w:type="spellStart"/>
      <w:r w:rsidRPr="00832041">
        <w:rPr>
          <w:highlight w:val="magenta"/>
        </w:rPr>
        <w:t>FSESprinkler</w:t>
      </w:r>
      <w:proofErr w:type="spellEnd"/>
    </w:p>
    <w:p w14:paraId="4B1F6CA8" w14:textId="565CEA6C" w:rsidR="00E46FFF" w:rsidRPr="00654107" w:rsidRDefault="00B841F3" w:rsidP="00654107">
      <w:pPr>
        <w:pStyle w:val="Body4"/>
      </w:pPr>
      <w:r w:rsidRPr="00654107">
        <w:rPr>
          <w:highlight w:val="yellow"/>
        </w:rPr>
        <w:t>For high-rise buildings with a fire service elevator, the sprinkler system shall have a sprinkler control valve supervisory switch and water-flow-initiating device provided for each floor that is monitored by the buildings fire alarm system in accordance with</w:t>
      </w:r>
      <w:r w:rsidR="002F297B">
        <w:rPr>
          <w:highlight w:val="yellow"/>
        </w:rPr>
        <w:t xml:space="preserve"> FBC</w:t>
      </w:r>
      <w:r w:rsidRPr="00654107">
        <w:rPr>
          <w:highlight w:val="yellow"/>
        </w:rPr>
        <w:t xml:space="preserve"> Section 3007.2.2.</w:t>
      </w:r>
      <w:r w:rsidRPr="00654107">
        <w:t xml:space="preserve"> </w:t>
      </w:r>
    </w:p>
    <w:p w14:paraId="3AAE9FAB" w14:textId="77777777" w:rsidR="002E03FA" w:rsidRPr="00B97287" w:rsidRDefault="002E03FA" w:rsidP="00654107">
      <w:pPr>
        <w:pStyle w:val="Head4"/>
      </w:pPr>
      <w:r>
        <w:t>Site Water Supply Systems</w:t>
      </w:r>
    </w:p>
    <w:p w14:paraId="58303B76" w14:textId="28632AE7"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00251792" w:rsidRPr="00251792">
        <w:rPr>
          <w:highlight w:val="magenta"/>
        </w:rPr>
        <w:t>MAINWATER420</w:t>
      </w:r>
      <w:r w:rsidR="00251792">
        <w:t xml:space="preserve"> </w:t>
      </w:r>
      <w:r w:rsidR="00251792">
        <w:rPr>
          <w:highlight w:val="yellow"/>
        </w:rPr>
        <w:t>The</w:t>
      </w:r>
      <w:r w:rsidRPr="009B6AFE">
        <w:rPr>
          <w:highlight w:val="yellow"/>
        </w:rPr>
        <w:t xml:space="preserve"> building</w:t>
      </w:r>
      <w:r w:rsidR="00251792">
        <w:rPr>
          <w:highlight w:val="yellow"/>
        </w:rPr>
        <w:t xml:space="preserve"> is</w:t>
      </w:r>
      <w:r>
        <w:rPr>
          <w:highlight w:val="yellow"/>
        </w:rPr>
        <w:t xml:space="preserve"> greater than 420 ft</w:t>
      </w:r>
      <w:r w:rsidR="00881918">
        <w:rPr>
          <w:highlight w:val="yellow"/>
        </w:rPr>
        <w:t xml:space="preserve">, therefore, </w:t>
      </w:r>
      <w:r w:rsidRPr="009B6AFE">
        <w:rPr>
          <w:highlight w:val="yellow"/>
        </w:rPr>
        <w:t>the water supply must be designed so that there are separate connections to a minimum of two public mains on different streets</w:t>
      </w:r>
      <w:r w:rsidR="002F297B">
        <w:t xml:space="preserve"> </w:t>
      </w:r>
      <w:r w:rsidRPr="009B6AFE">
        <w:t>(FBC Section 403.3)</w:t>
      </w:r>
      <w:r w:rsidR="002F297B">
        <w:t>.</w:t>
      </w:r>
      <w:r w:rsidRPr="009B6AFE">
        <w:t xml:space="preserve"> </w:t>
      </w:r>
    </w:p>
    <w:p w14:paraId="5CBFC235" w14:textId="77777777" w:rsidR="002E03FA" w:rsidRPr="009B6AFE" w:rsidRDefault="002E03FA" w:rsidP="00654107">
      <w:pPr>
        <w:pStyle w:val="Body4"/>
        <w:rPr>
          <w:i/>
        </w:rPr>
      </w:pPr>
      <w:r w:rsidRPr="009B6AFE">
        <w:t>Fire hydrants must be installed within 100 feet of the fire department connections in accordance with NFPA 14.  Backflow preventer must be designed and installed as required by the local water department jurisdiction.</w:t>
      </w:r>
    </w:p>
    <w:p w14:paraId="38F4786B" w14:textId="5EE98423" w:rsidR="002E03FA" w:rsidRPr="000C5DDB" w:rsidRDefault="002E03FA" w:rsidP="00654107">
      <w:pPr>
        <w:pStyle w:val="Head4"/>
      </w:pPr>
      <w:r w:rsidRPr="000C5DDB">
        <w:lastRenderedPageBreak/>
        <w:t>Secondary Water Supply</w:t>
      </w:r>
    </w:p>
    <w:p w14:paraId="0093D11E" w14:textId="509ECB38" w:rsidR="00732A97" w:rsidRPr="00E45EBC" w:rsidRDefault="00732A97" w:rsidP="00654107">
      <w:pPr>
        <w:pStyle w:val="Body4"/>
        <w:rPr>
          <w:highlight w:val="yellow"/>
        </w:rPr>
      </w:pPr>
      <w:r w:rsidRPr="00E45EBC">
        <w:rPr>
          <w:highlight w:val="yellow"/>
        </w:rPr>
        <w:t>For high-rise buildings assigned to Seismic Design Category C, D, E, or F</w:t>
      </w:r>
      <w:r w:rsidR="00FB0357" w:rsidRPr="00E45EBC">
        <w:rPr>
          <w:highlight w:val="yellow"/>
        </w:rPr>
        <w:t xml:space="preserve"> as determined by FBC Section 1613, an automatic secondary water supply is required per FBC Section 403.3.3. This secondary water supply must have a capacity not less than the hydraulically calculated sprinkler demand, including hose stream requirement. The water supply duration must not be less than 30 minutes.  </w:t>
      </w:r>
    </w:p>
    <w:p w14:paraId="7605BEA1" w14:textId="43E22ED9" w:rsidR="000F37A1" w:rsidRPr="00003D8C" w:rsidRDefault="000F37A1" w:rsidP="00003D8C">
      <w:pPr>
        <w:pStyle w:val="Body4"/>
        <w:rPr>
          <w:highlight w:val="yellow"/>
        </w:rPr>
      </w:pPr>
      <w:r w:rsidRPr="00E45EBC">
        <w:rPr>
          <w:highlight w:val="yellow"/>
        </w:rPr>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t>Standpipe Systems</w:t>
      </w:r>
    </w:p>
    <w:p w14:paraId="57B3F4F0" w14:textId="4D2AAFB3" w:rsidR="00654107" w:rsidRDefault="00E04D96" w:rsidP="00654107">
      <w:pPr>
        <w:pStyle w:val="Body4"/>
        <w:rPr>
          <w:i/>
        </w:rPr>
      </w:pPr>
      <w:r w:rsidRPr="000C5DDB">
        <w:t xml:space="preserve">Per </w:t>
      </w:r>
      <w:r w:rsidR="007D0BA8" w:rsidRPr="000C5DDB">
        <w:rPr>
          <w:highlight w:val="yellow"/>
        </w:rPr>
        <w:t>FBC Section 905.3.1</w:t>
      </w:r>
      <w:r w:rsidR="007D0BA8" w:rsidRPr="000C5DDB">
        <w:t xml:space="preserve"> and </w:t>
      </w:r>
      <w:r w:rsidR="00F77923" w:rsidRPr="000C5DDB">
        <w:t>FFPC</w:t>
      </w:r>
      <w:r w:rsidR="007D0BA8" w:rsidRPr="000C5DDB">
        <w:t>, NFPA 101 Section</w:t>
      </w:r>
      <w:r w:rsidR="00F77923" w:rsidRPr="000C5DDB">
        <w:t xml:space="preserve"> 11.8.3.2</w:t>
      </w:r>
      <w:r w:rsidR="007D0BA8" w:rsidRPr="000C5DDB">
        <w:t xml:space="preserve">, </w:t>
      </w:r>
      <w:r w:rsidR="00F77923" w:rsidRPr="00654107">
        <w:rPr>
          <w:highlight w:val="yellow"/>
        </w:rPr>
        <w:t xml:space="preserve">Class I </w:t>
      </w:r>
      <w:r w:rsidR="00F77923" w:rsidRPr="000C5DDB">
        <w:t xml:space="preserve">automatic standpipes </w:t>
      </w:r>
      <w:r w:rsidRPr="000C5DDB">
        <w:t xml:space="preserve">shall </w:t>
      </w:r>
      <w:r w:rsidR="00F77923" w:rsidRPr="000C5DDB">
        <w:t xml:space="preserve">be provided </w:t>
      </w:r>
      <w:r w:rsidRPr="000C5DDB">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663BAA" w:rsidRPr="000C5DDB">
        <w:t xml:space="preserve"> </w:t>
      </w:r>
      <w:r w:rsidR="00050744" w:rsidRPr="000C5DDB">
        <w:t xml:space="preserve">project since the </w:t>
      </w:r>
      <w:r w:rsidR="007D0BA8" w:rsidRPr="000C5DDB">
        <w:t xml:space="preserve">building is fully sprinklered. </w:t>
      </w:r>
      <w:r w:rsidR="00F77923" w:rsidRPr="000C5DDB">
        <w:t>The installat</w:t>
      </w:r>
      <w:r w:rsidRPr="000C5DDB">
        <w:t>ion of standpipes shall</w:t>
      </w:r>
      <w:r w:rsidR="00F77923" w:rsidRPr="000C5DDB">
        <w:t xml:space="preserve"> be design</w:t>
      </w:r>
      <w:r w:rsidRPr="000C5DDB">
        <w:t>ed</w:t>
      </w:r>
      <w:r w:rsidR="00F77923" w:rsidRPr="000C5DDB">
        <w:t xml:space="preserve"> and installed in accordance with NFPA 14, </w:t>
      </w:r>
      <w:r w:rsidR="00F77923" w:rsidRPr="000C5DDB">
        <w:rPr>
          <w:i/>
        </w:rPr>
        <w:t>Standard fo</w:t>
      </w:r>
      <w:r w:rsidR="009340D6" w:rsidRPr="000C5DDB">
        <w:rPr>
          <w:i/>
        </w:rPr>
        <w:t>r the Installation of Standpipe and Hose Systems</w:t>
      </w:r>
      <w:r w:rsidRPr="000C5DDB">
        <w:rPr>
          <w:i/>
        </w:rPr>
        <w:t>.</w:t>
      </w:r>
      <w:r w:rsidR="00047889" w:rsidRPr="009B6AFE">
        <w:rPr>
          <w:i/>
        </w:rPr>
        <w:t xml:space="preserve">  </w:t>
      </w:r>
    </w:p>
    <w:p w14:paraId="13410E35" w14:textId="46137779" w:rsidR="00654107" w:rsidRPr="00DD5082" w:rsidRDefault="00654107" w:rsidP="00654107">
      <w:pPr>
        <w:pStyle w:val="Body4"/>
      </w:pPr>
      <w:r w:rsidRPr="00DD5082">
        <w:t xml:space="preserve">Standpipe hose connections are to be provided in the following locations in accordance with </w:t>
      </w:r>
      <w:r w:rsidR="003E1EA3" w:rsidRPr="000C5DDB">
        <w:rPr>
          <w:highlight w:val="yellow"/>
        </w:rPr>
        <w:t>F</w:t>
      </w:r>
      <w:r w:rsidRPr="000C5DDB">
        <w:rPr>
          <w:highlight w:val="yellow"/>
        </w:rPr>
        <w:t>BC Section 905.4:</w:t>
      </w:r>
    </w:p>
    <w:p w14:paraId="41CAB57C" w14:textId="2785B0F0" w:rsidR="00654107" w:rsidRPr="00DD5082" w:rsidRDefault="00654107" w:rsidP="00654107">
      <w:pPr>
        <w:pStyle w:val="Bullets4"/>
      </w:pPr>
      <w:r w:rsidRPr="00DD5082">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one standpipe shall have interconnected standpipes in accordance with NFPA 14 and </w:t>
      </w:r>
      <w:r w:rsidRPr="000C5DDB">
        <w:rPr>
          <w:highlight w:val="yellow"/>
        </w:rPr>
        <w:t>FBC Section 905.4.2.</w:t>
      </w:r>
      <w:r w:rsidR="007D0BA8">
        <w:t xml:space="preserve"> </w:t>
      </w:r>
    </w:p>
    <w:p w14:paraId="529086A6" w14:textId="77777777" w:rsidR="007D0BA8" w:rsidRDefault="007D0BA8" w:rsidP="007D0BA8">
      <w:pPr>
        <w:pStyle w:val="ListParagraph"/>
        <w:spacing w:before="120"/>
        <w:jc w:val="both"/>
      </w:pPr>
    </w:p>
    <w:p w14:paraId="1D51C466" w14:textId="5B1F7C99" w:rsidR="00541A10" w:rsidRPr="00541A10" w:rsidRDefault="00541A10" w:rsidP="007D0BA8">
      <w:pPr>
        <w:pStyle w:val="ListParagraph"/>
        <w:spacing w:before="120"/>
        <w:jc w:val="both"/>
        <w:rPr>
          <w:rFonts w:cs="Arial"/>
          <w:szCs w:val="22"/>
          <w:highlight w:val="magenta"/>
        </w:rPr>
      </w:pPr>
      <w:bookmarkStart w:id="99" w:name="_Hlk46044411"/>
      <w:r w:rsidRPr="00541A10">
        <w:rPr>
          <w:rFonts w:cs="Arial"/>
          <w:szCs w:val="22"/>
          <w:highlight w:val="magenta"/>
        </w:rPr>
        <w:t>STANDPIPE120</w:t>
      </w:r>
    </w:p>
    <w:p w14:paraId="493511E9" w14:textId="596F4909" w:rsidR="007D0BA8" w:rsidRPr="007D0BA8" w:rsidRDefault="007D0BA8" w:rsidP="007D0BA8">
      <w:pPr>
        <w:pStyle w:val="ListParagraph"/>
        <w:spacing w:before="120"/>
        <w:jc w:val="both"/>
        <w:rPr>
          <w:rFonts w:cs="Arial"/>
          <w:szCs w:val="22"/>
        </w:rPr>
      </w:pPr>
      <w:r w:rsidRPr="00541A10">
        <w:rPr>
          <w:rFonts w:cs="Arial"/>
          <w:szCs w:val="22"/>
          <w:highlight w:val="yellow"/>
        </w:rPr>
        <w:t>The standpipe located in an exit enclosure shall have access to the floor without passing through the fire service elevator lobby (FBC Section 3007.9.1). However, in a high-rise R-2 or R-1 occupancy building, standpipes must be located in stairwells and are subject to only the requirements of the FFPC and NFPA 14, adopted by the State Fire Marshal.</w:t>
      </w:r>
    </w:p>
    <w:bookmarkEnd w:id="99"/>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100" w:name="_Toc63066852"/>
      <w:r w:rsidRPr="009B6AFE">
        <w:t>Fire Pump:</w:t>
      </w:r>
      <w:bookmarkEnd w:id="100"/>
      <w:r w:rsidR="00047889" w:rsidRPr="009B6AFE">
        <w:t xml:space="preserve">  </w:t>
      </w:r>
    </w:p>
    <w:p w14:paraId="178DB116" w14:textId="0078C0B4" w:rsidR="001D7832" w:rsidRDefault="00C162CA" w:rsidP="00B97287">
      <w:pPr>
        <w:pStyle w:val="Body3"/>
      </w:pPr>
      <w:r w:rsidRPr="00F17DD2">
        <w:t>This building will have a</w:t>
      </w:r>
      <w:r w:rsidR="00047889" w:rsidRPr="00F17DD2">
        <w:t xml:space="preserve"> fire pump</w:t>
      </w:r>
      <w:r w:rsidR="009340D6" w:rsidRPr="00F17DD2">
        <w:t xml:space="preserve"> </w:t>
      </w:r>
      <w:r w:rsidR="00D60CFF" w:rsidRPr="00F17DD2">
        <w:t xml:space="preserve">to </w:t>
      </w:r>
      <w:r w:rsidR="009340D6" w:rsidRPr="00F17DD2">
        <w:t>supply the sprinkler and standpipe systems</w:t>
      </w:r>
      <w:r w:rsidR="00047889" w:rsidRPr="00F17DD2">
        <w:t>.</w:t>
      </w:r>
      <w:r w:rsidR="009340D6" w:rsidRPr="00F17DD2">
        <w:t xml:space="preserve">  The</w:t>
      </w:r>
      <w:r w:rsidR="009340D6" w:rsidRPr="009B6AFE">
        <w:t xml:space="preserv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9B6AFE">
        <w:rPr>
          <w:highlight w:val="yellow"/>
        </w:rPr>
        <w:t xml:space="preserve">For a high zone fire pump, there must be a redundant fire pump, which can </w:t>
      </w:r>
      <w:r w:rsidR="007D0BA8" w:rsidRPr="009B6AFE">
        <w:rPr>
          <w:highlight w:val="yellow"/>
        </w:rPr>
        <w:t>be in</w:t>
      </w:r>
      <w:r w:rsidRPr="009B6AFE">
        <w:rPr>
          <w:highlight w:val="yellow"/>
        </w:rPr>
        <w:t xml:space="preserve"> the same room as the high zone fire pump and supplied by the same supply line</w:t>
      </w:r>
      <w:r w:rsidRPr="009B6AFE">
        <w:t>.</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3FF763D0" w:rsidR="00B66EAF" w:rsidRDefault="00B66EAF" w:rsidP="00437A9A">
      <w:pPr>
        <w:spacing w:before="120"/>
        <w:ind w:left="720"/>
        <w:jc w:val="both"/>
        <w:rPr>
          <w:rFonts w:ascii="Arial" w:hAnsi="Arial" w:cs="Arial"/>
          <w:szCs w:val="22"/>
        </w:rPr>
      </w:pPr>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101" w:name="_Toc63066853"/>
      <w:r w:rsidRPr="009B6AFE">
        <w:t>Fire Department Connections:</w:t>
      </w:r>
      <w:bookmarkEnd w:id="101"/>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102" w:name="_Toc63066854"/>
      <w:r w:rsidRPr="009B6AFE">
        <w:t>Special Suppression Systems:</w:t>
      </w:r>
      <w:bookmarkEnd w:id="102"/>
      <w:r w:rsidRPr="009B6AFE">
        <w:t xml:space="preserve"> </w:t>
      </w:r>
    </w:p>
    <w:p w14:paraId="1258F73D" w14:textId="77777777" w:rsidR="00CF0F82" w:rsidRDefault="00CF0F82" w:rsidP="00CF0F82">
      <w:pPr>
        <w:pStyle w:val="Body3"/>
      </w:pPr>
      <w:r w:rsidRPr="00CF0F82">
        <w:rPr>
          <w:highlight w:val="magenta"/>
        </w:rPr>
        <w:t>SUPPRESSIONSYSTEM</w:t>
      </w:r>
    </w:p>
    <w:p w14:paraId="51511646" w14:textId="3A816DAA" w:rsidR="00865DE7" w:rsidRPr="00CF0F82" w:rsidRDefault="00865DE7" w:rsidP="00CF0F82">
      <w:pPr>
        <w:pStyle w:val="Body3"/>
      </w:pPr>
      <w:r w:rsidRPr="009B6AFE">
        <w:t>At this time, the only special fi</w:t>
      </w:r>
      <w:r w:rsidR="0001342B" w:rsidRPr="009B6AFE">
        <w:t xml:space="preserve">re suppression systems anticipated within the </w:t>
      </w:r>
      <w:sdt>
        <w:sdt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01342B" w:rsidRPr="009B6AFE">
        <w:t xml:space="preserve"> project </w:t>
      </w:r>
      <w:r w:rsidR="009340D6" w:rsidRPr="009B6AFE">
        <w:t>wil</w:t>
      </w:r>
      <w:r w:rsidR="0001342B" w:rsidRPr="009B6AFE">
        <w:t xml:space="preserve">l </w:t>
      </w:r>
      <w:r w:rsidR="0001342B" w:rsidRPr="009B6AFE">
        <w:rPr>
          <w:highlight w:val="yellow"/>
        </w:rPr>
        <w:t>be</w:t>
      </w:r>
      <w:r w:rsidR="009340D6" w:rsidRPr="009B6AFE">
        <w:rPr>
          <w:highlight w:val="yellow"/>
        </w:rPr>
        <w:t xml:space="preserve"> for commercial</w:t>
      </w:r>
      <w:r w:rsidRPr="009B6AFE">
        <w:rPr>
          <w:highlight w:val="yellow"/>
        </w:rPr>
        <w:t xml:space="preserve"> kitchen hood supp</w:t>
      </w:r>
      <w:r w:rsidR="00AD4536" w:rsidRPr="009B6AFE">
        <w:rPr>
          <w:highlight w:val="yellow"/>
        </w:rPr>
        <w:t>ression syste</w:t>
      </w:r>
      <w:r w:rsidR="00AD4536" w:rsidRPr="009B6AFE">
        <w:t xml:space="preserve">ms.  This system must be </w:t>
      </w:r>
      <w:r w:rsidRPr="009B6AFE">
        <w:t xml:space="preserve">designed and installed in accordance with NFPA 96, </w:t>
      </w:r>
      <w:r w:rsidRPr="009B6AFE">
        <w:rPr>
          <w:i/>
        </w:rPr>
        <w:t>Standard for Ventilation Control and Fire Protection of Commercial Cooking Operations</w:t>
      </w:r>
      <w:r w:rsidRPr="009B6AFE">
        <w:t xml:space="preserve">. </w:t>
      </w:r>
    </w:p>
    <w:p w14:paraId="63206A00" w14:textId="77777777" w:rsidR="00B97287" w:rsidRPr="00B97287" w:rsidRDefault="00865DE7" w:rsidP="00B97287">
      <w:pPr>
        <w:pStyle w:val="Head3"/>
        <w:rPr>
          <w:i/>
        </w:rPr>
      </w:pPr>
      <w:bookmarkStart w:id="103" w:name="_Toc63066855"/>
      <w:r w:rsidRPr="009B6AFE">
        <w:t>Fire Extinguishers:</w:t>
      </w:r>
      <w:bookmarkEnd w:id="103"/>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9811E9" w:rsidRPr="009B6AFE" w14:paraId="7620E9FE" w14:textId="2DB46785" w:rsidTr="37A2256B">
        <w:trPr>
          <w:trHeight w:val="418"/>
        </w:trPr>
        <w:tc>
          <w:tcPr>
            <w:tcW w:w="2250" w:type="dxa"/>
            <w:vAlign w:val="center"/>
          </w:tcPr>
          <w:p w14:paraId="597BD0DD" w14:textId="77141083" w:rsidR="009811E9" w:rsidRPr="00213B07" w:rsidRDefault="009811E9" w:rsidP="009811E9">
            <w:pPr>
              <w:pStyle w:val="TableText"/>
              <w:keepNext/>
            </w:pPr>
            <w:r w:rsidRPr="00213B07">
              <w:rPr>
                <w:highlight w:val="yellow"/>
              </w:rPr>
              <w:t>Commercial Kitchen</w:t>
            </w:r>
          </w:p>
        </w:tc>
        <w:tc>
          <w:tcPr>
            <w:tcW w:w="1710" w:type="dxa"/>
            <w:vAlign w:val="center"/>
          </w:tcPr>
          <w:p w14:paraId="158B7F09" w14:textId="57CA74CA" w:rsidR="009811E9" w:rsidRPr="00213B07" w:rsidRDefault="009811E9" w:rsidP="009811E9">
            <w:pPr>
              <w:pStyle w:val="TableText"/>
              <w:keepNext/>
            </w:pPr>
            <w:r w:rsidRPr="00213B07">
              <w:t>Class K</w:t>
            </w:r>
          </w:p>
        </w:tc>
        <w:tc>
          <w:tcPr>
            <w:tcW w:w="2001" w:type="dxa"/>
            <w:vAlign w:val="center"/>
          </w:tcPr>
          <w:p w14:paraId="0CEF4553" w14:textId="77777777" w:rsidR="009811E9" w:rsidRPr="00213B07" w:rsidRDefault="009811E9" w:rsidP="009811E9">
            <w:pPr>
              <w:pStyle w:val="TableText"/>
              <w:keepNext/>
              <w:jc w:val="center"/>
            </w:pPr>
          </w:p>
          <w:p w14:paraId="52432FC2" w14:textId="77777777" w:rsidR="009811E9" w:rsidRPr="00213B07" w:rsidRDefault="009811E9" w:rsidP="009811E9">
            <w:pPr>
              <w:pStyle w:val="TableText"/>
              <w:keepNext/>
              <w:jc w:val="center"/>
            </w:pPr>
            <w:r w:rsidRPr="00213B07">
              <w:t>30 ft.</w:t>
            </w:r>
          </w:p>
          <w:p w14:paraId="768BFE90" w14:textId="77777777" w:rsidR="009811E9" w:rsidRPr="00213B07" w:rsidRDefault="009811E9" w:rsidP="009811E9">
            <w:pPr>
              <w:pStyle w:val="TableText"/>
              <w:keepNext/>
              <w:jc w:val="center"/>
            </w:pPr>
            <w:r w:rsidRPr="00213B07">
              <w:t>to cooking appliance</w:t>
            </w:r>
          </w:p>
          <w:p w14:paraId="7E08898B" w14:textId="2D152A35" w:rsidR="009811E9" w:rsidRPr="00213B07" w:rsidRDefault="009811E9" w:rsidP="009811E9">
            <w:pPr>
              <w:pStyle w:val="TableText"/>
              <w:keepNext/>
              <w:jc w:val="center"/>
            </w:pPr>
          </w:p>
        </w:tc>
        <w:tc>
          <w:tcPr>
            <w:tcW w:w="1869" w:type="dxa"/>
            <w:vAlign w:val="center"/>
          </w:tcPr>
          <w:p w14:paraId="2891A2D7" w14:textId="73B1D963" w:rsidR="009811E9" w:rsidRPr="00213B07" w:rsidRDefault="009811E9" w:rsidP="009811E9">
            <w:pPr>
              <w:pStyle w:val="TableText"/>
              <w:keepNext/>
              <w:jc w:val="center"/>
            </w:pPr>
            <w:r>
              <w:t>N/A</w:t>
            </w:r>
          </w:p>
        </w:tc>
        <w:tc>
          <w:tcPr>
            <w:tcW w:w="1800" w:type="dxa"/>
            <w:vAlign w:val="center"/>
          </w:tcPr>
          <w:p w14:paraId="7CF4187B" w14:textId="08EDAD92" w:rsidR="009811E9" w:rsidRPr="00213B07" w:rsidRDefault="009811E9" w:rsidP="009811E9">
            <w:pPr>
              <w:pStyle w:val="TableText"/>
              <w:keepNext/>
              <w:jc w:val="center"/>
            </w:pPr>
            <w:r>
              <w:t>N/A</w:t>
            </w:r>
          </w:p>
        </w:tc>
      </w:tr>
      <w:tr w:rsidR="009811E9" w:rsidRPr="009B6AFE" w14:paraId="4B0D6DD3" w14:textId="3B5C1C3F" w:rsidTr="37A2256B">
        <w:trPr>
          <w:trHeight w:val="427"/>
        </w:trPr>
        <w:tc>
          <w:tcPr>
            <w:tcW w:w="2250" w:type="dxa"/>
            <w:vAlign w:val="center"/>
          </w:tcPr>
          <w:p w14:paraId="4D24773D" w14:textId="77777777" w:rsidR="009811E9" w:rsidRPr="00213B07" w:rsidRDefault="009811E9" w:rsidP="009811E9">
            <w:pPr>
              <w:pStyle w:val="TableText"/>
              <w:keepNext/>
            </w:pPr>
            <w:r w:rsidRPr="00213B07">
              <w:t>Low Hazard</w:t>
            </w:r>
          </w:p>
          <w:p w14:paraId="67BDB7F2" w14:textId="0AFF3E06" w:rsidR="009811E9" w:rsidRPr="00213B07" w:rsidRDefault="009811E9" w:rsidP="009811E9">
            <w:pPr>
              <w:pStyle w:val="TableText"/>
              <w:keepNext/>
            </w:pPr>
            <w:r w:rsidRPr="00213B07">
              <w:rPr>
                <w:highlight w:val="yellow"/>
              </w:rPr>
              <w:t>(Residential floors</w:t>
            </w:r>
            <w:r>
              <w:rPr>
                <w:highlight w:val="yellow"/>
              </w:rPr>
              <w:t xml:space="preserve">, Assembly </w:t>
            </w:r>
            <w:proofErr w:type="gramStart"/>
            <w:r>
              <w:rPr>
                <w:highlight w:val="yellow"/>
              </w:rPr>
              <w:t xml:space="preserve">areas, </w:t>
            </w:r>
            <w:r w:rsidRPr="00213B07">
              <w:rPr>
                <w:highlight w:val="yellow"/>
              </w:rPr>
              <w:t xml:space="preserve"> </w:t>
            </w:r>
            <w:r>
              <w:rPr>
                <w:highlight w:val="yellow"/>
              </w:rPr>
              <w:t>O</w:t>
            </w:r>
            <w:r w:rsidRPr="00213B07">
              <w:rPr>
                <w:highlight w:val="yellow"/>
              </w:rPr>
              <w:t>ffice</w:t>
            </w:r>
            <w:proofErr w:type="gramEnd"/>
            <w:r w:rsidRPr="00213B07">
              <w:rPr>
                <w:highlight w:val="yellow"/>
              </w:rPr>
              <w:t xml:space="preserve"> spaces)</w:t>
            </w:r>
          </w:p>
        </w:tc>
        <w:tc>
          <w:tcPr>
            <w:tcW w:w="1710" w:type="dxa"/>
            <w:vAlign w:val="center"/>
          </w:tcPr>
          <w:p w14:paraId="7CFB1E01" w14:textId="77777777" w:rsidR="009811E9" w:rsidRPr="00213B07" w:rsidRDefault="009811E9" w:rsidP="009811E9">
            <w:pPr>
              <w:pStyle w:val="TableText"/>
              <w:keepNext/>
            </w:pPr>
          </w:p>
          <w:p w14:paraId="48BB048C" w14:textId="77777777" w:rsidR="009811E9" w:rsidRPr="00213B07" w:rsidRDefault="009811E9" w:rsidP="009811E9">
            <w:pPr>
              <w:pStyle w:val="TableText"/>
              <w:keepNext/>
            </w:pPr>
            <w:r w:rsidRPr="00213B07">
              <w:t>2A:10B:C</w:t>
            </w:r>
          </w:p>
          <w:p w14:paraId="49AA562F" w14:textId="77777777" w:rsidR="009811E9" w:rsidRPr="00213B07" w:rsidRDefault="009811E9" w:rsidP="009811E9">
            <w:pPr>
              <w:pStyle w:val="TableText"/>
              <w:keepNext/>
            </w:pPr>
            <w:r w:rsidRPr="00213B07">
              <w:t xml:space="preserve">Increase rating based on limits </w:t>
            </w:r>
          </w:p>
          <w:p w14:paraId="2F15EFE3" w14:textId="441164F3" w:rsidR="009811E9" w:rsidRPr="00213B07" w:rsidRDefault="009811E9" w:rsidP="009811E9">
            <w:pPr>
              <w:pStyle w:val="TableText"/>
              <w:keepNext/>
            </w:pPr>
          </w:p>
        </w:tc>
        <w:tc>
          <w:tcPr>
            <w:tcW w:w="2001" w:type="dxa"/>
            <w:vAlign w:val="center"/>
          </w:tcPr>
          <w:p w14:paraId="7446B6B9" w14:textId="2A433CBD" w:rsidR="009811E9" w:rsidRPr="00213B07" w:rsidRDefault="009811E9" w:rsidP="009811E9">
            <w:pPr>
              <w:pStyle w:val="TableText"/>
              <w:keepNext/>
              <w:jc w:val="center"/>
            </w:pPr>
            <w:r w:rsidRPr="00213B07">
              <w:t>75</w:t>
            </w:r>
          </w:p>
        </w:tc>
        <w:tc>
          <w:tcPr>
            <w:tcW w:w="1869" w:type="dxa"/>
            <w:vAlign w:val="center"/>
          </w:tcPr>
          <w:p w14:paraId="57DCC20E" w14:textId="28911C41" w:rsidR="009811E9" w:rsidRPr="00213B07" w:rsidRDefault="009811E9" w:rsidP="009811E9">
            <w:pPr>
              <w:pStyle w:val="TableText"/>
              <w:keepNext/>
              <w:jc w:val="center"/>
            </w:pPr>
            <w:r w:rsidRPr="00213B07">
              <w:t>3,000</w:t>
            </w:r>
          </w:p>
        </w:tc>
        <w:tc>
          <w:tcPr>
            <w:tcW w:w="1800" w:type="dxa"/>
            <w:vAlign w:val="center"/>
          </w:tcPr>
          <w:p w14:paraId="57B47693" w14:textId="2C1E8D67" w:rsidR="009811E9" w:rsidRPr="00213B07" w:rsidRDefault="009811E9" w:rsidP="009811E9">
            <w:pPr>
              <w:pStyle w:val="TableText"/>
              <w:keepNext/>
              <w:jc w:val="center"/>
            </w:pPr>
            <w:r w:rsidRPr="00213B07">
              <w:t>11,2</w:t>
            </w:r>
            <w:r>
              <w:t>5</w:t>
            </w:r>
            <w:r w:rsidRPr="00213B07">
              <w:t>0</w:t>
            </w:r>
          </w:p>
        </w:tc>
      </w:tr>
      <w:tr w:rsidR="009811E9" w:rsidRPr="009B6AFE" w14:paraId="602A7849" w14:textId="77777777" w:rsidTr="37A2256B">
        <w:trPr>
          <w:trHeight w:val="427"/>
        </w:trPr>
        <w:tc>
          <w:tcPr>
            <w:tcW w:w="2250" w:type="dxa"/>
            <w:vAlign w:val="center"/>
          </w:tcPr>
          <w:p w14:paraId="432348A7" w14:textId="77777777" w:rsidR="009811E9" w:rsidRPr="00213B07" w:rsidRDefault="009811E9" w:rsidP="009811E9">
            <w:pPr>
              <w:pStyle w:val="TableText"/>
              <w:keepNext/>
            </w:pPr>
            <w:r w:rsidRPr="00213B07">
              <w:t>Moderate Hazard</w:t>
            </w:r>
          </w:p>
          <w:p w14:paraId="4C7097E1" w14:textId="3BA6F480" w:rsidR="009811E9" w:rsidRPr="00213B07" w:rsidRDefault="009811E9" w:rsidP="009811E9">
            <w:pPr>
              <w:pStyle w:val="TableText"/>
              <w:keepNext/>
              <w:rPr>
                <w:highlight w:val="yellow"/>
              </w:rPr>
            </w:pPr>
            <w:r w:rsidRPr="00213B07">
              <w:rPr>
                <w:highlight w:val="yellow"/>
              </w:rPr>
              <w:t>(Parking Garage, Storage)</w:t>
            </w:r>
          </w:p>
        </w:tc>
        <w:tc>
          <w:tcPr>
            <w:tcW w:w="1710" w:type="dxa"/>
            <w:vAlign w:val="center"/>
          </w:tcPr>
          <w:p w14:paraId="0EFEB76F" w14:textId="77777777" w:rsidR="009811E9" w:rsidRPr="00213B07" w:rsidRDefault="009811E9" w:rsidP="009811E9">
            <w:pPr>
              <w:pStyle w:val="TableText"/>
              <w:keepNext/>
            </w:pPr>
          </w:p>
          <w:p w14:paraId="5CCFC423" w14:textId="77777777" w:rsidR="009811E9" w:rsidRPr="00213B07" w:rsidRDefault="009811E9" w:rsidP="009811E9">
            <w:pPr>
              <w:pStyle w:val="TableText"/>
              <w:keepNext/>
            </w:pPr>
            <w:r w:rsidRPr="00213B07">
              <w:t>2A:20B:C</w:t>
            </w:r>
          </w:p>
          <w:p w14:paraId="29A45001" w14:textId="77777777" w:rsidR="009811E9" w:rsidRPr="00213B07" w:rsidRDefault="009811E9" w:rsidP="009811E9">
            <w:pPr>
              <w:pStyle w:val="TableText"/>
              <w:keepNext/>
            </w:pPr>
            <w:r w:rsidRPr="00213B07">
              <w:t xml:space="preserve">Increase rating based on limits </w:t>
            </w:r>
          </w:p>
          <w:p w14:paraId="167F7D97" w14:textId="3AD25B70" w:rsidR="009811E9" w:rsidRPr="00213B07" w:rsidRDefault="009811E9" w:rsidP="009811E9">
            <w:pPr>
              <w:pStyle w:val="TableText"/>
              <w:keepNext/>
            </w:pPr>
          </w:p>
        </w:tc>
        <w:tc>
          <w:tcPr>
            <w:tcW w:w="2001" w:type="dxa"/>
            <w:vAlign w:val="center"/>
          </w:tcPr>
          <w:p w14:paraId="3401BE15" w14:textId="1F9DEF50" w:rsidR="009811E9" w:rsidRPr="00213B07" w:rsidRDefault="009811E9" w:rsidP="009811E9">
            <w:pPr>
              <w:pStyle w:val="TableText"/>
              <w:keepNext/>
              <w:jc w:val="center"/>
            </w:pPr>
            <w:r>
              <w:t>50</w:t>
            </w:r>
          </w:p>
        </w:tc>
        <w:tc>
          <w:tcPr>
            <w:tcW w:w="1869" w:type="dxa"/>
            <w:vAlign w:val="center"/>
          </w:tcPr>
          <w:p w14:paraId="41E5F642" w14:textId="08F28557" w:rsidR="009811E9" w:rsidRDefault="009811E9" w:rsidP="009811E9">
            <w:pPr>
              <w:pStyle w:val="TableText"/>
              <w:keepNext/>
              <w:jc w:val="center"/>
            </w:pPr>
            <w:r w:rsidRPr="00213B07">
              <w:t>1,500</w:t>
            </w:r>
          </w:p>
        </w:tc>
        <w:tc>
          <w:tcPr>
            <w:tcW w:w="1800" w:type="dxa"/>
            <w:vAlign w:val="center"/>
          </w:tcPr>
          <w:p w14:paraId="2E251885" w14:textId="5AF213B3" w:rsidR="009811E9" w:rsidRDefault="009811E9" w:rsidP="009811E9">
            <w:pPr>
              <w:pStyle w:val="TableText"/>
              <w:keepNext/>
              <w:jc w:val="center"/>
            </w:pPr>
            <w:r w:rsidRPr="00213B07">
              <w:t>11,2</w:t>
            </w:r>
            <w:r>
              <w:t>5</w:t>
            </w:r>
            <w:r w:rsidRPr="00213B07">
              <w:t>0</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104" w:name="_Toc63066856"/>
      <w:r>
        <w:lastRenderedPageBreak/>
        <w:t>Fire Alarm &amp; Emergency Responder Radio Systems</w:t>
      </w:r>
      <w:bookmarkEnd w:id="104"/>
    </w:p>
    <w:p w14:paraId="65EA7021" w14:textId="6B890AEA" w:rsidR="007D2432" w:rsidRPr="007D2432" w:rsidRDefault="007D2432" w:rsidP="007D2432">
      <w:pPr>
        <w:pStyle w:val="Head3"/>
      </w:pPr>
      <w:bookmarkStart w:id="105" w:name="_Toc63066857"/>
      <w:r>
        <w:t>Fire Alarm Systems</w:t>
      </w:r>
      <w:bookmarkEnd w:id="105"/>
    </w:p>
    <w:p w14:paraId="37807D3A" w14:textId="1961C03A" w:rsidR="00050744" w:rsidRPr="009B6AFE" w:rsidRDefault="00CF48F3" w:rsidP="007D2432">
      <w:pPr>
        <w:pStyle w:val="Body3"/>
      </w:pPr>
      <w:r w:rsidRPr="009B6049">
        <w:t xml:space="preserve">As a </w:t>
      </w:r>
      <w:r w:rsidRPr="009B6049">
        <w:rPr>
          <w:i/>
        </w:rPr>
        <w:t xml:space="preserve">high-rise </w:t>
      </w:r>
      <w:r w:rsidRPr="009B6049">
        <w:t xml:space="preserve">building, </w:t>
      </w:r>
      <w:r w:rsidR="0001342B" w:rsidRPr="009B6049">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7A2D87BD" w14:textId="473C21EB" w:rsidR="009B6049" w:rsidRDefault="009B6049" w:rsidP="007D2432">
      <w:pPr>
        <w:pStyle w:val="Body3"/>
      </w:pPr>
      <w:r w:rsidRPr="009B6049">
        <w:rPr>
          <w:highlight w:val="magenta"/>
        </w:rPr>
        <w:t>H</w:t>
      </w:r>
      <w:r>
        <w:rPr>
          <w:highlight w:val="magenta"/>
        </w:rPr>
        <w:t>OTELF</w:t>
      </w:r>
      <w:r w:rsidRPr="009B6049">
        <w:rPr>
          <w:highlight w:val="magenta"/>
        </w:rPr>
        <w:t>A</w:t>
      </w:r>
      <w:r>
        <w:t xml:space="preserve"> </w:t>
      </w:r>
    </w:p>
    <w:p w14:paraId="2E450385" w14:textId="7BE4235C" w:rsidR="00C162CA" w:rsidRPr="0039426E" w:rsidRDefault="005734F3" w:rsidP="007D2432">
      <w:pPr>
        <w:pStyle w:val="Body3"/>
      </w:pPr>
      <w:r w:rsidRPr="00497350">
        <w:rPr>
          <w:highlight w:val="yellow"/>
        </w:rPr>
        <w:t xml:space="preserve">In Hotel </w:t>
      </w:r>
      <w:r w:rsidR="0039426E" w:rsidRPr="00497350">
        <w:rPr>
          <w:highlight w:val="yellow"/>
        </w:rPr>
        <w:t>(</w:t>
      </w:r>
      <w:r w:rsidRPr="00497350">
        <w:rPr>
          <w:highlight w:val="yellow"/>
        </w:rPr>
        <w:t>R</w:t>
      </w:r>
      <w:r w:rsidR="0039426E" w:rsidRPr="00497350">
        <w:rPr>
          <w:highlight w:val="yellow"/>
        </w:rPr>
        <w:t>-</w:t>
      </w:r>
      <w:proofErr w:type="gramStart"/>
      <w:r w:rsidR="0039426E" w:rsidRPr="00497350">
        <w:rPr>
          <w:highlight w:val="yellow"/>
        </w:rPr>
        <w:t>1)</w:t>
      </w:r>
      <w:r w:rsidRPr="00497350">
        <w:rPr>
          <w:highlight w:val="yellow"/>
        </w:rPr>
        <w:t>occupancies</w:t>
      </w:r>
      <w:proofErr w:type="gramEnd"/>
      <w:r w:rsidRPr="00497350">
        <w:rPr>
          <w:highlight w:val="yellow"/>
        </w:rPr>
        <w:t xml:space="preserve">, </w:t>
      </w:r>
      <w:r w:rsidR="00354042" w:rsidRPr="00497350">
        <w:rPr>
          <w:highlight w:val="yellow"/>
        </w:rPr>
        <w:t>a certain number of rooms mus</w:t>
      </w:r>
      <w:r w:rsidR="00ED0F06" w:rsidRPr="00497350">
        <w:rPr>
          <w:highlight w:val="yellow"/>
        </w:rPr>
        <w:t>t</w:t>
      </w:r>
      <w:r w:rsidR="00354042" w:rsidRPr="00497350">
        <w:rPr>
          <w:highlight w:val="yellow"/>
        </w:rPr>
        <w:t xml:space="preserve"> be provided with </w:t>
      </w:r>
      <w:r w:rsidRPr="00497350">
        <w:rPr>
          <w:highlight w:val="yellow"/>
        </w:rPr>
        <w:t xml:space="preserve">visible alarms </w:t>
      </w:r>
      <w:r w:rsidR="00354042" w:rsidRPr="00497350">
        <w:rPr>
          <w:highlight w:val="yellow"/>
        </w:rPr>
        <w:t>depending on the total number of sleeping rooms in the hotel</w:t>
      </w:r>
      <w:r w:rsidRPr="00497350">
        <w:rPr>
          <w:highlight w:val="yellow"/>
        </w:rPr>
        <w:t xml:space="preserve"> in accordance with </w:t>
      </w:r>
      <w:r w:rsidR="00354042" w:rsidRPr="00497350">
        <w:rPr>
          <w:highlight w:val="yellow"/>
        </w:rPr>
        <w:t>FBC Table 907.5.2.3.</w:t>
      </w:r>
      <w:r w:rsidR="0039426E" w:rsidRPr="00497350">
        <w:rPr>
          <w:highlight w:val="yellow"/>
        </w:rPr>
        <w:t>2</w:t>
      </w:r>
      <w:r w:rsidR="00354042" w:rsidRPr="00497350">
        <w:rPr>
          <w:highlight w:val="yellow"/>
        </w:rPr>
        <w:t>.</w:t>
      </w:r>
    </w:p>
    <w:p w14:paraId="331D7C29" w14:textId="4A124F20" w:rsidR="007D2432" w:rsidRPr="00B6667A" w:rsidRDefault="007D2432" w:rsidP="007D243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18</w:t>
      </w:r>
      <w:r w:rsidR="001E16EB" w:rsidRPr="00B6667A">
        <w:rPr>
          <w:noProof/>
          <w:color w:val="1D0F4A"/>
        </w:rPr>
        <w:fldChar w:fldCharType="end"/>
      </w:r>
      <w:r w:rsidRPr="00B6667A">
        <w:rPr>
          <w:color w:val="1D0F4A"/>
        </w:rPr>
        <w:t>: Dwelling Unit Visible Alarms</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3466100E" w14:textId="49E863FC" w:rsidR="007D2432" w:rsidRPr="0039426E" w:rsidRDefault="007D2432" w:rsidP="007D2432">
      <w:pPr>
        <w:pStyle w:val="Head3"/>
      </w:pPr>
      <w:bookmarkStart w:id="106" w:name="_Toc63066858"/>
      <w:r w:rsidRPr="0039426E">
        <w:t>Remote Annunciator Panel</w:t>
      </w:r>
      <w:bookmarkEnd w:id="106"/>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7" w:name="_Toc63066859"/>
      <w:r w:rsidRPr="0039426E">
        <w:lastRenderedPageBreak/>
        <w:t>Fire Alarm</w:t>
      </w:r>
      <w:r w:rsidRPr="009B6AFE">
        <w:t xml:space="preserve"> Monitoring:</w:t>
      </w:r>
      <w:bookmarkEnd w:id="107"/>
      <w:r w:rsidRPr="009B6AFE">
        <w:t xml:space="preserve"> </w:t>
      </w:r>
    </w:p>
    <w:p w14:paraId="1F876E6E" w14:textId="492410EC" w:rsidR="007C62F4" w:rsidRPr="009B6AFE" w:rsidRDefault="007C3369" w:rsidP="007D2432">
      <w:pPr>
        <w:pStyle w:val="Body3"/>
      </w:pPr>
      <w:r w:rsidRPr="009B6AFE">
        <w:t xml:space="preserve">The </w:t>
      </w:r>
      <w:r w:rsidR="001E03B4" w:rsidRPr="009B6AFE">
        <w:t xml:space="preserve">fire alarm system of </w:t>
      </w:r>
      <w:r w:rsidR="00B04B0D" w:rsidRPr="009B6AFE">
        <w:t xml:space="preserve">the </w:t>
      </w:r>
      <w:sdt>
        <w:sdtPr>
          <w:alias w:val="Project Name"/>
          <w:tag w:val="Project Name"/>
          <w:id w:val="-2070879636"/>
          <w:placeholder>
            <w:docPart w:val="BCF8B0A92C5648E4BABE84712C099DB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C15884" w:rsidRPr="009B6AFE">
        <w:t xml:space="preserve"> 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8" w:name="_Toc63066860"/>
      <w:r w:rsidRPr="009B6AFE">
        <w:t>Fire Fighter Telephone Jacks:</w:t>
      </w:r>
      <w:bookmarkEnd w:id="108"/>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w:t>
      </w:r>
      <w:r w:rsidR="007C62F4" w:rsidRPr="007D13F6">
        <w:t xml:space="preserve">accordance with FBC </w:t>
      </w:r>
      <w:r w:rsidR="0039426E" w:rsidRPr="007D13F6">
        <w:t xml:space="preserve">Section </w:t>
      </w:r>
      <w:r w:rsidR="007C62F4" w:rsidRPr="007D13F6">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09" w:name="_Toc63066861"/>
      <w:r w:rsidRPr="009B6AFE">
        <w:t>Emergency Responder Radio System:</w:t>
      </w:r>
      <w:bookmarkEnd w:id="109"/>
      <w:r w:rsidRPr="009B6AFE">
        <w:t xml:space="preserve"> </w:t>
      </w:r>
    </w:p>
    <w:p w14:paraId="1BC6AE22" w14:textId="6CED89D0" w:rsidR="00800015" w:rsidRPr="009B6AFE" w:rsidRDefault="00D63A72" w:rsidP="007D2432">
      <w:pPr>
        <w:pStyle w:val="Body3"/>
      </w:pPr>
      <w:r w:rsidRPr="007D13F6">
        <w:t>In addition to fire-</w:t>
      </w:r>
      <w:r w:rsidR="009C74EE" w:rsidRPr="007D13F6">
        <w:t>fighter telephone jacks provided as required by NFPA 72,</w:t>
      </w:r>
      <w:r w:rsidR="0039426E" w:rsidRPr="007D13F6">
        <w:t xml:space="preserve"> </w:t>
      </w:r>
      <w:r w:rsidRPr="007D13F6">
        <w:t>the building shall</w:t>
      </w:r>
      <w:r w:rsidR="009C74EE" w:rsidRPr="007D13F6">
        <w:t xml:space="preserve"> be provided with emergency responder radio coverage as required by FBC </w:t>
      </w:r>
      <w:r w:rsidR="0039426E" w:rsidRPr="007D13F6">
        <w:t xml:space="preserve">Section </w:t>
      </w:r>
      <w:r w:rsidR="009C74EE" w:rsidRPr="007D13F6">
        <w:t>403.4.</w:t>
      </w:r>
      <w:r w:rsidR="0039426E" w:rsidRPr="007D13F6">
        <w:t>5</w:t>
      </w:r>
      <w:r w:rsidR="00A83613" w:rsidRPr="007D13F6">
        <w:t xml:space="preserve"> and NFPA 1, Section 11.10</w:t>
      </w:r>
      <w:r w:rsidR="009C74EE" w:rsidRPr="007D13F6">
        <w:t xml:space="preserve">. </w:t>
      </w:r>
      <w:r w:rsidR="00B400D3" w:rsidRPr="007D13F6">
        <w:t xml:space="preserve"> The</w:t>
      </w:r>
      <w:r w:rsidR="00B400D3" w:rsidRPr="009B6AFE">
        <w:t xml:space="preserv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3AA223D8" w14:textId="5391C030" w:rsidR="007D0BA8" w:rsidRPr="007D13F6" w:rsidRDefault="00800015" w:rsidP="007D13F6">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2D6A7104" w14:textId="2F60C821" w:rsidR="007D0BA8" w:rsidRPr="00B03F94" w:rsidRDefault="007D0BA8" w:rsidP="007D13F6">
      <w:pPr>
        <w:pStyle w:val="Bullets3"/>
        <w:numPr>
          <w:ilvl w:val="0"/>
          <w:numId w:val="0"/>
        </w:numPr>
        <w:ind w:left="360"/>
      </w:pPr>
      <w:r w:rsidRPr="007D13F6">
        <w:t>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0673B4F8" w14:textId="77777777" w:rsidR="007D2432" w:rsidRPr="007D2432" w:rsidRDefault="007C62F4" w:rsidP="007D2432">
      <w:pPr>
        <w:pStyle w:val="Head3"/>
        <w:rPr>
          <w:i/>
        </w:rPr>
      </w:pPr>
      <w:bookmarkStart w:id="110" w:name="_Toc63066862"/>
      <w:r w:rsidRPr="009B6AFE">
        <w:t>Carbon Monoxide Alarms:</w:t>
      </w:r>
      <w:bookmarkEnd w:id="110"/>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w:t>
      </w:r>
      <w:r w:rsidR="00F13D9C" w:rsidRPr="009B6AFE">
        <w:lastRenderedPageBreak/>
        <w:t xml:space="preserve">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11" w:name="_Toc63066863"/>
      <w:r w:rsidRPr="009B6AFE">
        <w:t>Smoke Alarms:</w:t>
      </w:r>
      <w:bookmarkEnd w:id="111"/>
    </w:p>
    <w:p w14:paraId="7084DD28" w14:textId="77777777" w:rsidR="007D13F6" w:rsidRPr="007D13F6" w:rsidRDefault="007D13F6" w:rsidP="007D2432">
      <w:pPr>
        <w:pStyle w:val="Body3"/>
        <w:rPr>
          <w:highlight w:val="magenta"/>
        </w:rPr>
      </w:pPr>
      <w:r w:rsidRPr="007D13F6">
        <w:rPr>
          <w:highlight w:val="magenta"/>
        </w:rPr>
        <w:t>R1R2SMOKEALARM</w:t>
      </w:r>
    </w:p>
    <w:p w14:paraId="57CB7837" w14:textId="6D94621D" w:rsidR="00EE2B01" w:rsidRPr="007D13F6" w:rsidRDefault="00201EE0" w:rsidP="007D2432">
      <w:pPr>
        <w:pStyle w:val="Body3"/>
        <w:rPr>
          <w:i/>
          <w:highlight w:val="yellow"/>
        </w:rPr>
      </w:pPr>
      <w:r w:rsidRPr="007D13F6">
        <w:rPr>
          <w:highlight w:val="yellow"/>
        </w:rPr>
        <w:t xml:space="preserve">FBC </w:t>
      </w:r>
      <w:r w:rsidR="00621C1B" w:rsidRPr="007D13F6">
        <w:rPr>
          <w:highlight w:val="yellow"/>
        </w:rPr>
        <w:t xml:space="preserve">Section </w:t>
      </w:r>
      <w:r w:rsidRPr="007D13F6">
        <w:rPr>
          <w:highlight w:val="yellow"/>
        </w:rPr>
        <w:t>907.2.11</w:t>
      </w:r>
      <w:r w:rsidR="00EE2B01" w:rsidRPr="007D13F6">
        <w:rPr>
          <w:highlight w:val="yellow"/>
        </w:rPr>
        <w:t xml:space="preserve"> </w:t>
      </w:r>
      <w:r w:rsidR="00847A47" w:rsidRPr="007D13F6">
        <w:rPr>
          <w:highlight w:val="yellow"/>
        </w:rPr>
        <w:t>and FFPC</w:t>
      </w:r>
      <w:r w:rsidR="00621C1B" w:rsidRPr="007D13F6">
        <w:rPr>
          <w:highlight w:val="yellow"/>
        </w:rPr>
        <w:t>, NFPA 101</w:t>
      </w:r>
      <w:r w:rsidR="00847A47" w:rsidRPr="007D13F6">
        <w:rPr>
          <w:highlight w:val="yellow"/>
        </w:rPr>
        <w:t xml:space="preserve"> </w:t>
      </w:r>
      <w:r w:rsidR="00621C1B" w:rsidRPr="007D13F6">
        <w:rPr>
          <w:highlight w:val="yellow"/>
        </w:rPr>
        <w:t xml:space="preserve">Section </w:t>
      </w:r>
      <w:r w:rsidR="00847A47" w:rsidRPr="007D13F6">
        <w:rPr>
          <w:highlight w:val="yellow"/>
        </w:rPr>
        <w:t xml:space="preserve">28.3.4.5 and </w:t>
      </w:r>
      <w:r w:rsidR="00621C1B" w:rsidRPr="007D13F6">
        <w:rPr>
          <w:highlight w:val="yellow"/>
        </w:rPr>
        <w:t xml:space="preserve">Section </w:t>
      </w:r>
      <w:r w:rsidR="00847A47" w:rsidRPr="007D13F6">
        <w:rPr>
          <w:highlight w:val="yellow"/>
        </w:rPr>
        <w:t>30.3.4.5 require</w:t>
      </w:r>
      <w:r w:rsidR="00EE2B01" w:rsidRPr="007D13F6">
        <w:rPr>
          <w:highlight w:val="yellow"/>
        </w:rPr>
        <w:t xml:space="preserve"> that single- or multiple-station smoke alarms be installed and maintained in </w:t>
      </w:r>
      <w:r w:rsidR="00621C1B" w:rsidRPr="007D13F6">
        <w:rPr>
          <w:highlight w:val="yellow"/>
        </w:rPr>
        <w:t>Residential</w:t>
      </w:r>
      <w:r w:rsidRPr="007D13F6">
        <w:rPr>
          <w:highlight w:val="yellow"/>
        </w:rPr>
        <w:t xml:space="preserve"> </w:t>
      </w:r>
      <w:r w:rsidR="00621C1B" w:rsidRPr="007D13F6">
        <w:rPr>
          <w:highlight w:val="yellow"/>
        </w:rPr>
        <w:t xml:space="preserve">Apartment </w:t>
      </w:r>
      <w:r w:rsidRPr="007D13F6">
        <w:rPr>
          <w:highlight w:val="yellow"/>
        </w:rPr>
        <w:t xml:space="preserve">(R-2) and Hotel Occupancy (R-1) </w:t>
      </w:r>
      <w:r w:rsidR="00EE2B01" w:rsidRPr="007D13F6">
        <w:rPr>
          <w:highlight w:val="yellow"/>
        </w:rPr>
        <w:t xml:space="preserve">in </w:t>
      </w:r>
      <w:proofErr w:type="gramStart"/>
      <w:r w:rsidR="00EE2B01" w:rsidRPr="007D13F6">
        <w:rPr>
          <w:highlight w:val="yellow"/>
        </w:rPr>
        <w:t>all of</w:t>
      </w:r>
      <w:proofErr w:type="gramEnd"/>
      <w:r w:rsidR="00EE2B01" w:rsidRPr="007D13F6">
        <w:rPr>
          <w:highlight w:val="yellow"/>
        </w:rPr>
        <w:t xml:space="preserve"> the following locations:</w:t>
      </w:r>
    </w:p>
    <w:p w14:paraId="33CFAE52" w14:textId="0477D9C4" w:rsidR="00EE2B01" w:rsidRPr="00922949" w:rsidRDefault="00EE2B01" w:rsidP="007D2432">
      <w:pPr>
        <w:pStyle w:val="Bullets3"/>
        <w:rPr>
          <w:i/>
          <w:highlight w:val="yellow"/>
        </w:rPr>
      </w:pPr>
      <w:r w:rsidRPr="007D13F6">
        <w:rPr>
          <w:highlight w:val="yellow"/>
        </w:rPr>
        <w:t xml:space="preserve">On the ceiling or wall </w:t>
      </w:r>
      <w:r w:rsidR="00A01BBE" w:rsidRPr="007D13F6">
        <w:rPr>
          <w:highlight w:val="yellow"/>
        </w:rPr>
        <w:t xml:space="preserve">- </w:t>
      </w:r>
      <w:r w:rsidRPr="007D13F6">
        <w:rPr>
          <w:highlight w:val="yellow"/>
        </w:rPr>
        <w:t xml:space="preserve">located outside of each separate sleeping area in the immediate vicinity of bedrooms. </w:t>
      </w:r>
    </w:p>
    <w:p w14:paraId="04E9F086" w14:textId="18A47E27" w:rsidR="00922949" w:rsidRPr="00922949" w:rsidRDefault="00922949" w:rsidP="007D2432">
      <w:pPr>
        <w:pStyle w:val="Bullets3"/>
        <w:rPr>
          <w:i/>
          <w:highlight w:val="magenta"/>
        </w:rPr>
      </w:pPr>
      <w:r w:rsidRPr="00922949">
        <w:rPr>
          <w:iCs/>
          <w:highlight w:val="magenta"/>
        </w:rPr>
        <w:t>R1R2SMOKEALARM1</w:t>
      </w:r>
    </w:p>
    <w:p w14:paraId="415F5F8C" w14:textId="1DBD00A0" w:rsidR="00EE2B01" w:rsidRPr="00922949" w:rsidRDefault="00EE2B01" w:rsidP="007D2432">
      <w:pPr>
        <w:pStyle w:val="Bullets3"/>
        <w:rPr>
          <w:i/>
          <w:highlight w:val="yellow"/>
        </w:rPr>
      </w:pPr>
      <w:r w:rsidRPr="007D13F6">
        <w:rPr>
          <w:highlight w:val="yellow"/>
        </w:rPr>
        <w:t xml:space="preserve">In each room used for sleeping purposes. </w:t>
      </w:r>
    </w:p>
    <w:p w14:paraId="76CDB996" w14:textId="4EBC637A" w:rsidR="00922949" w:rsidRPr="007D13F6" w:rsidRDefault="00922949" w:rsidP="007D2432">
      <w:pPr>
        <w:pStyle w:val="Bullets3"/>
        <w:rPr>
          <w:i/>
          <w:highlight w:val="yellow"/>
        </w:rPr>
      </w:pPr>
      <w:r w:rsidRPr="00922949">
        <w:rPr>
          <w:iCs/>
          <w:highlight w:val="magenta"/>
        </w:rPr>
        <w:t>R1R2SMOKEALARM2</w:t>
      </w:r>
    </w:p>
    <w:p w14:paraId="02E15CF3" w14:textId="4D55A9ED" w:rsidR="00EE2B01" w:rsidRPr="00922949" w:rsidRDefault="00EE2B01" w:rsidP="007D2432">
      <w:pPr>
        <w:pStyle w:val="Bullets3"/>
        <w:rPr>
          <w:i/>
          <w:highlight w:val="yellow"/>
        </w:rPr>
      </w:pPr>
      <w:r w:rsidRPr="007D13F6">
        <w:rPr>
          <w:highlight w:val="yellow"/>
        </w:rPr>
        <w:t xml:space="preserve">In each story within a </w:t>
      </w:r>
      <w:r w:rsidRPr="007D13F6">
        <w:rPr>
          <w:i/>
          <w:highlight w:val="yellow"/>
        </w:rPr>
        <w:t>dwelling unit</w:t>
      </w:r>
      <w:r w:rsidRPr="007D13F6">
        <w:rPr>
          <w:highlight w:val="yellow"/>
        </w:rPr>
        <w:t xml:space="preserve">. </w:t>
      </w:r>
    </w:p>
    <w:p w14:paraId="6A64BB71" w14:textId="0092E3B0" w:rsidR="00922949" w:rsidRPr="00922949" w:rsidRDefault="00922949" w:rsidP="007D2432">
      <w:pPr>
        <w:pStyle w:val="Bullets3"/>
        <w:rPr>
          <w:i/>
          <w:highlight w:val="magenta"/>
        </w:rPr>
      </w:pPr>
      <w:r w:rsidRPr="00922949">
        <w:rPr>
          <w:iCs/>
          <w:highlight w:val="magenta"/>
        </w:rPr>
        <w:t>R1R2SMOKEALARM3</w:t>
      </w:r>
    </w:p>
    <w:p w14:paraId="0CBB25E8" w14:textId="77777777" w:rsidR="00922949" w:rsidRPr="00922949" w:rsidRDefault="00922949" w:rsidP="007D2432">
      <w:pPr>
        <w:pStyle w:val="Body3"/>
        <w:rPr>
          <w:highlight w:val="magenta"/>
        </w:rPr>
      </w:pPr>
      <w:r w:rsidRPr="00922949">
        <w:rPr>
          <w:highlight w:val="magenta"/>
        </w:rPr>
        <w:t>R1R2SMOKEALARMEND</w:t>
      </w:r>
    </w:p>
    <w:p w14:paraId="047ECF4C" w14:textId="7A46E48E" w:rsidR="007C62F4" w:rsidRPr="009B6AFE" w:rsidRDefault="00EE2B01" w:rsidP="007D2432">
      <w:pPr>
        <w:pStyle w:val="Body3"/>
      </w:pPr>
      <w:r w:rsidRPr="007D13F6">
        <w:rPr>
          <w:highlight w:val="yellow"/>
        </w:rPr>
        <w:t xml:space="preserve">Where more than one (1) smoke alarm is required to be installed within an individual </w:t>
      </w:r>
      <w:r w:rsidRPr="007D13F6">
        <w:rPr>
          <w:i/>
          <w:highlight w:val="yellow"/>
        </w:rPr>
        <w:t xml:space="preserve">dwelling unit </w:t>
      </w:r>
      <w:r w:rsidRPr="007D13F6">
        <w:rPr>
          <w:highlight w:val="yellow"/>
        </w:rPr>
        <w:t xml:space="preserve">the smoke alarms should be interconnected in a manner such that the activation of one (1) alarm will activate </w:t>
      </w:r>
      <w:proofErr w:type="gramStart"/>
      <w:r w:rsidRPr="007D13F6">
        <w:rPr>
          <w:highlight w:val="yellow"/>
        </w:rPr>
        <w:t>all of</w:t>
      </w:r>
      <w:proofErr w:type="gramEnd"/>
      <w:r w:rsidRPr="007D13F6">
        <w:rPr>
          <w:highlight w:val="yellow"/>
        </w:rPr>
        <w:t xml:space="preserve"> the alarms within the individual unit. </w:t>
      </w:r>
      <w:r w:rsidR="008C054E" w:rsidRPr="007D13F6">
        <w:rPr>
          <w:highlight w:val="yellow"/>
        </w:rPr>
        <w:t>The alarm should be clearly audible in all bedrooms over background noise levels with</w:t>
      </w:r>
      <w:r w:rsidR="00A01BBE" w:rsidRPr="007D13F6">
        <w:rPr>
          <w:highlight w:val="yellow"/>
        </w:rPr>
        <w:t xml:space="preserve"> all intervening doors closed.</w:t>
      </w:r>
      <w:r w:rsidR="00A01BBE" w:rsidRPr="009B6AFE">
        <w:t xml:space="preserve"> </w:t>
      </w:r>
    </w:p>
    <w:p w14:paraId="68C23D81" w14:textId="77777777" w:rsidR="007D2432" w:rsidRDefault="00C91403" w:rsidP="007D2432">
      <w:pPr>
        <w:pStyle w:val="Head3"/>
      </w:pPr>
      <w:bookmarkStart w:id="112" w:name="_Toc63066864"/>
      <w:r w:rsidRPr="009B6AFE">
        <w:t>Smoke Detection System:</w:t>
      </w:r>
      <w:bookmarkEnd w:id="112"/>
      <w:r w:rsidRPr="009B6AFE">
        <w:t xml:space="preserve">   </w:t>
      </w:r>
    </w:p>
    <w:p w14:paraId="61F72406" w14:textId="77777777" w:rsidR="0093376D" w:rsidRPr="0093376D" w:rsidRDefault="0093376D" w:rsidP="007D2432">
      <w:pPr>
        <w:pStyle w:val="Body3"/>
        <w:rPr>
          <w:highlight w:val="magenta"/>
        </w:rPr>
      </w:pPr>
      <w:r w:rsidRPr="0093376D">
        <w:rPr>
          <w:highlight w:val="magenta"/>
        </w:rPr>
        <w:t>SMOKEDETECTION</w:t>
      </w:r>
    </w:p>
    <w:p w14:paraId="0FE348F7" w14:textId="7FBBCF8A" w:rsidR="009C74EE" w:rsidRPr="0052670C" w:rsidRDefault="0052670C" w:rsidP="007D2432">
      <w:pPr>
        <w:pStyle w:val="Body3"/>
        <w:rPr>
          <w:szCs w:val="22"/>
        </w:rPr>
      </w:pPr>
      <w:r w:rsidRPr="0093376D">
        <w:rPr>
          <w:rFonts w:cs="Arial"/>
          <w:szCs w:val="22"/>
          <w:highlight w:val="red"/>
          <w:shd w:val="clear" w:color="auto" w:fill="FFFFFF"/>
        </w:rPr>
        <w:t>In Group I-1 occupancies, an automatic smoke detection system shall be installed in </w:t>
      </w:r>
      <w:r w:rsidRPr="0093376D">
        <w:rPr>
          <w:rStyle w:val="formalusage"/>
          <w:rFonts w:cs="Arial"/>
          <w:i/>
          <w:iCs/>
          <w:szCs w:val="22"/>
          <w:highlight w:val="red"/>
          <w:shd w:val="clear" w:color="auto" w:fill="FFFFFF"/>
        </w:rPr>
        <w:t>corridors</w:t>
      </w:r>
      <w:r w:rsidRPr="0093376D">
        <w:rPr>
          <w:rFonts w:cs="Arial"/>
          <w:szCs w:val="22"/>
          <w:highlight w:val="red"/>
          <w:shd w:val="clear" w:color="auto" w:fill="FFFFFF"/>
        </w:rPr>
        <w:t>, areas open to </w:t>
      </w:r>
      <w:r w:rsidRPr="0093376D">
        <w:rPr>
          <w:rStyle w:val="formalusage"/>
          <w:rFonts w:cs="Arial"/>
          <w:i/>
          <w:iCs/>
          <w:szCs w:val="22"/>
          <w:highlight w:val="red"/>
          <w:shd w:val="clear" w:color="auto" w:fill="FFFFFF"/>
        </w:rPr>
        <w:t>corridors</w:t>
      </w:r>
      <w:r w:rsidRPr="0093376D">
        <w:rPr>
          <w:rFonts w:cs="Arial"/>
          <w:szCs w:val="22"/>
          <w:highlight w:val="red"/>
          <w:shd w:val="clear" w:color="auto" w:fill="FFFFFF"/>
        </w:rPr>
        <w:t> and </w:t>
      </w:r>
      <w:r w:rsidRPr="0093376D">
        <w:rPr>
          <w:rStyle w:val="formalusage"/>
          <w:rFonts w:cs="Arial"/>
          <w:i/>
          <w:iCs/>
          <w:szCs w:val="22"/>
          <w:highlight w:val="red"/>
          <w:shd w:val="clear" w:color="auto" w:fill="FFFFFF"/>
        </w:rPr>
        <w:t>habitable spaces</w:t>
      </w:r>
      <w:r w:rsidRPr="0093376D">
        <w:rPr>
          <w:rFonts w:cs="Arial"/>
          <w:szCs w:val="22"/>
          <w:highlight w:val="red"/>
          <w:shd w:val="clear" w:color="auto" w:fill="FFFFFF"/>
        </w:rPr>
        <w:t> other than </w:t>
      </w:r>
      <w:r w:rsidRPr="0093376D">
        <w:rPr>
          <w:rStyle w:val="formalusage"/>
          <w:rFonts w:cs="Arial"/>
          <w:i/>
          <w:iCs/>
          <w:szCs w:val="22"/>
          <w:highlight w:val="red"/>
          <w:shd w:val="clear" w:color="auto" w:fill="FFFFFF"/>
        </w:rPr>
        <w:t>sleeping units</w:t>
      </w:r>
      <w:r w:rsidRPr="0093376D">
        <w:rPr>
          <w:rFonts w:cs="Arial"/>
          <w:szCs w:val="22"/>
          <w:highlight w:val="red"/>
          <w:shd w:val="clear" w:color="auto" w:fill="FFFFFF"/>
        </w:rPr>
        <w:t> and kitchens (FBC §907.2.6.1 and FFPC §32.3.3.4.8.1). The system shall be activated to initiate an alarm that is audible in all sleeping areas.</w:t>
      </w:r>
    </w:p>
    <w:p w14:paraId="0EED78FB" w14:textId="77777777" w:rsidR="007D2432" w:rsidRPr="007D2432" w:rsidRDefault="00BE5748" w:rsidP="007D2432">
      <w:pPr>
        <w:pStyle w:val="Head3"/>
      </w:pPr>
      <w:bookmarkStart w:id="113" w:name="_Toc63066865"/>
      <w:r w:rsidRPr="009B6AFE">
        <w:t>Smoke Detection System:</w:t>
      </w:r>
      <w:bookmarkEnd w:id="113"/>
      <w:r w:rsidRPr="009B6AFE">
        <w:t xml:space="preserve">  </w:t>
      </w:r>
    </w:p>
    <w:p w14:paraId="5C37D966" w14:textId="457AB138" w:rsidR="00BE5748" w:rsidRPr="009B6AFE" w:rsidRDefault="00BE5748" w:rsidP="007D2432">
      <w:pPr>
        <w:pStyle w:val="Body3"/>
      </w:pPr>
      <w:r w:rsidRPr="009B6AFE">
        <w:t xml:space="preserve">FBC </w:t>
      </w:r>
      <w:r w:rsidRPr="00A45540">
        <w:rPr>
          <w:highlight w:val="yellow"/>
        </w:rPr>
        <w:t>Section 907.2.13.1</w:t>
      </w:r>
      <w:r w:rsidRPr="009B6AFE">
        <w:t xml:space="preserve"> states that smoke detection shall be provided in the following spaces that are not protected by sprinkler system: mechanical equipment, electrical transformer, telephone equipment, or similar room.  In addition, smoke detection must be provided in each elevator machine room and in elevator lobbies.  </w:t>
      </w:r>
    </w:p>
    <w:p w14:paraId="01736C92" w14:textId="66D59086" w:rsidR="00F64F20" w:rsidRPr="007D2432" w:rsidRDefault="00BE5748" w:rsidP="007D2432">
      <w:pPr>
        <w:pStyle w:val="Body3"/>
      </w:pPr>
      <w:r w:rsidRPr="009B6AFE">
        <w:t>A corridor smoke detection system is normally required for hotel occupancies in accordance with FBC and FFPC, but it may be omitted for buildings with sprinkler system protection.  However, a smoke detection system would be required to initiate the smoke control system.</w:t>
      </w:r>
    </w:p>
    <w:p w14:paraId="2386C2F4" w14:textId="408FC717" w:rsidR="007D2432" w:rsidRPr="007D2432" w:rsidRDefault="007D2432" w:rsidP="007D2432">
      <w:pPr>
        <w:pStyle w:val="Head2"/>
      </w:pPr>
      <w:bookmarkStart w:id="114" w:name="_Toc63066866"/>
      <w:r>
        <w:lastRenderedPageBreak/>
        <w:t>Emergency and Standby Power Systems</w:t>
      </w:r>
      <w:bookmarkEnd w:id="114"/>
    </w:p>
    <w:p w14:paraId="35FB5CDD" w14:textId="77777777" w:rsidR="007D2432" w:rsidRPr="007D2432" w:rsidRDefault="00CF48F3" w:rsidP="007D2432">
      <w:pPr>
        <w:pStyle w:val="Head3"/>
        <w:rPr>
          <w:i/>
        </w:rPr>
      </w:pPr>
      <w:bookmarkStart w:id="115" w:name="_Toc63066867"/>
      <w:r w:rsidRPr="009B6AFE">
        <w:t>Emergency Power Systems:</w:t>
      </w:r>
      <w:bookmarkEnd w:id="115"/>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16"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16"/>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7"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8"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19"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19"/>
      <w:r w:rsidR="00A45540" w:rsidRPr="00162446">
        <w:rPr>
          <w:rFonts w:cs="Arial"/>
          <w:szCs w:val="22"/>
        </w:rPr>
        <w:t>).</w:t>
      </w:r>
    </w:p>
    <w:bookmarkEnd w:id="118"/>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7"/>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3376D" w:rsidRDefault="00EC6F42" w:rsidP="007D2432">
      <w:pPr>
        <w:pStyle w:val="Bullets3"/>
      </w:pPr>
      <w:r w:rsidRPr="0093376D">
        <w:t>Means of Egress Lighting (FBC §2702.2.</w:t>
      </w:r>
      <w:r w:rsidR="00162446" w:rsidRPr="0093376D">
        <w:t>1</w:t>
      </w:r>
      <w:r w:rsidR="00A45540" w:rsidRPr="0093376D">
        <w:t>2</w:t>
      </w:r>
      <w:r w:rsidRPr="0093376D">
        <w:t>)</w:t>
      </w:r>
      <w:r w:rsidR="00A45540" w:rsidRPr="0093376D">
        <w:t>.</w:t>
      </w:r>
    </w:p>
    <w:p w14:paraId="70810283" w14:textId="3DB0B3E1" w:rsidR="00EC6F42" w:rsidRPr="0093376D" w:rsidRDefault="00EC6F42" w:rsidP="007D2432">
      <w:pPr>
        <w:pStyle w:val="Bullets3"/>
      </w:pPr>
      <w:r w:rsidRPr="0093376D">
        <w:t>Elevator Car Lighting (FBC §403.</w:t>
      </w:r>
      <w:r w:rsidR="00162446" w:rsidRPr="0093376D">
        <w:t>4.8.4</w:t>
      </w:r>
      <w:r w:rsidR="00A45540" w:rsidRPr="0093376D">
        <w:t>).</w:t>
      </w:r>
    </w:p>
    <w:p w14:paraId="204A5E6B" w14:textId="5668AC93" w:rsidR="00EC6F42" w:rsidRPr="0093376D" w:rsidRDefault="00EC6F42" w:rsidP="007D2432">
      <w:pPr>
        <w:pStyle w:val="Bullets3"/>
      </w:pPr>
      <w:r w:rsidRPr="0093376D">
        <w:t>Automatic detection systems (FBC §403.</w:t>
      </w:r>
      <w:r w:rsidR="00162446" w:rsidRPr="0093376D">
        <w:t>4.8.4</w:t>
      </w:r>
      <w:r w:rsidR="00A45540" w:rsidRPr="0093376D">
        <w:t>).</w:t>
      </w:r>
    </w:p>
    <w:p w14:paraId="6014E80A" w14:textId="12F8EF0D" w:rsidR="00EC6F42" w:rsidRPr="0093376D" w:rsidRDefault="00EC6F42" w:rsidP="007D2432">
      <w:pPr>
        <w:pStyle w:val="Bullets3"/>
      </w:pPr>
      <w:r w:rsidRPr="0093376D">
        <w:t>Fire Alarm and Communication systems (FBC §403.</w:t>
      </w:r>
      <w:r w:rsidR="00162446" w:rsidRPr="0093376D">
        <w:t>4.8.4</w:t>
      </w:r>
      <w:r w:rsidRPr="0093376D">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21F3DFF" w14:textId="77777777" w:rsidR="0093376D" w:rsidRDefault="0093376D" w:rsidP="007D2432">
      <w:pPr>
        <w:pStyle w:val="Body3"/>
        <w:rPr>
          <w:highlight w:val="yellow"/>
        </w:rPr>
      </w:pPr>
      <w:r>
        <w:rPr>
          <w:highlight w:val="yellow"/>
        </w:rPr>
        <w:lastRenderedPageBreak/>
        <w:t>R1R2EMERGENCYPOWER</w:t>
      </w:r>
    </w:p>
    <w:p w14:paraId="0FF249C3" w14:textId="2CE541EF" w:rsidR="00840239" w:rsidRPr="009B6AFE" w:rsidRDefault="00840239" w:rsidP="007D2432">
      <w:pPr>
        <w:pStyle w:val="Body3"/>
        <w:rPr>
          <w:b/>
        </w:rPr>
      </w:pPr>
      <w:r w:rsidRPr="009B6AFE">
        <w:rPr>
          <w:highlight w:val="yellow"/>
        </w:rPr>
        <w:t>An 8-hour fuel supply shall be provided on life safety equipment within the building. It is</w:t>
      </w:r>
      <w:r w:rsidRPr="009B6AFE">
        <w:t xml:space="preserve"> noted that it is common practice to include the following systems: domestic water pumps; jockey pumps; telephone and security systems.</w:t>
      </w:r>
      <w:r w:rsidRPr="009B6AFE">
        <w:rPr>
          <w:b/>
        </w:rPr>
        <w:t xml:space="preserve"> </w:t>
      </w:r>
    </w:p>
    <w:p w14:paraId="3DDDB9FE" w14:textId="77777777" w:rsidR="007817F4" w:rsidRDefault="007817F4" w:rsidP="007D2432">
      <w:pPr>
        <w:pStyle w:val="Body3"/>
        <w:rPr>
          <w:highlight w:val="yellow"/>
        </w:rPr>
      </w:pPr>
      <w:r>
        <w:rPr>
          <w:highlight w:val="yellow"/>
        </w:rPr>
        <w:t>R1R2EMERGENCYPOWERCOM</w:t>
      </w:r>
    </w:p>
    <w:p w14:paraId="5E5ADA69" w14:textId="425E7C92" w:rsidR="00EC3CEC" w:rsidRPr="009B6AFE" w:rsidRDefault="00840239" w:rsidP="007D2432">
      <w:pPr>
        <w:pStyle w:val="Body3"/>
        <w:rPr>
          <w:b/>
        </w:rPr>
      </w:pPr>
      <w:r w:rsidRPr="000C027C">
        <w:rPr>
          <w:highlight w:val="yellow"/>
        </w:rPr>
        <w:t xml:space="preserve">In the City of Miami, the fire department will require a </w:t>
      </w:r>
      <w:r w:rsidR="00A523B6" w:rsidRPr="000C027C">
        <w:rPr>
          <w:highlight w:val="yellow"/>
        </w:rPr>
        <w:t>24-hour</w:t>
      </w:r>
      <w:r w:rsidRPr="000C027C">
        <w:rPr>
          <w:highlight w:val="yellow"/>
        </w:rPr>
        <w:t xml:space="preserve"> fuel supply for emergency power</w:t>
      </w:r>
      <w:r w:rsidR="000C027C" w:rsidRPr="000C027C">
        <w:rPr>
          <w:highlight w:val="yellow"/>
        </w:rPr>
        <w:t xml:space="preserve">. </w:t>
      </w:r>
    </w:p>
    <w:p w14:paraId="16C4BA4B" w14:textId="77777777" w:rsidR="009E3808" w:rsidRPr="009B6AFE" w:rsidRDefault="009E3808" w:rsidP="00437A9A">
      <w:pPr>
        <w:autoSpaceDE w:val="0"/>
        <w:autoSpaceDN w:val="0"/>
        <w:adjustRightInd w:val="0"/>
        <w:rPr>
          <w:rFonts w:ascii="Arial" w:eastAsia="Calibri" w:hAnsi="Arial" w:cs="Arial"/>
          <w:szCs w:val="22"/>
        </w:rPr>
      </w:pPr>
    </w:p>
    <w:p w14:paraId="1C329C50" w14:textId="5E484DC4" w:rsidR="00047889" w:rsidRPr="009B6AFE" w:rsidRDefault="007D2432" w:rsidP="007D2432">
      <w:pPr>
        <w:pStyle w:val="Head2"/>
      </w:pPr>
      <w:r>
        <w:t xml:space="preserve"> </w:t>
      </w:r>
      <w:bookmarkStart w:id="120" w:name="_Toc63066868"/>
      <w:r>
        <w:t>Smoke Control Systems Overview</w:t>
      </w:r>
      <w:bookmarkEnd w:id="120"/>
    </w:p>
    <w:p w14:paraId="5CA362C2" w14:textId="2FB34B1E"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21" w:name="_Toc63066869"/>
      <w:r>
        <w:t>Stairs</w:t>
      </w:r>
      <w:bookmarkEnd w:id="121"/>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22" w:name="_Toc63066870"/>
      <w:r w:rsidRPr="00B66EAF">
        <w:t>Elevators</w:t>
      </w:r>
      <w:bookmarkEnd w:id="122"/>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23" w:name="_Toc63066871"/>
      <w:r w:rsidRPr="009B6AFE">
        <w:t>Floor-to-Floor/Zoned System</w:t>
      </w:r>
      <w:bookmarkEnd w:id="123"/>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03C8DB5F" w14:textId="6200E16F" w:rsidR="00437F4B" w:rsidRDefault="002F39D6" w:rsidP="00437F4B">
      <w:pPr>
        <w:pStyle w:val="Head3"/>
      </w:pPr>
      <w:bookmarkStart w:id="124" w:name="_Toc63066872"/>
      <w:r w:rsidRPr="009B6AFE">
        <w:lastRenderedPageBreak/>
        <w:t>Parking Garage</w:t>
      </w:r>
      <w:bookmarkEnd w:id="124"/>
      <w:r w:rsidRPr="009B6AFE">
        <w:t xml:space="preserve"> </w:t>
      </w:r>
    </w:p>
    <w:p w14:paraId="0D462EFE" w14:textId="56FB5A6D" w:rsidR="002F39D6" w:rsidRPr="009B6AFE" w:rsidRDefault="002F39D6" w:rsidP="00437F4B">
      <w:pPr>
        <w:pStyle w:val="Body3"/>
      </w:pPr>
      <w:r w:rsidRPr="00E33BF4">
        <w:rPr>
          <w:highlight w:val="red"/>
        </w:rPr>
        <w:t>The parking garage including basement and upper levels is designed to be an enclosed parking garage.  It must be provided with mechanical ventilation and exhaust as required by the FBC-Mechanical and NFPA 88A</w:t>
      </w:r>
      <w:r w:rsidR="007921AE" w:rsidRPr="00E33BF4">
        <w:rPr>
          <w:highlight w:val="red"/>
        </w:rPr>
        <w:t xml:space="preserve">, </w:t>
      </w:r>
      <w:r w:rsidR="007921AE" w:rsidRPr="00E33BF4">
        <w:rPr>
          <w:i/>
          <w:highlight w:val="red"/>
        </w:rPr>
        <w:t>Standard for Parking Structures</w:t>
      </w:r>
      <w:r w:rsidRPr="00E33BF4">
        <w:rPr>
          <w:highlight w:val="red"/>
        </w:rPr>
        <w:t>.</w:t>
      </w:r>
    </w:p>
    <w:p w14:paraId="4CD693BD" w14:textId="77777777" w:rsidR="00437F4B" w:rsidRDefault="00AE0EF8" w:rsidP="00437F4B">
      <w:pPr>
        <w:pStyle w:val="Head3"/>
      </w:pPr>
      <w:bookmarkStart w:id="125" w:name="_Toc63066873"/>
      <w:r w:rsidRPr="009B6AFE">
        <w:t>Vertical Openings:</w:t>
      </w:r>
      <w:bookmarkEnd w:id="125"/>
      <w:r w:rsidR="0044754E" w:rsidRPr="009B6AFE">
        <w:t xml:space="preserve"> </w:t>
      </w:r>
      <w:r w:rsidR="002F39D6" w:rsidRPr="009B6AFE">
        <w:t xml:space="preserve"> </w:t>
      </w:r>
    </w:p>
    <w:p w14:paraId="54216432" w14:textId="17F779EF" w:rsidR="00B66EAF" w:rsidRPr="00B66EAF" w:rsidRDefault="00F13D9C" w:rsidP="00437F4B">
      <w:pPr>
        <w:pStyle w:val="Body3"/>
      </w:pPr>
      <w:r w:rsidRPr="00E33BF4">
        <w:rPr>
          <w:highlight w:val="red"/>
        </w:rPr>
        <w:t>The plans review</w:t>
      </w:r>
      <w:r w:rsidR="00A523B6" w:rsidRPr="00E33BF4">
        <w:rPr>
          <w:highlight w:val="red"/>
        </w:rPr>
        <w:t>ed</w:t>
      </w:r>
      <w:r w:rsidRPr="00E33BF4">
        <w:rPr>
          <w:highlight w:val="red"/>
        </w:rPr>
        <w:t xml:space="preserve"> do</w:t>
      </w:r>
      <w:r w:rsidR="002F39D6" w:rsidRPr="00E33BF4">
        <w:rPr>
          <w:highlight w:val="red"/>
        </w:rPr>
        <w:t xml:space="preserve"> no</w:t>
      </w:r>
      <w:r w:rsidRPr="00E33BF4">
        <w:rPr>
          <w:highlight w:val="red"/>
        </w:rPr>
        <w:t>t show any</w:t>
      </w:r>
      <w:r w:rsidR="002F39D6" w:rsidRPr="00E33BF4">
        <w:rPr>
          <w:highlight w:val="red"/>
        </w:rPr>
        <w:t xml:space="preserve"> unprotected vertical openings requiring smoke control system protection.</w:t>
      </w:r>
    </w:p>
    <w:p w14:paraId="45A825B7" w14:textId="564E8015" w:rsidR="00437F4B" w:rsidRPr="00946F69" w:rsidRDefault="003B32A6" w:rsidP="00437F4B">
      <w:pPr>
        <w:pStyle w:val="Head3"/>
      </w:pPr>
      <w:bookmarkStart w:id="126" w:name="_Toc63066874"/>
      <w:r w:rsidRPr="00946F69">
        <w:t xml:space="preserve">Smoke Removal </w:t>
      </w:r>
      <w:r w:rsidR="00437F4B" w:rsidRPr="00946F69">
        <w:t>S</w:t>
      </w:r>
      <w:r w:rsidRPr="00946F69">
        <w:t>ystem</w:t>
      </w:r>
      <w:bookmarkEnd w:id="126"/>
      <w:r w:rsidRPr="00946F69">
        <w:t xml:space="preserve"> </w:t>
      </w:r>
    </w:p>
    <w:p w14:paraId="672AFDB8" w14:textId="77777777" w:rsidR="00E33BF4" w:rsidRDefault="00E33BF4" w:rsidP="00437F4B">
      <w:pPr>
        <w:pStyle w:val="Body3"/>
        <w:rPr>
          <w:highlight w:val="yellow"/>
        </w:rPr>
      </w:pPr>
      <w:r w:rsidRPr="00E33BF4">
        <w:rPr>
          <w:highlight w:val="magenta"/>
        </w:rPr>
        <w:t>SMOKEREMOVAL</w:t>
      </w:r>
    </w:p>
    <w:p w14:paraId="4328C2D9" w14:textId="5D74DC0E" w:rsidR="003B32A6" w:rsidRPr="009B6AFE" w:rsidRDefault="00437F4B" w:rsidP="00437F4B">
      <w:pPr>
        <w:pStyle w:val="Body3"/>
      </w:pPr>
      <w:r>
        <w:rPr>
          <w:highlight w:val="yellow"/>
        </w:rPr>
        <w:t xml:space="preserve">A smoke removal system </w:t>
      </w:r>
      <w:r w:rsidR="003B32A6" w:rsidRPr="009B6AFE">
        <w:rPr>
          <w:highlight w:val="yellow"/>
        </w:rPr>
        <w:t>is required for high-rise buildings as indicated in FBC Section 403.4.7.  Natural or mechanical ventilation must be provided for this project to facilitate smoke removal in post-fire salvage and overhaul operations in</w:t>
      </w:r>
      <w:r w:rsidR="003B32A6" w:rsidRPr="009B6AFE">
        <w:t xml:space="preserve"> accordance with Section 403.4.7.</w:t>
      </w:r>
      <w:r w:rsidR="00A25706">
        <w:t xml:space="preserve"> </w:t>
      </w:r>
      <w:r w:rsidR="003B32A6" w:rsidRPr="009B6AFE">
        <w:t xml:space="preserve">Natural ventilation involves manually operable windows or panels distributed around the perimeter of each floor based on the criteria in </w:t>
      </w:r>
      <w:r w:rsidR="00A25706">
        <w:t xml:space="preserve">FBC </w:t>
      </w:r>
      <w:r w:rsidR="003B32A6" w:rsidRPr="009B6AFE">
        <w:t xml:space="preserve">Section 403.4.7(1).  If natural means is not feasible, then mechanical ventilation must be provided to achieve one exhaust air change every 15 minutes for the area involved.  Return and exhaust air shall be moved directly to the outside without recirculation to other portions of the building. </w:t>
      </w:r>
    </w:p>
    <w:p w14:paraId="0550EDA1" w14:textId="77777777" w:rsidR="00AE0EF8" w:rsidRPr="009B6AFE" w:rsidRDefault="00AE0EF8" w:rsidP="00437A9A">
      <w:pPr>
        <w:widowControl w:val="0"/>
        <w:autoSpaceDE w:val="0"/>
        <w:autoSpaceDN w:val="0"/>
        <w:adjustRightInd w:val="0"/>
        <w:jc w:val="both"/>
        <w:rPr>
          <w:rFonts w:ascii="Arial" w:hAnsi="Arial" w:cs="Arial"/>
          <w:szCs w:val="22"/>
        </w:rPr>
      </w:pPr>
    </w:p>
    <w:p w14:paraId="22CDAA6D" w14:textId="77777777" w:rsidR="00E33BF4" w:rsidRPr="00E33BF4" w:rsidRDefault="00E33BF4" w:rsidP="00A25706">
      <w:pPr>
        <w:pStyle w:val="Body2"/>
        <w:ind w:left="360"/>
        <w:rPr>
          <w:highlight w:val="magenta"/>
        </w:rPr>
      </w:pPr>
      <w:r w:rsidRPr="00E33BF4">
        <w:rPr>
          <w:highlight w:val="magenta"/>
        </w:rPr>
        <w:t>SCRADESIGN</w:t>
      </w:r>
    </w:p>
    <w:p w14:paraId="0C8E118B" w14:textId="56E17837" w:rsidR="00505031" w:rsidRDefault="00A25706" w:rsidP="00A25706">
      <w:pPr>
        <w:pStyle w:val="Body2"/>
        <w:ind w:left="360"/>
      </w:pPr>
      <w:r>
        <w:rPr>
          <w:highlight w:val="yellow"/>
        </w:rPr>
        <w:t xml:space="preserve">The </w:t>
      </w:r>
      <w:r w:rsidR="003B32A6" w:rsidRPr="009B6AFE">
        <w:rPr>
          <w:highlight w:val="yellow"/>
        </w:rPr>
        <w:t>Smoke Control Rational Analysis for this project will provide more detailed design criteria for the required smoke control systems.</w:t>
      </w:r>
    </w:p>
    <w:p w14:paraId="5100A9E4" w14:textId="0D8406BF" w:rsidR="00932088" w:rsidRPr="00B86BEE" w:rsidRDefault="00B86BEE" w:rsidP="00437A9A">
      <w:pPr>
        <w:pStyle w:val="Head2"/>
      </w:pPr>
      <w:r>
        <w:t xml:space="preserve"> </w:t>
      </w:r>
      <w:bookmarkStart w:id="127" w:name="_Toc63066875"/>
      <w:r>
        <w:t>Hazardous Materials Approach</w:t>
      </w:r>
      <w:bookmarkEnd w:id="127"/>
    </w:p>
    <w:p w14:paraId="2CE9A78B" w14:textId="25589315"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A81582" w:rsidRDefault="00B86BEE" w:rsidP="00B86BEE">
      <w:pPr>
        <w:pStyle w:val="Head2"/>
      </w:pPr>
      <w:r>
        <w:t xml:space="preserve"> </w:t>
      </w:r>
      <w:bookmarkStart w:id="128" w:name="_Toc63066876"/>
      <w:r w:rsidRPr="00A81582">
        <w:t>Fire Department Access</w:t>
      </w:r>
      <w:bookmarkEnd w:id="128"/>
    </w:p>
    <w:p w14:paraId="358B6AC1" w14:textId="77777777" w:rsidR="00B86BEE" w:rsidRPr="00A81582" w:rsidRDefault="00404FDD" w:rsidP="00B86BEE">
      <w:pPr>
        <w:pStyle w:val="Head3"/>
      </w:pPr>
      <w:bookmarkStart w:id="129" w:name="_Toc63066877"/>
      <w:r w:rsidRPr="00A81582">
        <w:t>Site Access</w:t>
      </w:r>
      <w:r w:rsidR="00E02108" w:rsidRPr="00A81582">
        <w:t>/Set-</w:t>
      </w:r>
      <w:r w:rsidR="00753F18" w:rsidRPr="00A81582">
        <w:t>Up Sites</w:t>
      </w:r>
      <w:r w:rsidRPr="00A81582">
        <w:t>:</w:t>
      </w:r>
      <w:bookmarkEnd w:id="129"/>
      <w:r w:rsidR="00FD45E6" w:rsidRPr="00A81582">
        <w:t xml:space="preserve"> </w:t>
      </w:r>
    </w:p>
    <w:p w14:paraId="0BA08AA4" w14:textId="77777777" w:rsidR="00A65682" w:rsidRDefault="00C162CA" w:rsidP="00A65682">
      <w:pPr>
        <w:pStyle w:val="Body10"/>
      </w:pPr>
      <w:r w:rsidRPr="00A81582">
        <w:t>The site must</w:t>
      </w:r>
      <w:r w:rsidRPr="009B6AFE">
        <w:t xml:space="preserve"> comply with FFPC, NFPA 1, Chapter 18</w:t>
      </w:r>
      <w:r w:rsidR="00E02108" w:rsidRPr="009B6AFE">
        <w:t xml:space="preserve"> </w:t>
      </w:r>
      <w:r w:rsidRPr="009B6AFE">
        <w:t>for</w:t>
      </w:r>
      <w:r w:rsidR="007C3369" w:rsidRPr="009B6AFE">
        <w:t xml:space="preserve"> </w:t>
      </w:r>
      <w:r w:rsidR="00FD45E6" w:rsidRPr="009B6AFE">
        <w:t xml:space="preserve">the minimum fire department site </w:t>
      </w:r>
      <w:r w:rsidR="00FD45E6" w:rsidRPr="009B6AFE">
        <w:lastRenderedPageBreak/>
        <w:t>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ire department access road shall extend to within 50-ft of at least one exterior door that can be opened from the outside and provides access to the interior of 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6268D432" w14:textId="0E28B5C1" w:rsidR="00C162CA" w:rsidRDefault="00C162CA" w:rsidP="00B86BEE">
      <w:pPr>
        <w:pStyle w:val="Body3"/>
        <w:rPr>
          <w:highlight w:val="yellow"/>
        </w:rPr>
      </w:pPr>
      <w:r w:rsidRPr="009B6AFE">
        <w:rPr>
          <w:highlight w:val="yellow"/>
        </w:rPr>
        <w:t>Describe the site access.</w:t>
      </w:r>
    </w:p>
    <w:p w14:paraId="734E2D69" w14:textId="1E846FF6" w:rsidR="00A46FD0" w:rsidRPr="0022029D" w:rsidRDefault="00213B07" w:rsidP="0022029D">
      <w:pPr>
        <w:pStyle w:val="Body3"/>
      </w:pPr>
      <w:r w:rsidRPr="00213B07">
        <w:rPr>
          <w:highlight w:val="yellow"/>
        </w:rPr>
        <w:t>Include drawings</w:t>
      </w:r>
    </w:p>
    <w:p w14:paraId="078071F3" w14:textId="77777777" w:rsidR="00A46FD0" w:rsidRPr="009B6AFE" w:rsidRDefault="00A46FD0" w:rsidP="005B1D44">
      <w:pPr>
        <w:pStyle w:val="Caption"/>
        <w:spacing w:after="0"/>
        <w:jc w:val="left"/>
        <w:rPr>
          <w:rFonts w:ascii="Arial" w:hAnsi="Arial" w:cs="Arial"/>
          <w:szCs w:val="22"/>
        </w:rPr>
      </w:pPr>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30DC00C8" w14:textId="5A989510" w:rsidR="003B4C44" w:rsidRPr="005B1D44" w:rsidRDefault="003B4C44" w:rsidP="003B4C44">
      <w:pPr>
        <w:spacing w:before="120"/>
        <w:ind w:left="720"/>
        <w:jc w:val="both"/>
        <w:rPr>
          <w:rFonts w:cs="Arial"/>
          <w:szCs w:val="22"/>
          <w:highlight w:val="yellow"/>
        </w:rPr>
      </w:pPr>
      <w:r w:rsidRPr="005B1D44">
        <w:rPr>
          <w:rFonts w:cs="Arial"/>
          <w:szCs w:val="22"/>
          <w:highlight w:val="yellow"/>
        </w:rPr>
        <w:t xml:space="preserve">Miami-Dade Fire Department </w:t>
      </w:r>
      <w:r w:rsidRPr="005B1D44">
        <w:rPr>
          <w:rFonts w:cs="Arial"/>
          <w:color w:val="000000"/>
          <w:szCs w:val="22"/>
          <w:highlight w:val="yellow"/>
          <w:shd w:val="clear" w:color="auto" w:fill="FFFFFF"/>
        </w:rPr>
        <w:t>requires set-up sites located at a minimum on two sides of the building at the approximate center of each side for firefighting and rescue operations. Depending upon the building configuration, additional set-up sites may be required by the AHJ.  Sites shall be no closer than 10 feet and no further than 30 feet from any building.  Each site shall be a minimum of 21 feet wide and 47 feet long with a cross slope no greater than 5 percent. Sites shall comply with the requirements of the emergency vehicle support capabilities above and also capable of withstanding any point forces resulting from outriggers.  Set-up sites, fire lanes, and slopes in a project must be able to accommodate a truck with dimensions as follows: 47 feet overall length, 36 feet bumper to bump, and 256 inches wheelbase length.</w:t>
      </w:r>
    </w:p>
    <w:p w14:paraId="2303791E" w14:textId="0316D6EC" w:rsidR="009C74EE" w:rsidRDefault="009C74EE" w:rsidP="00B86BEE">
      <w:pPr>
        <w:pStyle w:val="Body3"/>
        <w:rPr>
          <w:highlight w:val="yellow"/>
        </w:rPr>
      </w:pPr>
    </w:p>
    <w:p w14:paraId="6B84C3A8" w14:textId="09B49EB9" w:rsidR="00B86BEE" w:rsidRDefault="0074501D" w:rsidP="00B86BEE">
      <w:pPr>
        <w:pStyle w:val="Head3"/>
      </w:pPr>
      <w:bookmarkStart w:id="130" w:name="_Toc63066878"/>
      <w:r w:rsidRPr="009B6AFE">
        <w:t>Elevator – Emergency Medical Services</w:t>
      </w:r>
      <w:bookmarkEnd w:id="130"/>
    </w:p>
    <w:p w14:paraId="73C000CE" w14:textId="32D0671C" w:rsidR="00F6730E" w:rsidRPr="009B6AFE" w:rsidRDefault="0074501D" w:rsidP="00B86BEE">
      <w:pPr>
        <w:pStyle w:val="Body3"/>
      </w:pPr>
      <w:r w:rsidRPr="00A25706">
        <w:t xml:space="preserve">Any building that is more than three stories or where the vertical distance to the top landing exceeds 25 feet, must contain at least one passenger elevator that is </w:t>
      </w:r>
      <w:r w:rsidRPr="00A25706">
        <w:lastRenderedPageBreak/>
        <w:t>operational for building occupants and fire department access to all floors. The elevator car shall be able to accommodate</w:t>
      </w:r>
      <w:r w:rsidRPr="009B6AFE">
        <w:t xml:space="preserve"> an ambulance stretcher (24 inches x 76 inches)</w:t>
      </w:r>
      <w:r w:rsidR="00A83613" w:rsidRPr="009B6AFE">
        <w:t xml:space="preserve"> with 5 inches radius corners</w:t>
      </w:r>
      <w:r w:rsidRPr="009B6AFE">
        <w:t>.</w:t>
      </w:r>
      <w:r w:rsidR="00A25706">
        <w:t xml:space="preserve"> </w:t>
      </w:r>
      <w:r w:rsidRPr="009B6AFE">
        <w:t>The elevator car must be identified by the international symbol for emergency medical services (star of life).  The symbol must 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31" w:name="_Toc63066879"/>
      <w:r w:rsidRPr="009B6AFE">
        <w:t>Fire Service Access Elevator</w:t>
      </w:r>
      <w:bookmarkEnd w:id="131"/>
    </w:p>
    <w:p w14:paraId="574A463E" w14:textId="23E5FCC1" w:rsidR="009C74EE" w:rsidRPr="009B6AFE" w:rsidRDefault="009C74EE" w:rsidP="00B86BEE">
      <w:pPr>
        <w:pStyle w:val="Body3"/>
      </w:pPr>
      <w:r w:rsidRPr="00822DF3">
        <w:t>Th</w:t>
      </w:r>
      <w:r w:rsidR="00E02108" w:rsidRPr="00822DF3">
        <w:t>e highest occupied floor</w:t>
      </w:r>
      <w:r w:rsidR="00C162CA" w:rsidRPr="00822DF3">
        <w:t xml:space="preserve"> in</w:t>
      </w:r>
      <w:r w:rsidRPr="00822DF3">
        <w:t xml:space="preserve"> the </w:t>
      </w:r>
      <w:sdt>
        <w:sdtPr>
          <w:alias w:val="Project Name"/>
          <w:tag w:val="Project Name"/>
          <w:id w:val="-384112427"/>
          <w:placeholder>
            <w:docPart w:val="F62B9867EDF54D6FB47DD9D6CA4FB22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E02108" w:rsidRPr="00822DF3">
        <w:t xml:space="preserve"> building is </w:t>
      </w:r>
      <w:r w:rsidRPr="00822DF3">
        <w:t>located more than 120-feet above the lowest level of fire department</w:t>
      </w:r>
      <w:r w:rsidR="00E02108" w:rsidRPr="00822DF3">
        <w:t xml:space="preserve"> vehicle</w:t>
      </w:r>
      <w:r w:rsidR="00C162CA" w:rsidRPr="00822DF3">
        <w:t xml:space="preserve"> access.  Therefore, </w:t>
      </w:r>
      <w:r w:rsidR="00514896" w:rsidRPr="00822DF3">
        <w:t>two</w:t>
      </w:r>
      <w:r w:rsidRPr="00822DF3">
        <w:t xml:space="preserve"> fire service access elevator</w:t>
      </w:r>
      <w:r w:rsidR="00A523B6" w:rsidRPr="00822DF3">
        <w:t>s</w:t>
      </w:r>
      <w:r w:rsidR="00E02108" w:rsidRPr="00822DF3">
        <w:t xml:space="preserve"> in accordance with </w:t>
      </w:r>
      <w:r w:rsidR="00822DF3" w:rsidRPr="00822DF3">
        <w:t xml:space="preserve">FBC </w:t>
      </w:r>
      <w:r w:rsidR="00E02108" w:rsidRPr="00822DF3">
        <w:t>Section 403.6.1</w:t>
      </w:r>
      <w:r w:rsidR="00822DF3" w:rsidRPr="00822DF3">
        <w:t xml:space="preserve"> </w:t>
      </w:r>
      <w:r w:rsidR="00E02108" w:rsidRPr="00822DF3">
        <w:t>shall</w:t>
      </w:r>
      <w:r w:rsidRPr="00822DF3">
        <w:t xml:space="preserve"> be provided</w:t>
      </w:r>
      <w:r w:rsidR="00E02108" w:rsidRPr="00822DF3">
        <w:t xml:space="preserve">. </w:t>
      </w:r>
      <w:r w:rsidRPr="00822DF3">
        <w:t xml:space="preserve">The fire service </w:t>
      </w:r>
      <w:r w:rsidR="00E02108" w:rsidRPr="00822DF3">
        <w:t xml:space="preserve">access </w:t>
      </w:r>
      <w:r w:rsidR="00867FDA" w:rsidRPr="00822DF3">
        <w:t>elevator is required to inclu</w:t>
      </w:r>
      <w:r w:rsidRPr="00822DF3">
        <w:t>de the following:</w:t>
      </w:r>
    </w:p>
    <w:p w14:paraId="4C7A956C" w14:textId="7500033E" w:rsidR="00640193" w:rsidRPr="009B6AFE" w:rsidRDefault="00640193" w:rsidP="00B86BEE">
      <w:pPr>
        <w:pStyle w:val="Bullets3"/>
      </w:pPr>
      <w:r w:rsidRPr="009B6AFE">
        <w:rPr>
          <w:i/>
        </w:rPr>
        <w:t xml:space="preserve">Floors:  </w:t>
      </w:r>
      <w:r w:rsidRPr="009B6AFE">
        <w:t>The elevator must serve every floor.</w:t>
      </w:r>
    </w:p>
    <w:p w14:paraId="2BD4928A" w14:textId="3488B841" w:rsidR="00C51593" w:rsidRPr="009B6AFE" w:rsidRDefault="00C51593" w:rsidP="00B86BEE">
      <w:pPr>
        <w:pStyle w:val="Bullets3"/>
      </w:pPr>
      <w:r w:rsidRPr="009B6AFE">
        <w:rPr>
          <w:i/>
        </w:rPr>
        <w:t>Phase I Recall</w:t>
      </w:r>
      <w:r w:rsidRPr="009B6AFE">
        <w:t>:  Actuation of any building fire alarm initiating device shall initiate Phase I Recall for the fire service access elevators.</w:t>
      </w:r>
    </w:p>
    <w:p w14:paraId="5775AA43" w14:textId="10123CB9" w:rsidR="009C74EE" w:rsidRPr="009B6AFE" w:rsidRDefault="009C74EE" w:rsidP="00B86BEE">
      <w:pPr>
        <w:pStyle w:val="Bullets3"/>
        <w:rPr>
          <w:b/>
          <w:i/>
        </w:rPr>
      </w:pPr>
      <w:r w:rsidRPr="009B6AFE">
        <w:rPr>
          <w:i/>
        </w:rPr>
        <w:t>Hoist</w:t>
      </w:r>
      <w:r w:rsidR="00E02108" w:rsidRPr="009B6AFE">
        <w:rPr>
          <w:i/>
        </w:rPr>
        <w:t>-</w:t>
      </w:r>
      <w:r w:rsidRPr="009B6AFE">
        <w:rPr>
          <w:i/>
        </w:rPr>
        <w:t xml:space="preserve">way Lighting: </w:t>
      </w:r>
      <w:r w:rsidR="00C51593" w:rsidRPr="009B6AFE">
        <w:t xml:space="preserve">FBC </w:t>
      </w:r>
      <w:r w:rsidR="00822DF3">
        <w:t xml:space="preserve">Section </w:t>
      </w:r>
      <w:r w:rsidR="00C51593" w:rsidRPr="009B6AFE">
        <w:t>3007.</w:t>
      </w:r>
      <w:r w:rsidR="00D27F25">
        <w:t>5.2</w:t>
      </w:r>
      <w:r w:rsidRPr="009B6AFE">
        <w:t xml:space="preserve"> requires that the entire height of the fire-fighter service elevator hoist</w:t>
      </w:r>
      <w:r w:rsidR="00E02108" w:rsidRPr="009B6AFE">
        <w:t>-</w:t>
      </w:r>
      <w:r w:rsidRPr="009B6AFE">
        <w:t>way be illuminated at not</w:t>
      </w:r>
      <w:r w:rsidR="00C51593" w:rsidRPr="009B6AFE">
        <w:t xml:space="preserve"> less than one (1) foot</w:t>
      </w:r>
      <w:r w:rsidR="00822DF3">
        <w:t>-</w:t>
      </w:r>
      <w:r w:rsidR="00C51593" w:rsidRPr="009B6AFE">
        <w:t>candle as measured from the top of the elevator car.</w:t>
      </w:r>
    </w:p>
    <w:p w14:paraId="0357715A" w14:textId="77777777" w:rsidR="00877AE1" w:rsidRPr="00877AE1" w:rsidRDefault="009C74EE" w:rsidP="00B86BEE">
      <w:pPr>
        <w:pStyle w:val="Bullets3"/>
        <w:rPr>
          <w:b/>
          <w:i/>
        </w:rPr>
      </w:pPr>
      <w:r w:rsidRPr="009B6AFE">
        <w:rPr>
          <w:i/>
        </w:rPr>
        <w:t xml:space="preserve">Fire Service Access Elevator Lobby: </w:t>
      </w:r>
    </w:p>
    <w:p w14:paraId="4E5E2D31" w14:textId="77777777" w:rsidR="00877AE1" w:rsidRDefault="00877AE1" w:rsidP="00877AE1">
      <w:pPr>
        <w:pStyle w:val="Bullets3"/>
        <w:numPr>
          <w:ilvl w:val="0"/>
          <w:numId w:val="0"/>
        </w:numPr>
        <w:ind w:left="1080"/>
      </w:pPr>
      <w:r>
        <w:rPr>
          <w:i/>
        </w:rPr>
        <w:t xml:space="preserve">Option #1(lobby approach): </w:t>
      </w:r>
      <w:r w:rsidRPr="009B6AFE">
        <w:t xml:space="preserve">FBC </w:t>
      </w:r>
      <w:r>
        <w:t xml:space="preserve">Section </w:t>
      </w:r>
      <w:r w:rsidRPr="009B6AFE">
        <w:t>3007.</w:t>
      </w:r>
      <w:r>
        <w:t>6.4</w:t>
      </w:r>
      <w:r w:rsidRPr="009B6AFE">
        <w:t xml:space="preserve"> requires that a 150 ft</w:t>
      </w:r>
      <w:r w:rsidRPr="009B6AFE">
        <w:rPr>
          <w:vertAlign w:val="superscript"/>
        </w:rPr>
        <w:t>2</w:t>
      </w:r>
      <w:r w:rsidRPr="009B6AFE">
        <w:t xml:space="preserve"> lobby with a minimum dimension of 8-feet and with a direct connection to a stair be provided on all floors except the street floor.  </w:t>
      </w:r>
      <w:r w:rsidRPr="009B6AFE">
        <w:rPr>
          <w:u w:val="single"/>
        </w:rPr>
        <w:t>The stair enclosure must have access to the floor without passing through the lobby</w:t>
      </w:r>
      <w:r w:rsidRPr="009B6AFE">
        <w:t xml:space="preserve">. The lobby must be constructed as a smoke barrier having a minimum 1-hour fire resistance rating.  Doorways must be protected with a 45-minute fire door assembly that also comply with smoke and draft control requirements (UL 1784).   </w:t>
      </w:r>
    </w:p>
    <w:p w14:paraId="0DF89CA0" w14:textId="77777777" w:rsidR="00877AE1" w:rsidRDefault="00877AE1" w:rsidP="00877AE1">
      <w:pPr>
        <w:pStyle w:val="Bullets3"/>
        <w:numPr>
          <w:ilvl w:val="0"/>
          <w:numId w:val="0"/>
        </w:numPr>
        <w:ind w:left="1080"/>
        <w:rPr>
          <w:b/>
          <w:i/>
        </w:rPr>
      </w:pPr>
      <w:r>
        <w:rPr>
          <w:i/>
        </w:rPr>
        <w:t>Option #2 (6-ft corridor exception)</w:t>
      </w:r>
      <w:r w:rsidRPr="00011971">
        <w:rPr>
          <w:b/>
          <w:i/>
        </w:rPr>
        <w:t>:</w:t>
      </w:r>
      <w:r>
        <w:rPr>
          <w:b/>
          <w:i/>
        </w:rPr>
        <w:t xml:space="preserve"> </w:t>
      </w:r>
      <w:r w:rsidRPr="00822DF3">
        <w:t>FBC Section 3007.6 Exception 2 permits the designer to substitute the lobby requirements above with a corridor that is 6 feet wide throughout.  The corridor must have a 1-hour fire resistance rating with 45-minute fire doors.  The corridor must be protected with a smoke control system</w:t>
      </w:r>
      <w:r>
        <w:rPr>
          <w:b/>
          <w:i/>
        </w:rPr>
        <w:t>.</w:t>
      </w:r>
    </w:p>
    <w:p w14:paraId="159D6837" w14:textId="77777777" w:rsidR="00877AE1" w:rsidRDefault="00877AE1" w:rsidP="00877AE1">
      <w:pPr>
        <w:pStyle w:val="Bullets3"/>
        <w:numPr>
          <w:ilvl w:val="0"/>
          <w:numId w:val="0"/>
        </w:numPr>
        <w:ind w:left="1080"/>
        <w:rPr>
          <w:b/>
        </w:rPr>
      </w:pPr>
      <w:r w:rsidRPr="00F0784D">
        <w:t xml:space="preserve">Option #3 (protected path): </w:t>
      </w:r>
      <w:r>
        <w:t>FBC 3007.6.1 exception permits the designer to provide a protected path from the lobby to the stair, provided that the level of fire protection is not less than the elevator lobby enclosure. The protected path shall be separated from the enclosed elevator lobby through an opening protected by a smoke draft control assembly in accordance with FBC section 7.16.5.3.</w:t>
      </w:r>
    </w:p>
    <w:p w14:paraId="5811C233" w14:textId="4582615A" w:rsidR="00AE0EF8" w:rsidRDefault="00EC3D1C" w:rsidP="00822DF3">
      <w:pPr>
        <w:pStyle w:val="Bullets3"/>
        <w:numPr>
          <w:ilvl w:val="0"/>
          <w:numId w:val="0"/>
        </w:numPr>
        <w:ind w:left="1080"/>
      </w:pPr>
      <w:r w:rsidRPr="009B6AFE">
        <w:rPr>
          <w:b/>
        </w:rPr>
        <w:t>NOTE:</w:t>
      </w:r>
      <w:r w:rsidRPr="009B6AFE">
        <w:t xml:space="preserve">  The Fire Marshal will not approve utility rooms, electrical rooms, trash rooms, or any other similar rooms opening into the FSA elevator lobby.  </w:t>
      </w:r>
    </w:p>
    <w:p w14:paraId="35DD9988" w14:textId="1157B619" w:rsidR="00B66EAF" w:rsidRDefault="00B66EAF" w:rsidP="00437A9A">
      <w:pPr>
        <w:spacing w:before="120"/>
        <w:ind w:left="1267"/>
        <w:jc w:val="both"/>
        <w:rPr>
          <w:rFonts w:ascii="Arial" w:hAnsi="Arial" w:cs="Arial"/>
          <w:b/>
          <w:i/>
          <w:szCs w:val="22"/>
        </w:rPr>
      </w:pPr>
    </w:p>
    <w:p w14:paraId="14112482" w14:textId="77777777" w:rsidR="00B66EAF" w:rsidRDefault="00B66EAF" w:rsidP="00B66EAF">
      <w:pPr>
        <w:jc w:val="center"/>
        <w:rPr>
          <w:rFonts w:ascii="Arial" w:hAnsi="Arial" w:cs="Arial"/>
          <w:b/>
          <w:color w:val="4F81BD" w:themeColor="accent1"/>
          <w:szCs w:val="22"/>
        </w:rPr>
      </w:pPr>
    </w:p>
    <w:p w14:paraId="0C883580" w14:textId="2243CA05" w:rsidR="00B66EAF" w:rsidRPr="00B6667A" w:rsidRDefault="00B66EAF" w:rsidP="00B86BEE">
      <w:pPr>
        <w:pStyle w:val="Caption"/>
        <w:rPr>
          <w:color w:val="1D0F4A"/>
        </w:rPr>
      </w:pPr>
      <w:r w:rsidRPr="00B6667A">
        <w:rPr>
          <w:color w:val="1D0F4A"/>
        </w:rPr>
        <w:lastRenderedPageBreak/>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E6B1F5" w:rsidR="009C74EE" w:rsidRPr="009B6AFE" w:rsidRDefault="009C74EE" w:rsidP="000553E6">
      <w:pPr>
        <w:pStyle w:val="Bullets3"/>
        <w:rPr>
          <w:b/>
          <w:i/>
        </w:rPr>
      </w:pPr>
      <w:r w:rsidRPr="009B6AFE">
        <w:rPr>
          <w:i/>
        </w:rPr>
        <w:t xml:space="preserve">Elevator Monitoring System: </w:t>
      </w:r>
      <w:r w:rsidR="00C51593" w:rsidRPr="009B6AFE">
        <w:t xml:space="preserve">FBC </w:t>
      </w:r>
      <w:r w:rsidR="00822DF3">
        <w:t xml:space="preserve">Section </w:t>
      </w:r>
      <w:r w:rsidR="00C51593" w:rsidRPr="009B6AFE">
        <w:t>3007.</w:t>
      </w:r>
      <w:r w:rsidR="00D27F25">
        <w:t>7</w:t>
      </w:r>
      <w:r w:rsidRPr="009B6AFE">
        <w:t xml:space="preserve"> requires that the fire service access elevator be continuously monitored at the fire command center by a standard emergency service interface system meeting the requirements of NFPA 72. </w:t>
      </w:r>
    </w:p>
    <w:p w14:paraId="0090B01A" w14:textId="55607871" w:rsidR="009C74EE" w:rsidRPr="009B6AFE" w:rsidRDefault="009C74EE" w:rsidP="000553E6">
      <w:pPr>
        <w:pStyle w:val="Bullets3"/>
        <w:rPr>
          <w:b/>
          <w:i/>
        </w:rPr>
      </w:pPr>
      <w:r w:rsidRPr="009B6AFE">
        <w:rPr>
          <w:i/>
        </w:rPr>
        <w:t xml:space="preserve">Protection of Wiring or Cables: </w:t>
      </w:r>
      <w:r w:rsidR="00C51593" w:rsidRPr="009B6AFE">
        <w:t xml:space="preserve">FBC </w:t>
      </w:r>
      <w:r w:rsidR="00822DF3">
        <w:t xml:space="preserve">Section </w:t>
      </w:r>
      <w:r w:rsidR="00C51593" w:rsidRPr="009B6AFE">
        <w:t>3007.</w:t>
      </w:r>
      <w:r w:rsidR="00D27F25">
        <w:t>8</w:t>
      </w:r>
      <w:r w:rsidRPr="009B6AFE">
        <w:t xml:space="preserve"> requires that wires or cables </w:t>
      </w:r>
      <w:r w:rsidR="00C51593" w:rsidRPr="009B6AFE">
        <w:t>located outside the hoist</w:t>
      </w:r>
      <w:r w:rsidR="009B5F60" w:rsidRPr="009B6AFE">
        <w:t>-</w:t>
      </w:r>
      <w:r w:rsidR="00C51593" w:rsidRPr="009B6AFE">
        <w:t xml:space="preserve">way/machine room </w:t>
      </w:r>
      <w:r w:rsidRPr="009B6AFE">
        <w:t xml:space="preserve">that provide normal and standby power, control signals, communication with the car, lighting, heating, air conditioning, ventilation, and fire detection systems to the fire service access elevator </w:t>
      </w:r>
      <w:r w:rsidR="00C51593" w:rsidRPr="009B6AFE">
        <w:t xml:space="preserve">shall </w:t>
      </w:r>
      <w:r w:rsidRPr="009B6AFE">
        <w:t>be protected by</w:t>
      </w:r>
      <w:r w:rsidR="00C51593" w:rsidRPr="009B6AFE">
        <w:t xml:space="preserve"> 2</w:t>
      </w:r>
      <w:r w:rsidRPr="009B6AFE">
        <w:t>-hour fire resistance rate</w:t>
      </w:r>
      <w:r w:rsidR="00C51593" w:rsidRPr="009B6AFE">
        <w:t>d</w:t>
      </w:r>
      <w:r w:rsidRPr="009B6AFE">
        <w:t xml:space="preserve"> construction or by circuit integrity </w:t>
      </w:r>
      <w:r w:rsidR="00C51593" w:rsidRPr="009B6AFE">
        <w:t xml:space="preserve">cable with a minimum rating of 2 </w:t>
      </w:r>
      <w:r w:rsidRPr="009B6AFE">
        <w:t>hour</w:t>
      </w:r>
      <w:r w:rsidR="00C51593" w:rsidRPr="009B6AFE">
        <w:t>s</w:t>
      </w:r>
      <w:r w:rsidRPr="009B6AFE">
        <w:t xml:space="preserve">. </w:t>
      </w:r>
    </w:p>
    <w:p w14:paraId="49C09655" w14:textId="283CAE76" w:rsidR="009C74EE" w:rsidRPr="009B6AFE" w:rsidRDefault="009C74EE" w:rsidP="000553E6">
      <w:pPr>
        <w:pStyle w:val="Bullets3"/>
        <w:rPr>
          <w:b/>
          <w:i/>
        </w:rPr>
      </w:pPr>
      <w:r w:rsidRPr="009B6AFE">
        <w:rPr>
          <w:i/>
        </w:rPr>
        <w:t>Elevator Size:</w:t>
      </w:r>
      <w:r w:rsidRPr="009B6AFE">
        <w:rPr>
          <w:b/>
          <w:i/>
        </w:rPr>
        <w:t xml:space="preserve"> </w:t>
      </w:r>
      <w:r w:rsidRPr="009B6AFE">
        <w:t xml:space="preserve">FBC </w:t>
      </w:r>
      <w:r w:rsidR="00822DF3">
        <w:t xml:space="preserve">Section </w:t>
      </w:r>
      <w:r w:rsidRPr="009B6AFE">
        <w:t xml:space="preserve">3002.4 requires that the elevator car be of such a size to accommodate an ambulance stretcher 24” x 76” with not less than 5-inch radius corners, in the horizontal, open position. </w:t>
      </w:r>
    </w:p>
    <w:p w14:paraId="22BF2FD9" w14:textId="7CD6666D" w:rsidR="00C51593" w:rsidRPr="009B6AFE" w:rsidRDefault="00C51593" w:rsidP="000553E6">
      <w:pPr>
        <w:pStyle w:val="Bullets3"/>
        <w:rPr>
          <w:b/>
          <w:i/>
        </w:rPr>
      </w:pPr>
      <w:r w:rsidRPr="009B6AFE">
        <w:rPr>
          <w:i/>
        </w:rPr>
        <w:t>Sprinkler System:</w:t>
      </w:r>
      <w:r w:rsidRPr="009B6AFE">
        <w:rPr>
          <w:b/>
          <w:i/>
        </w:rPr>
        <w:t xml:space="preserve">  </w:t>
      </w:r>
      <w:r w:rsidRPr="009B6AFE">
        <w:t>Sprinkler heads shall not be installed in the machine room, elevator machine spaces, and hoist-way of the fire service access elevator. An approved method shall be installed that prevents water from infiltrating into the hoist</w:t>
      </w:r>
      <w:r w:rsidR="009B5F60" w:rsidRPr="009B6AFE">
        <w:t>-</w:t>
      </w:r>
      <w:r w:rsidRPr="009B6AFE">
        <w:t xml:space="preserve">way due to operation of the sprinkler heads outside the </w:t>
      </w:r>
      <w:r w:rsidR="00524EE7" w:rsidRPr="009B6AFE">
        <w:t xml:space="preserve">lobby.  </w:t>
      </w:r>
    </w:p>
    <w:p w14:paraId="18810316" w14:textId="0A85DAC2" w:rsidR="00524EE7" w:rsidRPr="009B6AFE" w:rsidRDefault="00524EE7" w:rsidP="000553E6">
      <w:pPr>
        <w:pStyle w:val="Bullets3"/>
        <w:rPr>
          <w:b/>
          <w:i/>
        </w:rPr>
      </w:pPr>
      <w:r w:rsidRPr="009B6AFE">
        <w:rPr>
          <w:i/>
        </w:rPr>
        <w:t>Signage:</w:t>
      </w:r>
      <w:r w:rsidRPr="009B6AFE">
        <w:rPr>
          <w:b/>
          <w:i/>
        </w:rPr>
        <w:t xml:space="preserve"> </w:t>
      </w:r>
      <w:r w:rsidRPr="009B6AFE">
        <w:t xml:space="preserve"> A pictorial symbol designating which elevators are fire service access elevators shall be installed in the hoist</w:t>
      </w:r>
      <w:r w:rsidR="009B5F60" w:rsidRPr="009B6AFE">
        <w:t>-</w:t>
      </w:r>
      <w:r w:rsidRPr="009B6AFE">
        <w:t>way door frame as detailed in FBC</w:t>
      </w:r>
      <w:r w:rsidR="00822DF3">
        <w:t xml:space="preserve"> </w:t>
      </w:r>
      <w:r w:rsidRPr="009B6AFE">
        <w:t>Section 300</w:t>
      </w:r>
      <w:r w:rsidR="00822DF3">
        <w:t>7.6.5</w:t>
      </w:r>
      <w:r w:rsidRPr="009B6AFE">
        <w:t>.</w:t>
      </w:r>
    </w:p>
    <w:p w14:paraId="6C4A414E" w14:textId="4FA024A0" w:rsidR="00640193" w:rsidRPr="009B6AFE" w:rsidRDefault="00640193" w:rsidP="000553E6">
      <w:pPr>
        <w:pStyle w:val="Bullets3"/>
        <w:rPr>
          <w:b/>
          <w:i/>
        </w:rPr>
      </w:pPr>
      <w:r w:rsidRPr="009B6AFE">
        <w:rPr>
          <w:i/>
        </w:rPr>
        <w:t>Electrical Power:</w:t>
      </w:r>
      <w:r w:rsidRPr="009B6AFE">
        <w:rPr>
          <w:b/>
          <w:i/>
        </w:rPr>
        <w:t xml:space="preserve"> </w:t>
      </w:r>
      <w:r w:rsidR="001754E5" w:rsidRPr="009B6AFE">
        <w:t>The following features shall be supplied by both normal and standby power (Type 60/Class2/Level1):</w:t>
      </w:r>
    </w:p>
    <w:p w14:paraId="10881527" w14:textId="0C3A2921" w:rsidR="001754E5" w:rsidRPr="004E1457" w:rsidRDefault="001754E5" w:rsidP="004E1457">
      <w:pPr>
        <w:pStyle w:val="Bullets3-1"/>
      </w:pPr>
      <w:r w:rsidRPr="004E1457">
        <w:t>Elevator equipment</w:t>
      </w:r>
    </w:p>
    <w:p w14:paraId="4DA9F573" w14:textId="2DF51FEC" w:rsidR="001754E5" w:rsidRPr="004E1457" w:rsidRDefault="001754E5" w:rsidP="004E1457">
      <w:pPr>
        <w:pStyle w:val="Bullets3-1"/>
      </w:pPr>
      <w:r w:rsidRPr="004E1457">
        <w:t>Elevator hoist-way lighting</w:t>
      </w:r>
    </w:p>
    <w:p w14:paraId="2E487D21" w14:textId="2FCD7B2C" w:rsidR="001754E5" w:rsidRPr="004E1457" w:rsidRDefault="001754E5" w:rsidP="004E1457">
      <w:pPr>
        <w:pStyle w:val="Bullets3-1"/>
      </w:pPr>
      <w:r w:rsidRPr="004E1457">
        <w:t>Elevator machine room ventilation and cooling equipment</w:t>
      </w:r>
    </w:p>
    <w:p w14:paraId="52CA23D5" w14:textId="50CEA25F" w:rsidR="001754E5" w:rsidRPr="00822DF3" w:rsidRDefault="001754E5" w:rsidP="004E1457">
      <w:pPr>
        <w:pStyle w:val="Bullets3-1"/>
      </w:pPr>
      <w:r w:rsidRPr="00822DF3">
        <w:t>Elevator controller cooling equipment</w:t>
      </w:r>
    </w:p>
    <w:p w14:paraId="7901A6A6" w14:textId="6C6874A1" w:rsidR="00664C3E" w:rsidRPr="00822DF3" w:rsidRDefault="00664C3E" w:rsidP="000553E6">
      <w:pPr>
        <w:pStyle w:val="Bullets3"/>
      </w:pPr>
      <w:r w:rsidRPr="00822DF3">
        <w:rPr>
          <w:b/>
        </w:rPr>
        <w:t>NOTE:</w:t>
      </w:r>
      <w:r w:rsidRPr="00822DF3">
        <w:t xml:space="preserve"> </w:t>
      </w:r>
      <w:r w:rsidR="009B5F60" w:rsidRPr="00822DF3">
        <w:t xml:space="preserve"> F</w:t>
      </w:r>
      <w:r w:rsidR="0014474E" w:rsidRPr="00822DF3">
        <w:t xml:space="preserve">BC Section </w:t>
      </w:r>
      <w:r w:rsidR="00365809" w:rsidRPr="00822DF3">
        <w:t>3007.6 Ex</w:t>
      </w:r>
      <w:r w:rsidR="00822DF3" w:rsidRPr="00822DF3">
        <w:t>ce</w:t>
      </w:r>
      <w:r w:rsidR="00365809" w:rsidRPr="00822DF3">
        <w:t xml:space="preserve">ption 2 </w:t>
      </w:r>
      <w:r w:rsidR="009B5F60" w:rsidRPr="00822DF3">
        <w:t>permits the designer to substitute the lobby requirements above with a corridor that is 6 feet wide throughout.  The corridor must have a 1-h</w:t>
      </w:r>
      <w:r w:rsidR="00822DF3" w:rsidRPr="00822DF3">
        <w:t>ou</w:t>
      </w:r>
      <w:r w:rsidR="009B5F60" w:rsidRPr="00822DF3">
        <w:t>r fire resistance rating with 45-minute fire doors.  The corridor must be protected with a smoke control system.</w:t>
      </w:r>
    </w:p>
    <w:p w14:paraId="33A28435" w14:textId="17D1302F" w:rsidR="007848C4" w:rsidRPr="00755480" w:rsidRDefault="007848C4" w:rsidP="007848C4">
      <w:pPr>
        <w:pStyle w:val="Head3"/>
      </w:pPr>
      <w:bookmarkStart w:id="132" w:name="_Toc63066880"/>
      <w:r w:rsidRPr="00755480">
        <w:t>New 2018 IBC Requirements</w:t>
      </w:r>
      <w:bookmarkEnd w:id="132"/>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lastRenderedPageBreak/>
        <w:t xml:space="preserve">Is visual and text-based and a video-based 24/7 live interactive system. </w:t>
      </w:r>
    </w:p>
    <w:p w14:paraId="07373B57" w14:textId="32C4E364" w:rsidR="00FE265F" w:rsidRPr="005E0E5D" w:rsidRDefault="00FE265F" w:rsidP="005E0E5D">
      <w:pPr>
        <w:pStyle w:val="Body3"/>
      </w:pPr>
      <w:r w:rsidRPr="005E0E5D">
        <w:t xml:space="preserve">Is fully accessible by the deaf hard of hearing and speech </w:t>
      </w:r>
      <w:r w:rsidR="00204369" w:rsidRPr="005E0E5D">
        <w:t>impaired and</w:t>
      </w:r>
      <w:r w:rsidRPr="005E0E5D">
        <w:t xml:space="preserve"> shall include voice-only options for hearing individuals. </w:t>
      </w:r>
    </w:p>
    <w:p w14:paraId="007A6637" w14:textId="1FE40924" w:rsidR="00FE265F" w:rsidRPr="005E0E5D" w:rsidRDefault="00FE265F" w:rsidP="005E0E5D">
      <w:pPr>
        <w:pStyle w:val="Body3"/>
      </w:pPr>
      <w:r w:rsidRPr="005E0E5D">
        <w:t>Has the ability to communicate with emergency personnel utilizing existing video conferencing technology, chat/text software or other approved technology.</w:t>
      </w:r>
      <w:r w:rsidR="00755480" w:rsidRPr="005E0E5D">
        <w:t>”</w:t>
      </w:r>
      <w:r w:rsidRPr="005E0E5D">
        <w:t xml:space="preserve"> </w:t>
      </w:r>
    </w:p>
    <w:p w14:paraId="7376E7AB" w14:textId="07495E3B" w:rsidR="007848C4" w:rsidRPr="005E0E5D" w:rsidRDefault="007848C4" w:rsidP="005E0E5D">
      <w:pPr>
        <w:pStyle w:val="Body3"/>
        <w:rPr>
          <w:highlight w:val="yellow"/>
        </w:rPr>
      </w:pPr>
    </w:p>
    <w:p w14:paraId="584435FF" w14:textId="7727EC68" w:rsidR="003E1EA3" w:rsidRPr="0017146C" w:rsidRDefault="00FE265F" w:rsidP="0017146C">
      <w:pPr>
        <w:pStyle w:val="Body3"/>
        <w:rPr>
          <w:highlight w:val="yellow"/>
        </w:rPr>
      </w:pPr>
      <w:r w:rsidRPr="005E0E5D">
        <w:rPr>
          <w:highlight w:val="yellow"/>
        </w:rPr>
        <w:t>(</w:t>
      </w:r>
      <w:proofErr w:type="gramStart"/>
      <w:r w:rsidRPr="005E0E5D">
        <w:rPr>
          <w:highlight w:val="yellow"/>
        </w:rPr>
        <w:t>applicable</w:t>
      </w:r>
      <w:proofErr w:type="gramEnd"/>
      <w:r w:rsidRPr="005E0E5D">
        <w:rPr>
          <w:highlight w:val="yellow"/>
        </w:rPr>
        <w:t xml:space="preserve"> to Miami Dade county projects, please check if this is applicable to all other jurisdictions) </w:t>
      </w:r>
    </w:p>
    <w:p w14:paraId="31DB61CA" w14:textId="0DFA0D6B" w:rsidR="00EC3CEC" w:rsidRPr="00204369" w:rsidRDefault="000553E6" w:rsidP="00437A9A">
      <w:pPr>
        <w:pStyle w:val="Head1"/>
      </w:pPr>
      <w:r w:rsidRPr="00204369">
        <w:t xml:space="preserve"> </w:t>
      </w:r>
      <w:bookmarkStart w:id="133" w:name="_Toc63066881"/>
      <w:r w:rsidR="001447FC" w:rsidRPr="00204369">
        <w:t>Summary and Conclusion</w:t>
      </w:r>
      <w:bookmarkEnd w:id="133"/>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77777777" w:rsidR="00755480" w:rsidRPr="00260986" w:rsidRDefault="00755480" w:rsidP="00755480">
      <w:pPr>
        <w:tabs>
          <w:tab w:val="left" w:pos="360"/>
        </w:tabs>
        <w:rPr>
          <w:rFonts w:cs="Arial"/>
          <w:b/>
          <w:szCs w:val="22"/>
        </w:rPr>
      </w:pPr>
      <w:r w:rsidRPr="00260986">
        <w:rPr>
          <w:rFonts w:cs="Arial"/>
          <w:b/>
          <w:szCs w:val="22"/>
        </w:rPr>
        <w:t>SLS Consulting, Inc.</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5F815431" w14:textId="27196859" w:rsidR="000553E6" w:rsidRDefault="000553E6">
      <w:pPr>
        <w:rPr>
          <w:rFonts w:ascii="Arial" w:hAnsi="Arial" w:cs="Arial"/>
          <w:szCs w:val="22"/>
        </w:rPr>
      </w:pPr>
      <w:r>
        <w:rPr>
          <w:rFonts w:ascii="Arial" w:hAnsi="Arial" w:cs="Arial"/>
          <w:szCs w:val="22"/>
        </w:rPr>
        <w:br w:type="page"/>
      </w:r>
    </w:p>
    <w:p w14:paraId="14C4E3DE" w14:textId="77777777" w:rsidR="008D7DE6" w:rsidRDefault="008D7DE6" w:rsidP="00437A9A">
      <w:pPr>
        <w:tabs>
          <w:tab w:val="left" w:pos="360"/>
        </w:tabs>
        <w:rPr>
          <w:rFonts w:ascii="Arial" w:hAnsi="Arial" w:cs="Arial"/>
          <w:szCs w:val="22"/>
        </w:rPr>
      </w:pPr>
    </w:p>
    <w:p w14:paraId="7FBAB3DF" w14:textId="67706907" w:rsidR="00F64F20" w:rsidRDefault="00F64F20" w:rsidP="00437A9A">
      <w:pPr>
        <w:tabs>
          <w:tab w:val="left" w:pos="360"/>
        </w:tabs>
        <w:rPr>
          <w:rFonts w:ascii="Arial" w:hAnsi="Arial" w:cs="Arial"/>
          <w:b/>
          <w:szCs w:val="22"/>
          <w:u w:val="single"/>
        </w:rPr>
      </w:pPr>
    </w:p>
    <w:p w14:paraId="4F774954" w14:textId="411FE5AB" w:rsidR="00736BFE" w:rsidRPr="00AD3636" w:rsidRDefault="00736BFE" w:rsidP="00437A9A">
      <w:pPr>
        <w:tabs>
          <w:tab w:val="left" w:pos="360"/>
        </w:tabs>
        <w:rPr>
          <w:rFonts w:ascii="Arial" w:hAnsi="Arial" w:cs="Arial"/>
          <w:b/>
          <w:szCs w:val="22"/>
          <w:u w:val="single"/>
        </w:rPr>
      </w:pPr>
      <w:r w:rsidRPr="00AD3636">
        <w:rPr>
          <w:rFonts w:ascii="Arial" w:hAnsi="Arial" w:cs="Arial"/>
          <w:b/>
          <w:szCs w:val="22"/>
          <w:u w:val="single"/>
        </w:rPr>
        <w:t>REPEATER</w:t>
      </w:r>
    </w:p>
    <w:p w14:paraId="0F048702" w14:textId="18190DEE" w:rsidR="00736BFE" w:rsidRPr="009B6AFE" w:rsidRDefault="00736BFE" w:rsidP="00437A9A">
      <w:pPr>
        <w:tabs>
          <w:tab w:val="left" w:pos="360"/>
        </w:tabs>
        <w:rPr>
          <w:rFonts w:ascii="Arial" w:hAnsi="Arial" w:cs="Arial"/>
          <w:szCs w:val="22"/>
        </w:rPr>
      </w:pPr>
    </w:p>
    <w:p w14:paraId="4A420C5F" w14:textId="4CF1E9B0" w:rsidR="00EF6195" w:rsidRPr="009B6AFE" w:rsidRDefault="008A7B2B" w:rsidP="00437A9A">
      <w:pPr>
        <w:tabs>
          <w:tab w:val="left" w:pos="360"/>
        </w:tabs>
        <w:rPr>
          <w:rFonts w:ascii="Arial" w:hAnsi="Arial" w:cs="Arial"/>
          <w:szCs w:val="22"/>
        </w:rPr>
      </w:pPr>
      <w:r w:rsidRPr="009B6AFE">
        <w:rPr>
          <w:rFonts w:ascii="Arial" w:hAnsi="Arial" w:cs="Arial"/>
          <w:szCs w:val="22"/>
        </w:rPr>
        <w:t>Project Name:</w:t>
      </w:r>
      <w:r w:rsidR="00EE47FA" w:rsidRPr="009B6AFE">
        <w:rPr>
          <w:rFonts w:ascii="Arial" w:hAnsi="Arial" w:cs="Arial"/>
          <w:szCs w:val="22"/>
        </w:rPr>
        <w:t xml:space="preserve"> </w:t>
      </w:r>
      <w:sdt>
        <w:sdtPr>
          <w:rPr>
            <w:rFonts w:ascii="Arial" w:hAnsi="Arial" w:cs="Arial"/>
            <w:szCs w:val="22"/>
          </w:rPr>
          <w:alias w:val="Project Name"/>
          <w:tag w:val="Project Name"/>
          <w:id w:val="-1424948053"/>
          <w:placeholder>
            <w:docPart w:val="DefaultPlaceholder_-185401344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4B91FEEC" w14:textId="4684498E" w:rsidR="00C15DF7" w:rsidRPr="009B6AFE" w:rsidRDefault="00C15DF7" w:rsidP="00437A9A">
      <w:pPr>
        <w:tabs>
          <w:tab w:val="left" w:pos="360"/>
        </w:tabs>
        <w:rPr>
          <w:rFonts w:ascii="Arial" w:hAnsi="Arial" w:cs="Arial"/>
          <w:szCs w:val="22"/>
        </w:rPr>
      </w:pPr>
    </w:p>
    <w:p w14:paraId="5C06ACDF" w14:textId="085CAD0B" w:rsidR="00C15DF7" w:rsidRPr="009B6AFE" w:rsidRDefault="00C15DF7" w:rsidP="00437A9A">
      <w:pPr>
        <w:tabs>
          <w:tab w:val="left" w:pos="360"/>
        </w:tabs>
        <w:rPr>
          <w:rFonts w:ascii="Arial" w:hAnsi="Arial" w:cs="Arial"/>
          <w:szCs w:val="22"/>
        </w:rPr>
      </w:pPr>
      <w:r w:rsidRPr="009B6AFE">
        <w:rPr>
          <w:rFonts w:ascii="Arial" w:hAnsi="Arial" w:cs="Arial"/>
          <w:szCs w:val="22"/>
        </w:rPr>
        <w:t xml:space="preserve">Project Name (Italic): </w:t>
      </w:r>
      <w:sdt>
        <w:sdtPr>
          <w:rPr>
            <w:rFonts w:ascii="Arial" w:hAnsi="Arial" w:cs="Arial"/>
            <w:i/>
            <w:szCs w:val="22"/>
          </w:rPr>
          <w:alias w:val="ProjectNameItalic"/>
          <w:tag w:val="ProjectNameItalic"/>
          <w:id w:val="-662780716"/>
          <w:placeholder>
            <w:docPart w:val="DefaultPlaceholder_-1854013440"/>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485973828"/>
              <w:placeholder>
                <w:docPart w:val="E37E1A8459E7444F8644EAD657FA936F"/>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789C82DE" w14:textId="34BECB87" w:rsidR="008A7B2B" w:rsidRPr="009B6AFE" w:rsidRDefault="008A7B2B" w:rsidP="00437A9A">
      <w:pPr>
        <w:tabs>
          <w:tab w:val="left" w:pos="360"/>
        </w:tabs>
        <w:rPr>
          <w:rFonts w:ascii="Arial" w:hAnsi="Arial" w:cs="Arial"/>
          <w:szCs w:val="22"/>
        </w:rPr>
      </w:pPr>
    </w:p>
    <w:p w14:paraId="1692B983" w14:textId="63BA7384" w:rsidR="008A7B2B" w:rsidRPr="009B6AFE" w:rsidRDefault="008A7B2B" w:rsidP="00437A9A">
      <w:pPr>
        <w:tabs>
          <w:tab w:val="left" w:pos="360"/>
        </w:tabs>
        <w:rPr>
          <w:rFonts w:ascii="Arial" w:hAnsi="Arial" w:cs="Arial"/>
          <w:szCs w:val="22"/>
        </w:rPr>
      </w:pPr>
      <w:r w:rsidRPr="009B6AFE">
        <w:rPr>
          <w:rFonts w:ascii="Arial" w:hAnsi="Arial" w:cs="Arial"/>
          <w:szCs w:val="22"/>
        </w:rPr>
        <w:t>Project Name (CAPS):</w:t>
      </w:r>
      <w:r w:rsidR="00670D81" w:rsidRPr="009B6AFE">
        <w:rPr>
          <w:rFonts w:ascii="Arial" w:hAnsi="Arial" w:cs="Arial"/>
          <w:szCs w:val="22"/>
        </w:rPr>
        <w:t xml:space="preserve"> </w:t>
      </w:r>
      <w:sdt>
        <w:sdtPr>
          <w:rPr>
            <w:rFonts w:ascii="Arial" w:hAnsi="Arial" w:cs="Arial"/>
            <w:szCs w:val="22"/>
          </w:rPr>
          <w:alias w:val="ProjectNameCAPS"/>
          <w:tag w:val="ProjectNameCAPS"/>
          <w:id w:val="-960114106"/>
          <w:placeholder>
            <w:docPart w:val="DefaultPlaceholder_-1854013440"/>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p>
    <w:p w14:paraId="6F4DC13E" w14:textId="74F5409A" w:rsidR="008A7B2B" w:rsidRPr="009B6AFE" w:rsidRDefault="008A7B2B" w:rsidP="00437A9A">
      <w:pPr>
        <w:tabs>
          <w:tab w:val="left" w:pos="360"/>
        </w:tabs>
        <w:rPr>
          <w:rFonts w:ascii="Arial" w:hAnsi="Arial" w:cs="Arial"/>
          <w:szCs w:val="22"/>
        </w:rPr>
      </w:pPr>
    </w:p>
    <w:p w14:paraId="7FBC399F" w14:textId="01E30923" w:rsidR="008A7B2B" w:rsidRPr="009B6AFE" w:rsidRDefault="008A7B2B" w:rsidP="00437A9A">
      <w:pPr>
        <w:tabs>
          <w:tab w:val="left" w:pos="360"/>
        </w:tabs>
        <w:rPr>
          <w:rFonts w:ascii="Arial" w:hAnsi="Arial" w:cs="Arial"/>
          <w:szCs w:val="22"/>
        </w:rPr>
      </w:pPr>
      <w:r w:rsidRPr="009B6AFE">
        <w:rPr>
          <w:rFonts w:ascii="Arial" w:hAnsi="Arial" w:cs="Arial"/>
          <w:szCs w:val="22"/>
        </w:rPr>
        <w:t>Project Number:</w:t>
      </w:r>
      <w:r w:rsidR="00670D81" w:rsidRPr="009B6AFE">
        <w:rPr>
          <w:rFonts w:ascii="Arial" w:hAnsi="Arial" w:cs="Arial"/>
          <w:szCs w:val="22"/>
        </w:rPr>
        <w:t xml:space="preserve"> </w:t>
      </w:r>
      <w:sdt>
        <w:sdtPr>
          <w:rPr>
            <w:rFonts w:ascii="Arial" w:hAnsi="Arial" w:cs="Arial"/>
            <w:szCs w:val="22"/>
          </w:rPr>
          <w:alias w:val="ProjectNumber"/>
          <w:tag w:val="ProjectNumber"/>
          <w:id w:val="2036233218"/>
          <w:placeholder>
            <w:docPart w:val="DefaultPlaceholder_-1854013440"/>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777DD985" w14:textId="32DF2304" w:rsidR="008A7B2B" w:rsidRPr="009B6AFE" w:rsidRDefault="008A7B2B" w:rsidP="00437A9A">
      <w:pPr>
        <w:tabs>
          <w:tab w:val="left" w:pos="360"/>
        </w:tabs>
        <w:rPr>
          <w:rFonts w:ascii="Arial" w:hAnsi="Arial" w:cs="Arial"/>
          <w:szCs w:val="22"/>
        </w:rPr>
      </w:pPr>
    </w:p>
    <w:p w14:paraId="354F1DB5" w14:textId="01CE7B0F" w:rsidR="008A7B2B" w:rsidRPr="009B6AFE" w:rsidRDefault="008A7B2B" w:rsidP="00437A9A">
      <w:pPr>
        <w:tabs>
          <w:tab w:val="left" w:pos="360"/>
        </w:tabs>
        <w:rPr>
          <w:rFonts w:ascii="Arial" w:hAnsi="Arial" w:cs="Arial"/>
          <w:szCs w:val="22"/>
        </w:rPr>
      </w:pPr>
      <w:r w:rsidRPr="009B6AFE">
        <w:rPr>
          <w:rFonts w:ascii="Arial" w:hAnsi="Arial" w:cs="Arial"/>
          <w:szCs w:val="22"/>
        </w:rPr>
        <w:t>Date:</w:t>
      </w:r>
      <w:r w:rsidR="00670D81" w:rsidRPr="009B6AFE">
        <w:rPr>
          <w:rFonts w:ascii="Arial" w:hAnsi="Arial" w:cs="Arial"/>
          <w:szCs w:val="22"/>
        </w:rPr>
        <w:t xml:space="preserve"> </w:t>
      </w:r>
      <w:sdt>
        <w:sdtPr>
          <w:rPr>
            <w:rFonts w:ascii="Arial" w:hAnsi="Arial" w:cs="Arial"/>
            <w:szCs w:val="22"/>
          </w:rPr>
          <w:alias w:val="Date"/>
          <w:tag w:val="Date"/>
          <w:id w:val="-611280881"/>
          <w:placeholder>
            <w:docPart w:val="DefaultPlaceholder_-1854013440"/>
          </w:placeholder>
          <w15:dataBinding w:prefixMappings="xmlns:ns0='Templates' " w:xpath="/ns0:TestXMLNode[1]/ns0:Date[1]" w:storeItemID="{474B545D-BD42-489A-87F8-3EF0931AB70D}" w16sdtdh:storeItemChecksum="vppEQw=="/>
        </w:sdtPr>
        <w:sdtContent>
          <w:r w:rsidR="00F965F4" w:rsidRPr="000B7DC7">
            <w:rPr>
              <w:b/>
              <w:bCs/>
            </w:rPr>
            <w:t>DATE</w:t>
          </w:r>
        </w:sdtContent>
      </w:sdt>
    </w:p>
    <w:p w14:paraId="55EBF14E" w14:textId="6C059B8E" w:rsidR="008A7B2B" w:rsidRPr="009B6AFE" w:rsidRDefault="008A7B2B" w:rsidP="00437A9A">
      <w:pPr>
        <w:tabs>
          <w:tab w:val="left" w:pos="360"/>
        </w:tabs>
        <w:rPr>
          <w:rFonts w:ascii="Arial" w:hAnsi="Arial" w:cs="Arial"/>
          <w:szCs w:val="22"/>
        </w:rPr>
      </w:pPr>
    </w:p>
    <w:p w14:paraId="2E2D7898" w14:textId="420871F2" w:rsidR="008A7B2B" w:rsidRPr="009B6AFE" w:rsidRDefault="008A7B2B" w:rsidP="00437A9A">
      <w:pPr>
        <w:tabs>
          <w:tab w:val="left" w:pos="360"/>
        </w:tabs>
        <w:rPr>
          <w:rFonts w:ascii="Arial" w:hAnsi="Arial" w:cs="Arial"/>
          <w:szCs w:val="22"/>
        </w:rPr>
      </w:pPr>
      <w:r w:rsidRPr="009B6AFE">
        <w:rPr>
          <w:rFonts w:ascii="Arial" w:hAnsi="Arial" w:cs="Arial"/>
          <w:szCs w:val="22"/>
        </w:rPr>
        <w:t>City:</w:t>
      </w:r>
      <w:r w:rsidR="00670D81" w:rsidRPr="009B6AFE">
        <w:rPr>
          <w:rFonts w:ascii="Arial" w:hAnsi="Arial" w:cs="Arial"/>
          <w:szCs w:val="22"/>
        </w:rPr>
        <w:t xml:space="preserve"> </w:t>
      </w:r>
      <w:sdt>
        <w:sdtPr>
          <w:rPr>
            <w:rFonts w:ascii="Arial" w:hAnsi="Arial" w:cs="Arial"/>
            <w:szCs w:val="22"/>
          </w:rPr>
          <w:alias w:val="Project City"/>
          <w:tag w:val="Project City"/>
          <w:id w:val="-892192634"/>
          <w:placeholder>
            <w:docPart w:val="DefaultPlaceholder_-1854013440"/>
          </w:placeholder>
          <w15:dataBinding w:prefixMappings="xmlns:ns0='Templates' " w:xpath="/ns0:TestXMLNode[1]/ns0:City[1]" w:storeItemID="{474B545D-BD42-489A-87F8-3EF0931AB70D}" w16sdtdh:storeItemChecksum="vppEQw=="/>
        </w:sdtPr>
        <w:sdtContent>
          <w:r w:rsidR="00F965F4" w:rsidRPr="000B7DC7">
            <w:rPr>
              <w:szCs w:val="22"/>
            </w:rPr>
            <w:t>PCITY</w:t>
          </w:r>
        </w:sdtContent>
      </w:sdt>
    </w:p>
    <w:p w14:paraId="6DA621E7" w14:textId="5F67EB7F" w:rsidR="008A7B2B" w:rsidRPr="009B6AFE" w:rsidRDefault="008A7B2B" w:rsidP="00437A9A">
      <w:pPr>
        <w:tabs>
          <w:tab w:val="left" w:pos="360"/>
        </w:tabs>
        <w:rPr>
          <w:rFonts w:ascii="Arial" w:hAnsi="Arial" w:cs="Arial"/>
          <w:szCs w:val="22"/>
        </w:rPr>
      </w:pPr>
    </w:p>
    <w:p w14:paraId="30C24E8A" w14:textId="3AF3A564" w:rsidR="008A7B2B" w:rsidRPr="009B6AFE" w:rsidRDefault="008A7B2B" w:rsidP="00437A9A">
      <w:pPr>
        <w:tabs>
          <w:tab w:val="left" w:pos="360"/>
        </w:tabs>
        <w:rPr>
          <w:rFonts w:ascii="Arial" w:hAnsi="Arial" w:cs="Arial"/>
          <w:szCs w:val="22"/>
        </w:rPr>
      </w:pPr>
      <w:r w:rsidRPr="009B6AFE">
        <w:rPr>
          <w:rFonts w:ascii="Arial" w:hAnsi="Arial" w:cs="Arial"/>
          <w:szCs w:val="22"/>
        </w:rPr>
        <w:t>State:</w:t>
      </w:r>
      <w:r w:rsidR="00670D81" w:rsidRPr="009B6AFE">
        <w:rPr>
          <w:rFonts w:ascii="Arial" w:hAnsi="Arial" w:cs="Arial"/>
          <w:szCs w:val="22"/>
        </w:rPr>
        <w:t xml:space="preserve"> </w:t>
      </w:r>
      <w:sdt>
        <w:sdtPr>
          <w:rPr>
            <w:rFonts w:ascii="Arial" w:hAnsi="Arial" w:cs="Arial"/>
            <w:szCs w:val="22"/>
          </w:rPr>
          <w:alias w:val="ProjectState"/>
          <w:tag w:val="ProjectState"/>
          <w:id w:val="-1993554273"/>
          <w:placeholder>
            <w:docPart w:val="DefaultPlaceholder_-1854013440"/>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p>
    <w:p w14:paraId="708B6943" w14:textId="7B55E5EF" w:rsidR="008A7B2B" w:rsidRPr="009B6AFE" w:rsidRDefault="008A7B2B" w:rsidP="00437A9A">
      <w:pPr>
        <w:tabs>
          <w:tab w:val="left" w:pos="360"/>
        </w:tabs>
        <w:rPr>
          <w:rFonts w:ascii="Arial" w:hAnsi="Arial" w:cs="Arial"/>
          <w:szCs w:val="22"/>
        </w:rPr>
      </w:pPr>
    </w:p>
    <w:p w14:paraId="2962F118" w14:textId="2F52D0AA" w:rsidR="008A7B2B" w:rsidRPr="009B6AFE" w:rsidRDefault="008A7B2B" w:rsidP="00437A9A">
      <w:pPr>
        <w:tabs>
          <w:tab w:val="left" w:pos="360"/>
        </w:tabs>
        <w:rPr>
          <w:rFonts w:ascii="Arial" w:hAnsi="Arial" w:cs="Arial"/>
          <w:szCs w:val="22"/>
        </w:rPr>
      </w:pPr>
      <w:r w:rsidRPr="009B6AFE">
        <w:rPr>
          <w:rFonts w:ascii="Arial" w:hAnsi="Arial" w:cs="Arial"/>
          <w:szCs w:val="22"/>
        </w:rPr>
        <w:t>Address:</w:t>
      </w:r>
      <w:r w:rsidR="00670D81" w:rsidRPr="009B6AFE">
        <w:rPr>
          <w:rFonts w:ascii="Arial" w:hAnsi="Arial" w:cs="Arial"/>
          <w:szCs w:val="22"/>
        </w:rPr>
        <w:t xml:space="preserve"> </w:t>
      </w:r>
      <w:sdt>
        <w:sdtPr>
          <w:rPr>
            <w:rFonts w:ascii="Arial" w:hAnsi="Arial" w:cs="Arial"/>
            <w:szCs w:val="22"/>
          </w:rPr>
          <w:alias w:val="ProjectAddress"/>
          <w:tag w:val="ProjectAddress"/>
          <w:id w:val="-861203927"/>
          <w:placeholder>
            <w:docPart w:val="DefaultPlaceholder_-1854013440"/>
          </w:placeholder>
          <w15:dataBinding w:prefixMappings="xmlns:ns0='Templates' " w:xpath="/ns0:TestXMLNode[1]/ns0:Address[1]" w:storeItemID="{474B545D-BD42-489A-87F8-3EF0931AB70D}" w16sdtdh:storeItemChecksum="vppEQw=="/>
        </w:sdtPr>
        <w:sdtContent>
          <w:r w:rsidR="00F965F4" w:rsidRPr="009B6AFE">
            <w:t>PADDRESS</w:t>
          </w:r>
        </w:sdtContent>
      </w:sdt>
    </w:p>
    <w:p w14:paraId="0ECEE7F6" w14:textId="027D0355" w:rsidR="008A7B2B" w:rsidRPr="009B6AFE" w:rsidRDefault="008A7B2B" w:rsidP="00437A9A">
      <w:pPr>
        <w:tabs>
          <w:tab w:val="left" w:pos="360"/>
        </w:tabs>
        <w:rPr>
          <w:rFonts w:ascii="Arial" w:hAnsi="Arial" w:cs="Arial"/>
          <w:szCs w:val="22"/>
        </w:rPr>
      </w:pPr>
    </w:p>
    <w:p w14:paraId="10F58303" w14:textId="30CEF0E7" w:rsidR="008A7B2B" w:rsidRPr="009B6AFE" w:rsidRDefault="008A7B2B" w:rsidP="00437A9A">
      <w:pPr>
        <w:tabs>
          <w:tab w:val="left" w:pos="360"/>
        </w:tabs>
        <w:rPr>
          <w:rFonts w:ascii="Arial" w:hAnsi="Arial" w:cs="Arial"/>
          <w:szCs w:val="22"/>
        </w:rPr>
      </w:pPr>
      <w:r w:rsidRPr="009B6AFE">
        <w:rPr>
          <w:rFonts w:ascii="Arial" w:hAnsi="Arial" w:cs="Arial"/>
          <w:szCs w:val="22"/>
        </w:rPr>
        <w:t>Zip Code:</w:t>
      </w:r>
      <w:r w:rsidR="00670D81" w:rsidRPr="009B6AFE">
        <w:rPr>
          <w:rFonts w:ascii="Arial" w:hAnsi="Arial" w:cs="Arial"/>
          <w:szCs w:val="22"/>
        </w:rPr>
        <w:t xml:space="preserve"> </w:t>
      </w:r>
      <w:sdt>
        <w:sdtPr>
          <w:rPr>
            <w:rFonts w:ascii="Arial" w:hAnsi="Arial" w:cs="Arial"/>
            <w:szCs w:val="22"/>
          </w:rPr>
          <w:alias w:val="ProjectZipCode"/>
          <w:tag w:val="ProjectZipCode"/>
          <w:id w:val="692347619"/>
          <w:placeholder>
            <w:docPart w:val="DefaultPlaceholder_-1854013440"/>
          </w:placeholder>
          <w15:dataBinding w:prefixMappings="xmlns:ns0='Templates' " w:xpath="/ns0:TestXMLNode[1]/ns0:ZipCode[1]" w:storeItemID="{474B545D-BD42-489A-87F8-3EF0931AB70D}" w16sdtdh:storeItemChecksum="vppEQw=="/>
        </w:sdtPr>
        <w:sdtContent>
          <w:r w:rsidR="00F965F4" w:rsidRPr="009B6AFE">
            <w:t>PZIPCODE</w:t>
          </w:r>
        </w:sdtContent>
      </w:sdt>
    </w:p>
    <w:p w14:paraId="7BEBDCF0" w14:textId="23E9BE46" w:rsidR="008A7B2B" w:rsidRPr="009B6AFE" w:rsidRDefault="008A7B2B" w:rsidP="00437A9A">
      <w:pPr>
        <w:tabs>
          <w:tab w:val="left" w:pos="360"/>
        </w:tabs>
        <w:rPr>
          <w:rFonts w:ascii="Arial" w:hAnsi="Arial" w:cs="Arial"/>
          <w:szCs w:val="22"/>
        </w:rPr>
      </w:pPr>
    </w:p>
    <w:p w14:paraId="59354358" w14:textId="19A7B86E" w:rsidR="008A7B2B" w:rsidRPr="009B6AFE" w:rsidRDefault="008A7B2B" w:rsidP="00437A9A">
      <w:pPr>
        <w:tabs>
          <w:tab w:val="left" w:pos="360"/>
        </w:tabs>
        <w:rPr>
          <w:rFonts w:ascii="Arial" w:hAnsi="Arial" w:cs="Arial"/>
          <w:szCs w:val="22"/>
        </w:rPr>
      </w:pPr>
      <w:r w:rsidRPr="009B6AFE">
        <w:rPr>
          <w:rFonts w:ascii="Arial" w:hAnsi="Arial" w:cs="Arial"/>
          <w:szCs w:val="22"/>
        </w:rPr>
        <w:t>Fire Department:</w:t>
      </w:r>
      <w:r w:rsidR="00670D81" w:rsidRPr="009B6AFE">
        <w:rPr>
          <w:rFonts w:ascii="Arial" w:hAnsi="Arial" w:cs="Arial"/>
          <w:szCs w:val="22"/>
        </w:rPr>
        <w:t xml:space="preserve"> </w:t>
      </w:r>
      <w:sdt>
        <w:sdtPr>
          <w:rPr>
            <w:rFonts w:ascii="Arial" w:hAnsi="Arial" w:cs="Arial"/>
            <w:szCs w:val="22"/>
          </w:rPr>
          <w:alias w:val="Fire Department"/>
          <w:tag w:val="Fire Department"/>
          <w:id w:val="-1286816666"/>
          <w:placeholder>
            <w:docPart w:val="DefaultPlaceholder_-185401344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p>
    <w:p w14:paraId="19F50522" w14:textId="5B7F7000" w:rsidR="008A7B2B" w:rsidRPr="009B6AFE" w:rsidRDefault="008A7B2B" w:rsidP="00437A9A">
      <w:pPr>
        <w:tabs>
          <w:tab w:val="left" w:pos="360"/>
        </w:tabs>
        <w:rPr>
          <w:rFonts w:ascii="Arial" w:hAnsi="Arial" w:cs="Arial"/>
          <w:szCs w:val="22"/>
        </w:rPr>
      </w:pPr>
    </w:p>
    <w:p w14:paraId="42F89E72" w14:textId="4583BD4D" w:rsidR="008A7B2B" w:rsidRPr="009B6AFE" w:rsidRDefault="008A7B2B" w:rsidP="00437A9A">
      <w:pPr>
        <w:tabs>
          <w:tab w:val="left" w:pos="360"/>
        </w:tabs>
        <w:rPr>
          <w:rFonts w:ascii="Arial" w:hAnsi="Arial" w:cs="Arial"/>
          <w:szCs w:val="22"/>
        </w:rPr>
      </w:pPr>
      <w:r w:rsidRPr="009B6AFE">
        <w:rPr>
          <w:rFonts w:ascii="Arial" w:hAnsi="Arial" w:cs="Arial"/>
          <w:szCs w:val="22"/>
        </w:rPr>
        <w:t>Building Department:</w:t>
      </w:r>
      <w:r w:rsidR="00670D81" w:rsidRPr="009B6AFE">
        <w:rPr>
          <w:rFonts w:ascii="Arial" w:hAnsi="Arial" w:cs="Arial"/>
          <w:szCs w:val="22"/>
        </w:rPr>
        <w:t xml:space="preserve"> </w:t>
      </w:r>
      <w:sdt>
        <w:sdtPr>
          <w:rPr>
            <w:rFonts w:ascii="Arial" w:hAnsi="Arial" w:cs="Arial"/>
            <w:szCs w:val="22"/>
          </w:rPr>
          <w:alias w:val="Building Department"/>
          <w:tag w:val="Building Department"/>
          <w:id w:val="1632443264"/>
          <w:placeholder>
            <w:docPart w:val="DefaultPlaceholder_-1854013440"/>
          </w:placeholder>
          <w15:dataBinding w:prefixMappings="xmlns:ns0='Templates' " w:xpath="/ns0:TestXMLNode[1]/ns0:BuildingDepartment[1]" w:storeItemID="{474B545D-BD42-489A-87F8-3EF0931AB70D}" w16sdtdh:storeItemChecksum="vppEQw=="/>
        </w:sdtPr>
        <w:sdtContent>
          <w:r w:rsidR="00F965F4" w:rsidRPr="000F325B">
            <w:t>BDPT</w:t>
          </w:r>
        </w:sdtContent>
      </w:sdt>
    </w:p>
    <w:p w14:paraId="3D145E76" w14:textId="3F9A6706" w:rsidR="008A7B2B" w:rsidRPr="009B6AFE" w:rsidRDefault="008A7B2B" w:rsidP="00437A9A">
      <w:pPr>
        <w:tabs>
          <w:tab w:val="left" w:pos="360"/>
        </w:tabs>
        <w:rPr>
          <w:rFonts w:ascii="Arial" w:hAnsi="Arial" w:cs="Arial"/>
          <w:szCs w:val="22"/>
        </w:rPr>
      </w:pPr>
    </w:p>
    <w:p w14:paraId="216F185D" w14:textId="64C0DECE" w:rsidR="008A7B2B" w:rsidRPr="009B6AFE" w:rsidRDefault="008A7B2B" w:rsidP="00437A9A">
      <w:pPr>
        <w:tabs>
          <w:tab w:val="left" w:pos="360"/>
        </w:tabs>
        <w:rPr>
          <w:rFonts w:ascii="Arial" w:hAnsi="Arial" w:cs="Arial"/>
          <w:szCs w:val="22"/>
        </w:rPr>
      </w:pPr>
      <w:r w:rsidRPr="009B6AFE">
        <w:rPr>
          <w:rFonts w:ascii="Arial" w:hAnsi="Arial" w:cs="Arial"/>
          <w:szCs w:val="22"/>
        </w:rPr>
        <w:t>Architect:</w:t>
      </w:r>
      <w:r w:rsidR="00670D81" w:rsidRPr="009B6AFE">
        <w:rPr>
          <w:rFonts w:ascii="Arial" w:hAnsi="Arial" w:cs="Arial"/>
          <w:szCs w:val="22"/>
        </w:rPr>
        <w:t xml:space="preserve"> </w:t>
      </w:r>
      <w:sdt>
        <w:sdtPr>
          <w:rPr>
            <w:rFonts w:ascii="Arial" w:hAnsi="Arial" w:cs="Arial"/>
            <w:szCs w:val="22"/>
          </w:rPr>
          <w:alias w:val="Architect"/>
          <w:tag w:val="Architect"/>
          <w:id w:val="1907569630"/>
          <w:placeholder>
            <w:docPart w:val="DefaultPlaceholder_-1854013440"/>
          </w:placeholder>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06C68535" w14:textId="233B703B" w:rsidR="008A7B2B" w:rsidRPr="009B6AFE" w:rsidRDefault="008A7B2B" w:rsidP="00437A9A">
      <w:pPr>
        <w:tabs>
          <w:tab w:val="left" w:pos="360"/>
        </w:tabs>
        <w:rPr>
          <w:rFonts w:ascii="Arial" w:hAnsi="Arial" w:cs="Arial"/>
          <w:szCs w:val="22"/>
        </w:rPr>
      </w:pPr>
      <w:r w:rsidRPr="009B6AFE">
        <w:rPr>
          <w:rFonts w:ascii="Arial" w:hAnsi="Arial" w:cs="Arial"/>
          <w:szCs w:val="22"/>
        </w:rPr>
        <w:t>Architect Address:</w:t>
      </w:r>
      <w:r w:rsidR="00670D81" w:rsidRPr="009B6AFE">
        <w:rPr>
          <w:rFonts w:ascii="Arial" w:hAnsi="Arial" w:cs="Arial"/>
          <w:szCs w:val="22"/>
        </w:rPr>
        <w:t xml:space="preserve"> </w:t>
      </w:r>
      <w:sdt>
        <w:sdtPr>
          <w:rPr>
            <w:rFonts w:ascii="Arial" w:hAnsi="Arial" w:cs="Arial"/>
            <w:szCs w:val="22"/>
          </w:rPr>
          <w:alias w:val="ArchitectAddress"/>
          <w:tag w:val="ArchitectAddress"/>
          <w:id w:val="-542898912"/>
          <w:placeholder>
            <w:docPart w:val="DefaultPlaceholder_-1854013440"/>
          </w:placeholder>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7D75799A" w14:textId="6E9EB94D"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Architect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ArchitectZipCode"/>
          <w:tag w:val="ArchitectZipCode"/>
          <w:id w:val="-1564024475"/>
          <w:placeholder>
            <w:docPart w:val="DefaultPlaceholder_-1854013440"/>
          </w:placeholder>
          <w15:dataBinding w:prefixMappings="xmlns:ns0='Templates' " w:xpath="/ns0:TestXMLNode[1]/ns0:ArchitectZipCode[1]" w:storeItemID="{474B545D-BD42-489A-87F8-3EF0931AB70D}" w16sdtdh:storeItemChecksum="vppEQw=="/>
        </w:sdtPr>
        <w:sdtContent>
          <w:r w:rsidR="00F965F4" w:rsidRPr="009B6AFE">
            <w:t>ARCHZIP</w:t>
          </w:r>
        </w:sdtContent>
      </w:sdt>
    </w:p>
    <w:p w14:paraId="0139DA8F" w14:textId="5AFE2472" w:rsidR="008A7B2B" w:rsidRPr="009B6AFE" w:rsidRDefault="008A7B2B" w:rsidP="00437A9A">
      <w:pPr>
        <w:tabs>
          <w:tab w:val="left" w:pos="360"/>
        </w:tabs>
        <w:rPr>
          <w:rFonts w:ascii="Arial" w:hAnsi="Arial" w:cs="Arial"/>
          <w:szCs w:val="22"/>
        </w:rPr>
      </w:pPr>
    </w:p>
    <w:p w14:paraId="62C918AE" w14:textId="69473FA6" w:rsidR="008A7B2B" w:rsidRPr="009B6AFE" w:rsidRDefault="008A7B2B" w:rsidP="00437A9A">
      <w:pPr>
        <w:tabs>
          <w:tab w:val="left" w:pos="360"/>
        </w:tabs>
        <w:rPr>
          <w:rFonts w:ascii="Arial" w:hAnsi="Arial" w:cs="Arial"/>
          <w:szCs w:val="22"/>
        </w:rPr>
      </w:pPr>
      <w:r w:rsidRPr="009B6AFE">
        <w:rPr>
          <w:rFonts w:ascii="Arial" w:hAnsi="Arial" w:cs="Arial"/>
          <w:szCs w:val="22"/>
        </w:rPr>
        <w:t>EOR:</w:t>
      </w:r>
      <w:r w:rsidR="00670D81" w:rsidRPr="009B6AFE">
        <w:rPr>
          <w:rFonts w:ascii="Arial" w:hAnsi="Arial" w:cs="Arial"/>
          <w:szCs w:val="22"/>
        </w:rPr>
        <w:t xml:space="preserve"> </w:t>
      </w:r>
      <w:sdt>
        <w:sdtPr>
          <w:rPr>
            <w:rFonts w:ascii="Arial" w:hAnsi="Arial" w:cs="Arial"/>
            <w:szCs w:val="22"/>
          </w:rPr>
          <w:alias w:val="EOR"/>
          <w:tag w:val="EOR"/>
          <w:id w:val="259719022"/>
          <w:placeholder>
            <w:docPart w:val="DefaultPlaceholder_-1854013440"/>
          </w:placeholder>
          <w15:dataBinding w:prefixMappings="xmlns:ns0='Templates' " w:xpath="/ns0:TestXMLNode[1]/ns0:EOR[1]" w:storeItemID="{474B545D-BD42-489A-87F8-3EF0931AB70D}" w16sdtdh:storeItemChecksum="vppEQw=="/>
        </w:sdtPr>
        <w:sdtContent>
          <w:r w:rsidR="00F965F4" w:rsidRPr="009B6AFE">
            <w:rPr>
              <w:rFonts w:ascii="Arial" w:hAnsi="Arial" w:cs="Arial"/>
              <w:szCs w:val="22"/>
            </w:rPr>
            <w:t>EOR</w:t>
          </w:r>
        </w:sdtContent>
      </w:sdt>
    </w:p>
    <w:p w14:paraId="2436C024" w14:textId="2C514A02" w:rsidR="008A7B2B" w:rsidRPr="009B6AFE" w:rsidRDefault="008A7B2B" w:rsidP="00437A9A">
      <w:pPr>
        <w:tabs>
          <w:tab w:val="left" w:pos="360"/>
        </w:tabs>
        <w:rPr>
          <w:rFonts w:ascii="Arial" w:hAnsi="Arial" w:cs="Arial"/>
          <w:szCs w:val="22"/>
        </w:rPr>
      </w:pPr>
      <w:r w:rsidRPr="009B6AFE">
        <w:rPr>
          <w:rFonts w:ascii="Arial" w:hAnsi="Arial" w:cs="Arial"/>
          <w:szCs w:val="22"/>
        </w:rPr>
        <w:t>EOR Address:</w:t>
      </w:r>
      <w:r w:rsidR="00670D81" w:rsidRPr="009B6AFE">
        <w:rPr>
          <w:rFonts w:ascii="Arial" w:hAnsi="Arial" w:cs="Arial"/>
          <w:szCs w:val="22"/>
        </w:rPr>
        <w:t xml:space="preserve"> </w:t>
      </w:r>
      <w:sdt>
        <w:sdtPr>
          <w:rPr>
            <w:rFonts w:ascii="Arial" w:hAnsi="Arial" w:cs="Arial"/>
            <w:szCs w:val="22"/>
          </w:rPr>
          <w:alias w:val="EORAddress"/>
          <w:tag w:val="EORAddress"/>
          <w:id w:val="-2079505206"/>
          <w:placeholder>
            <w:docPart w:val="DefaultPlaceholder_-1854013440"/>
          </w:placeholder>
          <w15:dataBinding w:prefixMappings="xmlns:ns0='Templates' " w:xpath="/ns0:TestXMLNode[1]/ns0:EORAddress[1]" w:storeItemID="{474B545D-BD42-489A-87F8-3EF0931AB70D}" w16sdtdh:storeItemChecksum="vppEQw=="/>
        </w:sdtPr>
        <w:sdtContent>
          <w:r w:rsidR="00F965F4" w:rsidRPr="009B6AFE">
            <w:rPr>
              <w:rFonts w:ascii="Arial" w:hAnsi="Arial" w:cs="Arial"/>
              <w:szCs w:val="22"/>
            </w:rPr>
            <w:t>EORADD</w:t>
          </w:r>
        </w:sdtContent>
      </w:sdt>
    </w:p>
    <w:p w14:paraId="0F7C60E1" w14:textId="1E37DB3C"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EOR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EORZipCode"/>
          <w:tag w:val="EORZipCode"/>
          <w:id w:val="-1697765104"/>
          <w:placeholder>
            <w:docPart w:val="DefaultPlaceholder_-1854013440"/>
          </w:placeholder>
          <w15:dataBinding w:prefixMappings="xmlns:ns0='Templates' " w:xpath="/ns0:TestXMLNode[1]/ns0:EORZipCode[1]" w:storeItemID="{474B545D-BD42-489A-87F8-3EF0931AB70D}" w16sdtdh:storeItemChecksum="vppEQw=="/>
        </w:sdtPr>
        <w:sdtContent>
          <w:r w:rsidR="00F965F4" w:rsidRPr="009B6AFE">
            <w:rPr>
              <w:rFonts w:ascii="Arial" w:hAnsi="Arial" w:cs="Arial"/>
              <w:szCs w:val="22"/>
            </w:rPr>
            <w:t>EORZIP</w:t>
          </w:r>
        </w:sdtContent>
      </w:sdt>
    </w:p>
    <w:p w14:paraId="006DCD21" w14:textId="08023CE4" w:rsidR="008A7B2B" w:rsidRPr="009B6AFE" w:rsidRDefault="008A7B2B" w:rsidP="00437A9A">
      <w:pPr>
        <w:tabs>
          <w:tab w:val="left" w:pos="360"/>
        </w:tabs>
        <w:rPr>
          <w:rFonts w:ascii="Arial" w:hAnsi="Arial" w:cs="Arial"/>
          <w:szCs w:val="22"/>
        </w:rPr>
      </w:pPr>
    </w:p>
    <w:p w14:paraId="58E6A3EF" w14:textId="79CE235B" w:rsidR="008A7B2B" w:rsidRPr="009B6AFE" w:rsidRDefault="008A7B2B" w:rsidP="00437A9A">
      <w:pPr>
        <w:tabs>
          <w:tab w:val="left" w:pos="360"/>
        </w:tabs>
        <w:rPr>
          <w:rFonts w:ascii="Arial" w:hAnsi="Arial" w:cs="Arial"/>
          <w:szCs w:val="22"/>
        </w:rPr>
      </w:pPr>
      <w:r w:rsidRPr="009B6AFE">
        <w:rPr>
          <w:rFonts w:ascii="Arial" w:hAnsi="Arial" w:cs="Arial"/>
          <w:szCs w:val="22"/>
        </w:rPr>
        <w:t>Owner:</w:t>
      </w:r>
      <w:r w:rsidR="00670D81" w:rsidRPr="009B6AFE">
        <w:rPr>
          <w:rFonts w:ascii="Arial" w:hAnsi="Arial" w:cs="Arial"/>
          <w:szCs w:val="22"/>
        </w:rPr>
        <w:t xml:space="preserve"> </w:t>
      </w:r>
      <w:sdt>
        <w:sdtPr>
          <w:rPr>
            <w:rFonts w:ascii="Arial" w:hAnsi="Arial" w:cs="Arial"/>
            <w:szCs w:val="22"/>
          </w:rPr>
          <w:alias w:val="Owner"/>
          <w:tag w:val="Owner"/>
          <w:id w:val="803201309"/>
          <w:placeholder>
            <w:docPart w:val="DefaultPlaceholder_-1854013440"/>
          </w:placeholder>
          <w15:dataBinding w:prefixMappings="xmlns:ns0='Templates' " w:xpath="/ns0:TestXMLNode[1]/ns0:Owner[1]" w:storeItemID="{474B545D-BD42-489A-87F8-3EF0931AB70D}" w16sdtdh:storeItemChecksum="vppEQw=="/>
        </w:sdtPr>
        <w:sdtContent>
          <w:r w:rsidR="00F965F4" w:rsidRPr="009B6AFE">
            <w:rPr>
              <w:rFonts w:ascii="Arial" w:hAnsi="Arial" w:cs="Arial"/>
              <w:szCs w:val="22"/>
            </w:rPr>
            <w:t>OWN</w:t>
          </w:r>
        </w:sdtContent>
      </w:sdt>
    </w:p>
    <w:p w14:paraId="0FDCD3FF" w14:textId="11F8846F" w:rsidR="008A7B2B" w:rsidRPr="009B6AFE" w:rsidRDefault="008A7B2B" w:rsidP="00437A9A">
      <w:pPr>
        <w:tabs>
          <w:tab w:val="left" w:pos="360"/>
        </w:tabs>
        <w:rPr>
          <w:rFonts w:ascii="Arial" w:hAnsi="Arial" w:cs="Arial"/>
          <w:szCs w:val="22"/>
        </w:rPr>
      </w:pPr>
      <w:r w:rsidRPr="009B6AFE">
        <w:rPr>
          <w:rFonts w:ascii="Arial" w:hAnsi="Arial" w:cs="Arial"/>
          <w:szCs w:val="22"/>
        </w:rPr>
        <w:t>Owner Address:</w:t>
      </w:r>
      <w:r w:rsidR="00670D81" w:rsidRPr="009B6AFE">
        <w:rPr>
          <w:rFonts w:ascii="Arial" w:hAnsi="Arial" w:cs="Arial"/>
          <w:szCs w:val="22"/>
        </w:rPr>
        <w:t xml:space="preserve"> </w:t>
      </w:r>
      <w:sdt>
        <w:sdtPr>
          <w:rPr>
            <w:rFonts w:ascii="Arial" w:hAnsi="Arial" w:cs="Arial"/>
            <w:szCs w:val="22"/>
          </w:rPr>
          <w:alias w:val="OwnerAddress"/>
          <w:tag w:val="OwnerAddress"/>
          <w:id w:val="-317495287"/>
          <w:placeholder>
            <w:docPart w:val="DefaultPlaceholder_-1854013440"/>
          </w:placeholder>
          <w15:dataBinding w:prefixMappings="xmlns:ns0='Templates' " w:xpath="/ns0:TestXMLNode[1]/ns0:OwnerAddress[1]" w:storeItemID="{474B545D-BD42-489A-87F8-3EF0931AB70D}" w16sdtdh:storeItemChecksum="vppEQw=="/>
        </w:sdtPr>
        <w:sdtContent>
          <w:r w:rsidR="00F965F4" w:rsidRPr="009B6AFE">
            <w:rPr>
              <w:rFonts w:ascii="Arial" w:hAnsi="Arial" w:cs="Arial"/>
              <w:szCs w:val="22"/>
            </w:rPr>
            <w:t>OWNADD</w:t>
          </w:r>
        </w:sdtContent>
      </w:sdt>
    </w:p>
    <w:p w14:paraId="741E3F6F" w14:textId="3BFEC316"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Owner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OwnerZipCode"/>
          <w:tag w:val="OwnerZipCode"/>
          <w:id w:val="679398323"/>
          <w:placeholder>
            <w:docPart w:val="DefaultPlaceholder_-1854013440"/>
          </w:placeholder>
          <w15:dataBinding w:prefixMappings="xmlns:ns0='Templates' " w:xpath="/ns0:TestXMLNode[1]/ns0:OwnerZipCode[1]" w:storeItemID="{474B545D-BD42-489A-87F8-3EF0931AB70D}" w16sdtdh:storeItemChecksum="vppEQw=="/>
        </w:sdtPr>
        <w:sdtContent>
          <w:r w:rsidR="00F965F4" w:rsidRPr="009B6AFE">
            <w:rPr>
              <w:rFonts w:ascii="Arial" w:hAnsi="Arial" w:cs="Arial"/>
              <w:szCs w:val="22"/>
            </w:rPr>
            <w:t>OWNZIP</w:t>
          </w:r>
        </w:sdtContent>
      </w:sdt>
    </w:p>
    <w:p w14:paraId="7FAAC921" w14:textId="38D88214" w:rsidR="00EE47FA" w:rsidRPr="009B6AFE" w:rsidRDefault="00EE47FA" w:rsidP="00437A9A">
      <w:pPr>
        <w:tabs>
          <w:tab w:val="left" w:pos="360"/>
        </w:tabs>
        <w:rPr>
          <w:rFonts w:ascii="Arial" w:hAnsi="Arial" w:cs="Arial"/>
          <w:szCs w:val="22"/>
        </w:rPr>
      </w:pPr>
    </w:p>
    <w:p w14:paraId="650318A6" w14:textId="6B897B1D"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Plans Date: </w:t>
      </w:r>
      <w:sdt>
        <w:sdtPr>
          <w:rPr>
            <w:rFonts w:ascii="Arial" w:hAnsi="Arial" w:cs="Arial"/>
            <w:szCs w:val="22"/>
          </w:rPr>
          <w:alias w:val="PlansDate"/>
          <w:tag w:val="PlansDate"/>
          <w:id w:val="-912547610"/>
          <w:placeholder>
            <w:docPart w:val="DefaultPlaceholder_-1854013440"/>
          </w:placeholder>
          <w15:dataBinding w:prefixMappings="xmlns:ns0='Templates' " w:xpath="/ns0:TestXMLNode[1]/ns0:PlansDate[1]" w:storeItemID="{474B545D-BD42-489A-87F8-3EF0931AB70D}" w16sdtdh:storeItemChecksum="vppEQw=="/>
        </w:sdtPr>
        <w:sdtContent>
          <w:r w:rsidR="00F965F4" w:rsidRPr="009B6AFE">
            <w:t>PLANSDATE</w:t>
          </w:r>
        </w:sdtContent>
      </w:sdt>
    </w:p>
    <w:p w14:paraId="7A8F99CE" w14:textId="4B0B3C42"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Building </w:t>
      </w:r>
      <w:proofErr w:type="gramStart"/>
      <w:r w:rsidRPr="009B6AFE">
        <w:rPr>
          <w:rFonts w:ascii="Arial" w:hAnsi="Arial" w:cs="Arial"/>
          <w:szCs w:val="22"/>
        </w:rPr>
        <w:t>Type(</w:t>
      </w:r>
      <w:proofErr w:type="gramEnd"/>
      <w:r w:rsidRPr="009B6AFE">
        <w:rPr>
          <w:rFonts w:ascii="Arial" w:hAnsi="Arial" w:cs="Arial"/>
          <w:szCs w:val="22"/>
        </w:rPr>
        <w:t xml:space="preserve">exceptions addressed in report): </w:t>
      </w:r>
      <w:sdt>
        <w:sdtPr>
          <w:rPr>
            <w:rFonts w:ascii="Arial" w:hAnsi="Arial" w:cs="Arial"/>
            <w:szCs w:val="22"/>
          </w:rPr>
          <w:alias w:val="BuildingType"/>
          <w:tag w:val="BuildingType"/>
          <w:id w:val="-751506901"/>
          <w:placeholder>
            <w:docPart w:val="DefaultPlaceholder_-185401344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sectPr w:rsidR="00EE47FA" w:rsidRPr="009B6AFE"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780FD" w14:textId="77777777" w:rsidR="00A0311B" w:rsidRDefault="00A0311B">
      <w:r>
        <w:separator/>
      </w:r>
    </w:p>
  </w:endnote>
  <w:endnote w:type="continuationSeparator" w:id="0">
    <w:p w14:paraId="1943974B" w14:textId="77777777" w:rsidR="00A0311B" w:rsidRDefault="00A0311B">
      <w:r>
        <w:continuationSeparator/>
      </w:r>
    </w:p>
  </w:endnote>
  <w:endnote w:type="continuationNotice" w:id="1">
    <w:p w14:paraId="65A58E46" w14:textId="77777777" w:rsidR="00A0311B" w:rsidRDefault="00A031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AVHYhA=="/>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AVHYhA=="/>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A8670" w14:textId="77777777" w:rsidR="00A0311B" w:rsidRDefault="00A0311B">
      <w:r>
        <w:separator/>
      </w:r>
    </w:p>
  </w:footnote>
  <w:footnote w:type="continuationSeparator" w:id="0">
    <w:p w14:paraId="2231B0E4" w14:textId="77777777" w:rsidR="00A0311B" w:rsidRDefault="00A0311B">
      <w:r>
        <w:continuationSeparator/>
      </w:r>
    </w:p>
  </w:footnote>
  <w:footnote w:type="continuationNotice" w:id="1">
    <w:p w14:paraId="4C562659" w14:textId="77777777" w:rsidR="00A0311B" w:rsidRDefault="00A031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39F2E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vppEQw=="/>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8"/>
  </w:num>
  <w:num w:numId="2" w16cid:durableId="1943412983">
    <w:abstractNumId w:val="19"/>
  </w:num>
  <w:num w:numId="3" w16cid:durableId="780689538">
    <w:abstractNumId w:val="11"/>
  </w:num>
  <w:num w:numId="4" w16cid:durableId="285939881">
    <w:abstractNumId w:val="24"/>
  </w:num>
  <w:num w:numId="5" w16cid:durableId="1348409596">
    <w:abstractNumId w:val="9"/>
  </w:num>
  <w:num w:numId="6" w16cid:durableId="1644460995">
    <w:abstractNumId w:val="26"/>
  </w:num>
  <w:num w:numId="7" w16cid:durableId="1817263189">
    <w:abstractNumId w:val="10"/>
  </w:num>
  <w:num w:numId="8" w16cid:durableId="813067638">
    <w:abstractNumId w:val="2"/>
  </w:num>
  <w:num w:numId="9" w16cid:durableId="1294285049">
    <w:abstractNumId w:val="29"/>
  </w:num>
  <w:num w:numId="10" w16cid:durableId="1948584172">
    <w:abstractNumId w:val="17"/>
  </w:num>
  <w:num w:numId="11" w16cid:durableId="554509073">
    <w:abstractNumId w:val="23"/>
  </w:num>
  <w:num w:numId="12" w16cid:durableId="621497023">
    <w:abstractNumId w:val="20"/>
  </w:num>
  <w:num w:numId="13" w16cid:durableId="616061575">
    <w:abstractNumId w:val="25"/>
  </w:num>
  <w:num w:numId="14" w16cid:durableId="1501235609">
    <w:abstractNumId w:val="21"/>
  </w:num>
  <w:num w:numId="15" w16cid:durableId="906956661">
    <w:abstractNumId w:val="15"/>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8"/>
  </w:num>
  <w:num w:numId="21" w16cid:durableId="2111000121">
    <w:abstractNumId w:val="5"/>
  </w:num>
  <w:num w:numId="22" w16cid:durableId="1908033508">
    <w:abstractNumId w:val="29"/>
  </w:num>
  <w:num w:numId="23" w16cid:durableId="1050612031">
    <w:abstractNumId w:val="1"/>
  </w:num>
  <w:num w:numId="24" w16cid:durableId="1514412873">
    <w:abstractNumId w:val="27"/>
  </w:num>
  <w:num w:numId="25" w16cid:durableId="667681065">
    <w:abstractNumId w:val="22"/>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29"/>
    <w:lvlOverride w:ilvl="0">
      <w:startOverride w:val="1"/>
    </w:lvlOverride>
  </w:num>
  <w:num w:numId="32" w16cid:durableId="655644692">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70D"/>
    <w:rsid w:val="000108F3"/>
    <w:rsid w:val="00010938"/>
    <w:rsid w:val="000125AE"/>
    <w:rsid w:val="0001342B"/>
    <w:rsid w:val="000145A8"/>
    <w:rsid w:val="00015D06"/>
    <w:rsid w:val="00015E13"/>
    <w:rsid w:val="0001688D"/>
    <w:rsid w:val="000177E9"/>
    <w:rsid w:val="00020715"/>
    <w:rsid w:val="000231F6"/>
    <w:rsid w:val="00024D70"/>
    <w:rsid w:val="00030B3A"/>
    <w:rsid w:val="00033103"/>
    <w:rsid w:val="000331A4"/>
    <w:rsid w:val="0003339B"/>
    <w:rsid w:val="00034958"/>
    <w:rsid w:val="0003499F"/>
    <w:rsid w:val="00034F47"/>
    <w:rsid w:val="0003587A"/>
    <w:rsid w:val="00045AF9"/>
    <w:rsid w:val="00047889"/>
    <w:rsid w:val="00047C3A"/>
    <w:rsid w:val="00050744"/>
    <w:rsid w:val="00053032"/>
    <w:rsid w:val="000537CB"/>
    <w:rsid w:val="00055116"/>
    <w:rsid w:val="000553E6"/>
    <w:rsid w:val="00056A92"/>
    <w:rsid w:val="00062C52"/>
    <w:rsid w:val="00065520"/>
    <w:rsid w:val="000665D4"/>
    <w:rsid w:val="000669B0"/>
    <w:rsid w:val="00073628"/>
    <w:rsid w:val="00073B2C"/>
    <w:rsid w:val="000745E9"/>
    <w:rsid w:val="00075967"/>
    <w:rsid w:val="00077B41"/>
    <w:rsid w:val="00085D88"/>
    <w:rsid w:val="000866F3"/>
    <w:rsid w:val="00086816"/>
    <w:rsid w:val="00093179"/>
    <w:rsid w:val="00093637"/>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2D17"/>
    <w:rsid w:val="000C4147"/>
    <w:rsid w:val="000C4237"/>
    <w:rsid w:val="000C5DDB"/>
    <w:rsid w:val="000C6FEA"/>
    <w:rsid w:val="000D0C7C"/>
    <w:rsid w:val="000D2094"/>
    <w:rsid w:val="000D4BE5"/>
    <w:rsid w:val="000D593F"/>
    <w:rsid w:val="000D5C98"/>
    <w:rsid w:val="000D62B0"/>
    <w:rsid w:val="000E1139"/>
    <w:rsid w:val="000E2EEE"/>
    <w:rsid w:val="000E767D"/>
    <w:rsid w:val="000F1FE3"/>
    <w:rsid w:val="000F3190"/>
    <w:rsid w:val="000F325B"/>
    <w:rsid w:val="000F37A1"/>
    <w:rsid w:val="000F45B2"/>
    <w:rsid w:val="000F51C8"/>
    <w:rsid w:val="000F5BEC"/>
    <w:rsid w:val="0010594F"/>
    <w:rsid w:val="00106CE1"/>
    <w:rsid w:val="00111814"/>
    <w:rsid w:val="00113D93"/>
    <w:rsid w:val="001156D3"/>
    <w:rsid w:val="0011660C"/>
    <w:rsid w:val="001170A2"/>
    <w:rsid w:val="001203D5"/>
    <w:rsid w:val="00120D23"/>
    <w:rsid w:val="001224F9"/>
    <w:rsid w:val="001241F7"/>
    <w:rsid w:val="001254E5"/>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AD2"/>
    <w:rsid w:val="001533B1"/>
    <w:rsid w:val="001560C8"/>
    <w:rsid w:val="00156194"/>
    <w:rsid w:val="00161D4C"/>
    <w:rsid w:val="00161E7E"/>
    <w:rsid w:val="00162187"/>
    <w:rsid w:val="00162446"/>
    <w:rsid w:val="0016294D"/>
    <w:rsid w:val="00164DD2"/>
    <w:rsid w:val="0016547D"/>
    <w:rsid w:val="00170148"/>
    <w:rsid w:val="00170A1B"/>
    <w:rsid w:val="0017146C"/>
    <w:rsid w:val="00173E97"/>
    <w:rsid w:val="00174204"/>
    <w:rsid w:val="00174BD8"/>
    <w:rsid w:val="001754E5"/>
    <w:rsid w:val="0017689D"/>
    <w:rsid w:val="0018426C"/>
    <w:rsid w:val="001905C3"/>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FC3"/>
    <w:rsid w:val="001C4283"/>
    <w:rsid w:val="001C52D8"/>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4E9"/>
    <w:rsid w:val="00213B07"/>
    <w:rsid w:val="002150BB"/>
    <w:rsid w:val="00215457"/>
    <w:rsid w:val="0021642D"/>
    <w:rsid w:val="00217BA2"/>
    <w:rsid w:val="00220187"/>
    <w:rsid w:val="0022029D"/>
    <w:rsid w:val="00223189"/>
    <w:rsid w:val="002252EA"/>
    <w:rsid w:val="00230828"/>
    <w:rsid w:val="002313C9"/>
    <w:rsid w:val="0023208C"/>
    <w:rsid w:val="0023379C"/>
    <w:rsid w:val="00233D57"/>
    <w:rsid w:val="00236A33"/>
    <w:rsid w:val="00236F1B"/>
    <w:rsid w:val="00243582"/>
    <w:rsid w:val="002442BD"/>
    <w:rsid w:val="00246481"/>
    <w:rsid w:val="00251792"/>
    <w:rsid w:val="002526FA"/>
    <w:rsid w:val="00255357"/>
    <w:rsid w:val="00255DC6"/>
    <w:rsid w:val="002575F3"/>
    <w:rsid w:val="00263FAF"/>
    <w:rsid w:val="00270A76"/>
    <w:rsid w:val="00270F30"/>
    <w:rsid w:val="00271160"/>
    <w:rsid w:val="00271161"/>
    <w:rsid w:val="00272427"/>
    <w:rsid w:val="00272461"/>
    <w:rsid w:val="002725F5"/>
    <w:rsid w:val="00273A05"/>
    <w:rsid w:val="0027471E"/>
    <w:rsid w:val="00276184"/>
    <w:rsid w:val="00276F76"/>
    <w:rsid w:val="00277CDF"/>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1B1E"/>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4CA6"/>
    <w:rsid w:val="00320093"/>
    <w:rsid w:val="0032169C"/>
    <w:rsid w:val="003266E5"/>
    <w:rsid w:val="00326ED7"/>
    <w:rsid w:val="003310DE"/>
    <w:rsid w:val="00333454"/>
    <w:rsid w:val="003340A9"/>
    <w:rsid w:val="003340E6"/>
    <w:rsid w:val="003371D4"/>
    <w:rsid w:val="00337515"/>
    <w:rsid w:val="00337CC6"/>
    <w:rsid w:val="003435EA"/>
    <w:rsid w:val="00344659"/>
    <w:rsid w:val="00345418"/>
    <w:rsid w:val="0034562D"/>
    <w:rsid w:val="003477B8"/>
    <w:rsid w:val="00353277"/>
    <w:rsid w:val="0035369D"/>
    <w:rsid w:val="00354042"/>
    <w:rsid w:val="003545B9"/>
    <w:rsid w:val="003547B8"/>
    <w:rsid w:val="00355C0A"/>
    <w:rsid w:val="0035657B"/>
    <w:rsid w:val="00362FF9"/>
    <w:rsid w:val="003633ED"/>
    <w:rsid w:val="003637F2"/>
    <w:rsid w:val="00363C6A"/>
    <w:rsid w:val="003654CB"/>
    <w:rsid w:val="00365809"/>
    <w:rsid w:val="00366F4E"/>
    <w:rsid w:val="00371FC2"/>
    <w:rsid w:val="00373AC8"/>
    <w:rsid w:val="0037493B"/>
    <w:rsid w:val="00376536"/>
    <w:rsid w:val="00380459"/>
    <w:rsid w:val="00384BF5"/>
    <w:rsid w:val="00385361"/>
    <w:rsid w:val="00390082"/>
    <w:rsid w:val="003908FB"/>
    <w:rsid w:val="00391670"/>
    <w:rsid w:val="00391ECC"/>
    <w:rsid w:val="0039426E"/>
    <w:rsid w:val="00396FAA"/>
    <w:rsid w:val="003A1597"/>
    <w:rsid w:val="003A1C8C"/>
    <w:rsid w:val="003A2D6A"/>
    <w:rsid w:val="003A5120"/>
    <w:rsid w:val="003A59D7"/>
    <w:rsid w:val="003A7CF8"/>
    <w:rsid w:val="003B199C"/>
    <w:rsid w:val="003B2DF2"/>
    <w:rsid w:val="003B32A6"/>
    <w:rsid w:val="003B4C44"/>
    <w:rsid w:val="003B717D"/>
    <w:rsid w:val="003B77E6"/>
    <w:rsid w:val="003B7DF4"/>
    <w:rsid w:val="003C2E14"/>
    <w:rsid w:val="003C53AC"/>
    <w:rsid w:val="003C66BE"/>
    <w:rsid w:val="003C7C09"/>
    <w:rsid w:val="003D233F"/>
    <w:rsid w:val="003D4010"/>
    <w:rsid w:val="003D4E14"/>
    <w:rsid w:val="003D570D"/>
    <w:rsid w:val="003D6BCB"/>
    <w:rsid w:val="003E1677"/>
    <w:rsid w:val="003E1BDC"/>
    <w:rsid w:val="003E1EA3"/>
    <w:rsid w:val="003E2284"/>
    <w:rsid w:val="003E37AB"/>
    <w:rsid w:val="003F0A88"/>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37FB"/>
    <w:rsid w:val="004338B7"/>
    <w:rsid w:val="00437A9A"/>
    <w:rsid w:val="00437F4B"/>
    <w:rsid w:val="00440CC1"/>
    <w:rsid w:val="00440F7A"/>
    <w:rsid w:val="0044284A"/>
    <w:rsid w:val="0044325D"/>
    <w:rsid w:val="00443F72"/>
    <w:rsid w:val="00446FAE"/>
    <w:rsid w:val="0044754E"/>
    <w:rsid w:val="004617BF"/>
    <w:rsid w:val="00463C56"/>
    <w:rsid w:val="00463CE5"/>
    <w:rsid w:val="00467C52"/>
    <w:rsid w:val="00471D08"/>
    <w:rsid w:val="00472262"/>
    <w:rsid w:val="00472A92"/>
    <w:rsid w:val="00473026"/>
    <w:rsid w:val="00473618"/>
    <w:rsid w:val="0047785B"/>
    <w:rsid w:val="00477CCD"/>
    <w:rsid w:val="00481D08"/>
    <w:rsid w:val="00485AE4"/>
    <w:rsid w:val="004869B9"/>
    <w:rsid w:val="00487350"/>
    <w:rsid w:val="004907CB"/>
    <w:rsid w:val="004923F9"/>
    <w:rsid w:val="00497184"/>
    <w:rsid w:val="00497350"/>
    <w:rsid w:val="00497C45"/>
    <w:rsid w:val="00497CEA"/>
    <w:rsid w:val="004A71ED"/>
    <w:rsid w:val="004A7DFC"/>
    <w:rsid w:val="004B0B4D"/>
    <w:rsid w:val="004B286E"/>
    <w:rsid w:val="004B63E9"/>
    <w:rsid w:val="004B6637"/>
    <w:rsid w:val="004B7DDC"/>
    <w:rsid w:val="004C1886"/>
    <w:rsid w:val="004C2982"/>
    <w:rsid w:val="004D183C"/>
    <w:rsid w:val="004D29EF"/>
    <w:rsid w:val="004D608E"/>
    <w:rsid w:val="004D7917"/>
    <w:rsid w:val="004D7C2F"/>
    <w:rsid w:val="004D7F47"/>
    <w:rsid w:val="004E0671"/>
    <w:rsid w:val="004E1457"/>
    <w:rsid w:val="004E22BE"/>
    <w:rsid w:val="004E6461"/>
    <w:rsid w:val="004E706D"/>
    <w:rsid w:val="004F178F"/>
    <w:rsid w:val="004F2077"/>
    <w:rsid w:val="004F380B"/>
    <w:rsid w:val="004F749B"/>
    <w:rsid w:val="004F7CD8"/>
    <w:rsid w:val="00500591"/>
    <w:rsid w:val="00500D1B"/>
    <w:rsid w:val="00501D6A"/>
    <w:rsid w:val="00505031"/>
    <w:rsid w:val="00505167"/>
    <w:rsid w:val="00507D7B"/>
    <w:rsid w:val="005103D7"/>
    <w:rsid w:val="00511F3A"/>
    <w:rsid w:val="00512898"/>
    <w:rsid w:val="0051330E"/>
    <w:rsid w:val="0051377D"/>
    <w:rsid w:val="00514896"/>
    <w:rsid w:val="00517355"/>
    <w:rsid w:val="005200B8"/>
    <w:rsid w:val="0052157F"/>
    <w:rsid w:val="00522081"/>
    <w:rsid w:val="00523E9E"/>
    <w:rsid w:val="00524EE7"/>
    <w:rsid w:val="0052670C"/>
    <w:rsid w:val="005276D2"/>
    <w:rsid w:val="00527C54"/>
    <w:rsid w:val="005311F0"/>
    <w:rsid w:val="00533242"/>
    <w:rsid w:val="005352E7"/>
    <w:rsid w:val="005353D0"/>
    <w:rsid w:val="005374B7"/>
    <w:rsid w:val="00540D9B"/>
    <w:rsid w:val="00540DB8"/>
    <w:rsid w:val="00541A10"/>
    <w:rsid w:val="00550899"/>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23F6"/>
    <w:rsid w:val="005931EF"/>
    <w:rsid w:val="0059414B"/>
    <w:rsid w:val="00594CED"/>
    <w:rsid w:val="00595CF9"/>
    <w:rsid w:val="00596F47"/>
    <w:rsid w:val="00597657"/>
    <w:rsid w:val="005A24AC"/>
    <w:rsid w:val="005A4545"/>
    <w:rsid w:val="005A5237"/>
    <w:rsid w:val="005B1D44"/>
    <w:rsid w:val="005B359F"/>
    <w:rsid w:val="005B5010"/>
    <w:rsid w:val="005B6CD4"/>
    <w:rsid w:val="005C2CE3"/>
    <w:rsid w:val="005C6787"/>
    <w:rsid w:val="005C68F4"/>
    <w:rsid w:val="005D3C3A"/>
    <w:rsid w:val="005D4DD2"/>
    <w:rsid w:val="005E0503"/>
    <w:rsid w:val="005E0E5D"/>
    <w:rsid w:val="005E3D74"/>
    <w:rsid w:val="005E4211"/>
    <w:rsid w:val="005E4444"/>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5BD8"/>
    <w:rsid w:val="006466E9"/>
    <w:rsid w:val="00646B95"/>
    <w:rsid w:val="00646BF4"/>
    <w:rsid w:val="00654107"/>
    <w:rsid w:val="00654A28"/>
    <w:rsid w:val="00655D7E"/>
    <w:rsid w:val="00662FE9"/>
    <w:rsid w:val="00663BAA"/>
    <w:rsid w:val="00664C3E"/>
    <w:rsid w:val="0066791C"/>
    <w:rsid w:val="00667FEE"/>
    <w:rsid w:val="00670D81"/>
    <w:rsid w:val="006717FC"/>
    <w:rsid w:val="00676570"/>
    <w:rsid w:val="00677093"/>
    <w:rsid w:val="006770DB"/>
    <w:rsid w:val="00677613"/>
    <w:rsid w:val="00680B84"/>
    <w:rsid w:val="0068425C"/>
    <w:rsid w:val="00685101"/>
    <w:rsid w:val="00690109"/>
    <w:rsid w:val="0069519A"/>
    <w:rsid w:val="006A01FA"/>
    <w:rsid w:val="006A0D9F"/>
    <w:rsid w:val="006A6A9C"/>
    <w:rsid w:val="006A71BD"/>
    <w:rsid w:val="006B1320"/>
    <w:rsid w:val="006B13B9"/>
    <w:rsid w:val="006B2C61"/>
    <w:rsid w:val="006B333F"/>
    <w:rsid w:val="006B38BB"/>
    <w:rsid w:val="006B3E45"/>
    <w:rsid w:val="006B4553"/>
    <w:rsid w:val="006B4864"/>
    <w:rsid w:val="006B69F2"/>
    <w:rsid w:val="006B7183"/>
    <w:rsid w:val="006B7208"/>
    <w:rsid w:val="006C20A9"/>
    <w:rsid w:val="006C37DE"/>
    <w:rsid w:val="006C764F"/>
    <w:rsid w:val="006D0B8C"/>
    <w:rsid w:val="006D0BF0"/>
    <w:rsid w:val="006D141F"/>
    <w:rsid w:val="006D1D7A"/>
    <w:rsid w:val="006D2302"/>
    <w:rsid w:val="006D3F18"/>
    <w:rsid w:val="006D5DE1"/>
    <w:rsid w:val="006D6C47"/>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A21"/>
    <w:rsid w:val="00732A97"/>
    <w:rsid w:val="00733866"/>
    <w:rsid w:val="00735126"/>
    <w:rsid w:val="00735916"/>
    <w:rsid w:val="007363D7"/>
    <w:rsid w:val="00736BFE"/>
    <w:rsid w:val="0073775E"/>
    <w:rsid w:val="00737CB2"/>
    <w:rsid w:val="00737CDF"/>
    <w:rsid w:val="0074265F"/>
    <w:rsid w:val="00743C27"/>
    <w:rsid w:val="0074501D"/>
    <w:rsid w:val="00745105"/>
    <w:rsid w:val="0075288D"/>
    <w:rsid w:val="00753F18"/>
    <w:rsid w:val="00755480"/>
    <w:rsid w:val="0075716E"/>
    <w:rsid w:val="00761D83"/>
    <w:rsid w:val="007703F7"/>
    <w:rsid w:val="00775CB1"/>
    <w:rsid w:val="00776232"/>
    <w:rsid w:val="007805CC"/>
    <w:rsid w:val="007817F4"/>
    <w:rsid w:val="007837CF"/>
    <w:rsid w:val="00783D24"/>
    <w:rsid w:val="00783E26"/>
    <w:rsid w:val="00783FE9"/>
    <w:rsid w:val="007848C4"/>
    <w:rsid w:val="00785834"/>
    <w:rsid w:val="007866A1"/>
    <w:rsid w:val="00787D7A"/>
    <w:rsid w:val="007900F4"/>
    <w:rsid w:val="00790625"/>
    <w:rsid w:val="00791328"/>
    <w:rsid w:val="007914D9"/>
    <w:rsid w:val="007921AE"/>
    <w:rsid w:val="0079347F"/>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A72"/>
    <w:rsid w:val="007C03A6"/>
    <w:rsid w:val="007C05D8"/>
    <w:rsid w:val="007C0D94"/>
    <w:rsid w:val="007C18EF"/>
    <w:rsid w:val="007C3369"/>
    <w:rsid w:val="007C47E9"/>
    <w:rsid w:val="007C4EB1"/>
    <w:rsid w:val="007C5430"/>
    <w:rsid w:val="007C5B42"/>
    <w:rsid w:val="007C62F4"/>
    <w:rsid w:val="007D0BA8"/>
    <w:rsid w:val="007D13F6"/>
    <w:rsid w:val="007D2432"/>
    <w:rsid w:val="007D3064"/>
    <w:rsid w:val="007D34A1"/>
    <w:rsid w:val="007D5221"/>
    <w:rsid w:val="007E0C5F"/>
    <w:rsid w:val="007E16ED"/>
    <w:rsid w:val="007E1D99"/>
    <w:rsid w:val="007E25DB"/>
    <w:rsid w:val="007F2909"/>
    <w:rsid w:val="007F3838"/>
    <w:rsid w:val="007F5AFD"/>
    <w:rsid w:val="007F60BC"/>
    <w:rsid w:val="00800015"/>
    <w:rsid w:val="008000F4"/>
    <w:rsid w:val="008008D1"/>
    <w:rsid w:val="00802C4B"/>
    <w:rsid w:val="00803192"/>
    <w:rsid w:val="00804AF3"/>
    <w:rsid w:val="00804C24"/>
    <w:rsid w:val="00804D17"/>
    <w:rsid w:val="00805D1B"/>
    <w:rsid w:val="00806E8E"/>
    <w:rsid w:val="00817926"/>
    <w:rsid w:val="00822DF3"/>
    <w:rsid w:val="00823103"/>
    <w:rsid w:val="00826145"/>
    <w:rsid w:val="00826386"/>
    <w:rsid w:val="00832041"/>
    <w:rsid w:val="00832685"/>
    <w:rsid w:val="0083592B"/>
    <w:rsid w:val="00836673"/>
    <w:rsid w:val="00837ADD"/>
    <w:rsid w:val="00840239"/>
    <w:rsid w:val="00840E2C"/>
    <w:rsid w:val="00841C55"/>
    <w:rsid w:val="008422BC"/>
    <w:rsid w:val="008427B6"/>
    <w:rsid w:val="00845738"/>
    <w:rsid w:val="00847A47"/>
    <w:rsid w:val="00850FF6"/>
    <w:rsid w:val="00860313"/>
    <w:rsid w:val="00865288"/>
    <w:rsid w:val="00865DE7"/>
    <w:rsid w:val="008663A0"/>
    <w:rsid w:val="0086726C"/>
    <w:rsid w:val="00867FDA"/>
    <w:rsid w:val="008736C5"/>
    <w:rsid w:val="00873A01"/>
    <w:rsid w:val="00875529"/>
    <w:rsid w:val="00877AE1"/>
    <w:rsid w:val="00881918"/>
    <w:rsid w:val="008838A3"/>
    <w:rsid w:val="008845AD"/>
    <w:rsid w:val="00884EBC"/>
    <w:rsid w:val="008874A7"/>
    <w:rsid w:val="00890B4A"/>
    <w:rsid w:val="0089171D"/>
    <w:rsid w:val="00892E68"/>
    <w:rsid w:val="008947D2"/>
    <w:rsid w:val="008A0DE3"/>
    <w:rsid w:val="008A25DB"/>
    <w:rsid w:val="008A2FE6"/>
    <w:rsid w:val="008A5839"/>
    <w:rsid w:val="008A587C"/>
    <w:rsid w:val="008A6202"/>
    <w:rsid w:val="008A63F7"/>
    <w:rsid w:val="008A7069"/>
    <w:rsid w:val="008A7B2B"/>
    <w:rsid w:val="008B5EA8"/>
    <w:rsid w:val="008C054E"/>
    <w:rsid w:val="008C22C9"/>
    <w:rsid w:val="008D0805"/>
    <w:rsid w:val="008D1FF5"/>
    <w:rsid w:val="008D226A"/>
    <w:rsid w:val="008D7DE6"/>
    <w:rsid w:val="008E115E"/>
    <w:rsid w:val="008E24B4"/>
    <w:rsid w:val="008E35A6"/>
    <w:rsid w:val="008E4977"/>
    <w:rsid w:val="008E652A"/>
    <w:rsid w:val="008E7C26"/>
    <w:rsid w:val="008E7D6F"/>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22949"/>
    <w:rsid w:val="00930077"/>
    <w:rsid w:val="00932088"/>
    <w:rsid w:val="00932529"/>
    <w:rsid w:val="00932976"/>
    <w:rsid w:val="009332E0"/>
    <w:rsid w:val="0093376D"/>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1E9"/>
    <w:rsid w:val="00981CE5"/>
    <w:rsid w:val="00984101"/>
    <w:rsid w:val="009859B1"/>
    <w:rsid w:val="00986ED0"/>
    <w:rsid w:val="00987AD3"/>
    <w:rsid w:val="00990E28"/>
    <w:rsid w:val="00993AF3"/>
    <w:rsid w:val="00996547"/>
    <w:rsid w:val="009970B4"/>
    <w:rsid w:val="009A06AF"/>
    <w:rsid w:val="009A178F"/>
    <w:rsid w:val="009A5A77"/>
    <w:rsid w:val="009A6D60"/>
    <w:rsid w:val="009B116F"/>
    <w:rsid w:val="009B36BE"/>
    <w:rsid w:val="009B3791"/>
    <w:rsid w:val="009B5F60"/>
    <w:rsid w:val="009B6049"/>
    <w:rsid w:val="009B623D"/>
    <w:rsid w:val="009B6AFE"/>
    <w:rsid w:val="009B6EA4"/>
    <w:rsid w:val="009B7498"/>
    <w:rsid w:val="009B7620"/>
    <w:rsid w:val="009B7999"/>
    <w:rsid w:val="009C09E9"/>
    <w:rsid w:val="009C0E43"/>
    <w:rsid w:val="009C1111"/>
    <w:rsid w:val="009C4DC3"/>
    <w:rsid w:val="009C5E09"/>
    <w:rsid w:val="009C5E7C"/>
    <w:rsid w:val="009C74EE"/>
    <w:rsid w:val="009D2C20"/>
    <w:rsid w:val="009D38DC"/>
    <w:rsid w:val="009D4A3C"/>
    <w:rsid w:val="009D71D0"/>
    <w:rsid w:val="009E1818"/>
    <w:rsid w:val="009E1BBE"/>
    <w:rsid w:val="009E3808"/>
    <w:rsid w:val="009E47CF"/>
    <w:rsid w:val="009E50DE"/>
    <w:rsid w:val="009E7147"/>
    <w:rsid w:val="009F06B8"/>
    <w:rsid w:val="009F1949"/>
    <w:rsid w:val="009F1E6E"/>
    <w:rsid w:val="009F4F05"/>
    <w:rsid w:val="009F5532"/>
    <w:rsid w:val="009F6154"/>
    <w:rsid w:val="00A00C29"/>
    <w:rsid w:val="00A01BBE"/>
    <w:rsid w:val="00A0311B"/>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64FA"/>
    <w:rsid w:val="00A605EA"/>
    <w:rsid w:val="00A6285F"/>
    <w:rsid w:val="00A6373E"/>
    <w:rsid w:val="00A65526"/>
    <w:rsid w:val="00A65682"/>
    <w:rsid w:val="00A7005F"/>
    <w:rsid w:val="00A73ADF"/>
    <w:rsid w:val="00A7436B"/>
    <w:rsid w:val="00A74374"/>
    <w:rsid w:val="00A75335"/>
    <w:rsid w:val="00A75FB4"/>
    <w:rsid w:val="00A76658"/>
    <w:rsid w:val="00A81582"/>
    <w:rsid w:val="00A83613"/>
    <w:rsid w:val="00A854DC"/>
    <w:rsid w:val="00A87BDD"/>
    <w:rsid w:val="00A901D3"/>
    <w:rsid w:val="00A903FC"/>
    <w:rsid w:val="00A91565"/>
    <w:rsid w:val="00A92043"/>
    <w:rsid w:val="00A9214C"/>
    <w:rsid w:val="00A95DF4"/>
    <w:rsid w:val="00A978E3"/>
    <w:rsid w:val="00AA1C87"/>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54A5"/>
    <w:rsid w:val="00AF765C"/>
    <w:rsid w:val="00AF7D8A"/>
    <w:rsid w:val="00AF7F20"/>
    <w:rsid w:val="00B03145"/>
    <w:rsid w:val="00B03F94"/>
    <w:rsid w:val="00B04B0D"/>
    <w:rsid w:val="00B05745"/>
    <w:rsid w:val="00B05EBC"/>
    <w:rsid w:val="00B07AB4"/>
    <w:rsid w:val="00B1044B"/>
    <w:rsid w:val="00B14775"/>
    <w:rsid w:val="00B15B5D"/>
    <w:rsid w:val="00B23465"/>
    <w:rsid w:val="00B248BB"/>
    <w:rsid w:val="00B25EBC"/>
    <w:rsid w:val="00B30F3A"/>
    <w:rsid w:val="00B31E5B"/>
    <w:rsid w:val="00B31F97"/>
    <w:rsid w:val="00B3292B"/>
    <w:rsid w:val="00B35BE0"/>
    <w:rsid w:val="00B35E9B"/>
    <w:rsid w:val="00B400D3"/>
    <w:rsid w:val="00B40ECC"/>
    <w:rsid w:val="00B414E7"/>
    <w:rsid w:val="00B4159E"/>
    <w:rsid w:val="00B41DD0"/>
    <w:rsid w:val="00B43AAF"/>
    <w:rsid w:val="00B43B59"/>
    <w:rsid w:val="00B44321"/>
    <w:rsid w:val="00B4439A"/>
    <w:rsid w:val="00B447BF"/>
    <w:rsid w:val="00B44829"/>
    <w:rsid w:val="00B449DD"/>
    <w:rsid w:val="00B4528D"/>
    <w:rsid w:val="00B46E6B"/>
    <w:rsid w:val="00B515C5"/>
    <w:rsid w:val="00B51FB7"/>
    <w:rsid w:val="00B54045"/>
    <w:rsid w:val="00B57174"/>
    <w:rsid w:val="00B64FCD"/>
    <w:rsid w:val="00B65187"/>
    <w:rsid w:val="00B655FF"/>
    <w:rsid w:val="00B6593C"/>
    <w:rsid w:val="00B6667A"/>
    <w:rsid w:val="00B66EAF"/>
    <w:rsid w:val="00B7147E"/>
    <w:rsid w:val="00B73C02"/>
    <w:rsid w:val="00B7668E"/>
    <w:rsid w:val="00B82062"/>
    <w:rsid w:val="00B83C84"/>
    <w:rsid w:val="00B840ED"/>
    <w:rsid w:val="00B841F3"/>
    <w:rsid w:val="00B8433A"/>
    <w:rsid w:val="00B84913"/>
    <w:rsid w:val="00B8555C"/>
    <w:rsid w:val="00B86BEE"/>
    <w:rsid w:val="00B879EE"/>
    <w:rsid w:val="00B903EC"/>
    <w:rsid w:val="00B95557"/>
    <w:rsid w:val="00B9624D"/>
    <w:rsid w:val="00B96CEC"/>
    <w:rsid w:val="00B97153"/>
    <w:rsid w:val="00B97287"/>
    <w:rsid w:val="00B973D8"/>
    <w:rsid w:val="00BA11B9"/>
    <w:rsid w:val="00BA392E"/>
    <w:rsid w:val="00BA63E1"/>
    <w:rsid w:val="00BB751B"/>
    <w:rsid w:val="00BC02A5"/>
    <w:rsid w:val="00BC3654"/>
    <w:rsid w:val="00BC3DEF"/>
    <w:rsid w:val="00BC47E0"/>
    <w:rsid w:val="00BC5C1E"/>
    <w:rsid w:val="00BC6129"/>
    <w:rsid w:val="00BC6F2A"/>
    <w:rsid w:val="00BC71BB"/>
    <w:rsid w:val="00BD3111"/>
    <w:rsid w:val="00BD3249"/>
    <w:rsid w:val="00BD4805"/>
    <w:rsid w:val="00BD5294"/>
    <w:rsid w:val="00BD77B7"/>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20F1"/>
    <w:rsid w:val="00C2279C"/>
    <w:rsid w:val="00C23525"/>
    <w:rsid w:val="00C2366E"/>
    <w:rsid w:val="00C25844"/>
    <w:rsid w:val="00C26E5C"/>
    <w:rsid w:val="00C275BA"/>
    <w:rsid w:val="00C3124B"/>
    <w:rsid w:val="00C35C0D"/>
    <w:rsid w:val="00C36E15"/>
    <w:rsid w:val="00C41DB9"/>
    <w:rsid w:val="00C43762"/>
    <w:rsid w:val="00C43B26"/>
    <w:rsid w:val="00C44B67"/>
    <w:rsid w:val="00C456F1"/>
    <w:rsid w:val="00C45C05"/>
    <w:rsid w:val="00C473C6"/>
    <w:rsid w:val="00C51593"/>
    <w:rsid w:val="00C51F70"/>
    <w:rsid w:val="00C52EEC"/>
    <w:rsid w:val="00C530B9"/>
    <w:rsid w:val="00C55BD9"/>
    <w:rsid w:val="00C60D35"/>
    <w:rsid w:val="00C61351"/>
    <w:rsid w:val="00C61F81"/>
    <w:rsid w:val="00C62933"/>
    <w:rsid w:val="00C62C12"/>
    <w:rsid w:val="00C6459A"/>
    <w:rsid w:val="00C64E9C"/>
    <w:rsid w:val="00C66281"/>
    <w:rsid w:val="00C67D6F"/>
    <w:rsid w:val="00C70E52"/>
    <w:rsid w:val="00C72FDA"/>
    <w:rsid w:val="00C80823"/>
    <w:rsid w:val="00C80F48"/>
    <w:rsid w:val="00C81F46"/>
    <w:rsid w:val="00C8359D"/>
    <w:rsid w:val="00C83E2E"/>
    <w:rsid w:val="00C84AA9"/>
    <w:rsid w:val="00C91403"/>
    <w:rsid w:val="00C94133"/>
    <w:rsid w:val="00C9564E"/>
    <w:rsid w:val="00C960EB"/>
    <w:rsid w:val="00CA026D"/>
    <w:rsid w:val="00CA21A2"/>
    <w:rsid w:val="00CA6564"/>
    <w:rsid w:val="00CA7EBA"/>
    <w:rsid w:val="00CB1215"/>
    <w:rsid w:val="00CB26D3"/>
    <w:rsid w:val="00CB435D"/>
    <w:rsid w:val="00CB6BD9"/>
    <w:rsid w:val="00CB79F2"/>
    <w:rsid w:val="00CC24EB"/>
    <w:rsid w:val="00CC3579"/>
    <w:rsid w:val="00CC4120"/>
    <w:rsid w:val="00CC47C5"/>
    <w:rsid w:val="00CC5539"/>
    <w:rsid w:val="00CD1139"/>
    <w:rsid w:val="00CD1F3C"/>
    <w:rsid w:val="00CD4818"/>
    <w:rsid w:val="00CD48CA"/>
    <w:rsid w:val="00CE2514"/>
    <w:rsid w:val="00CE2769"/>
    <w:rsid w:val="00CE3784"/>
    <w:rsid w:val="00CE48E5"/>
    <w:rsid w:val="00CE62D7"/>
    <w:rsid w:val="00CE63A1"/>
    <w:rsid w:val="00CE7224"/>
    <w:rsid w:val="00CF0F82"/>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1F02"/>
    <w:rsid w:val="00D225E6"/>
    <w:rsid w:val="00D230D7"/>
    <w:rsid w:val="00D245C8"/>
    <w:rsid w:val="00D24626"/>
    <w:rsid w:val="00D26F58"/>
    <w:rsid w:val="00D27F25"/>
    <w:rsid w:val="00D306D1"/>
    <w:rsid w:val="00D31398"/>
    <w:rsid w:val="00D332F9"/>
    <w:rsid w:val="00D3505C"/>
    <w:rsid w:val="00D350DB"/>
    <w:rsid w:val="00D361BD"/>
    <w:rsid w:val="00D36551"/>
    <w:rsid w:val="00D365EC"/>
    <w:rsid w:val="00D36FF1"/>
    <w:rsid w:val="00D37F29"/>
    <w:rsid w:val="00D50DDE"/>
    <w:rsid w:val="00D52A73"/>
    <w:rsid w:val="00D52ABD"/>
    <w:rsid w:val="00D60CFF"/>
    <w:rsid w:val="00D63A72"/>
    <w:rsid w:val="00D67F46"/>
    <w:rsid w:val="00D67FC1"/>
    <w:rsid w:val="00D7279C"/>
    <w:rsid w:val="00D72AA9"/>
    <w:rsid w:val="00D748F7"/>
    <w:rsid w:val="00D77754"/>
    <w:rsid w:val="00D8243D"/>
    <w:rsid w:val="00D87759"/>
    <w:rsid w:val="00D87930"/>
    <w:rsid w:val="00D9052D"/>
    <w:rsid w:val="00D90D85"/>
    <w:rsid w:val="00D954BB"/>
    <w:rsid w:val="00D95D73"/>
    <w:rsid w:val="00D95E30"/>
    <w:rsid w:val="00D972D4"/>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6B7E"/>
    <w:rsid w:val="00DE6D29"/>
    <w:rsid w:val="00DE7B10"/>
    <w:rsid w:val="00DF3C50"/>
    <w:rsid w:val="00DF42ED"/>
    <w:rsid w:val="00DF556A"/>
    <w:rsid w:val="00DF6333"/>
    <w:rsid w:val="00DF64D1"/>
    <w:rsid w:val="00DF74DB"/>
    <w:rsid w:val="00DF7A2C"/>
    <w:rsid w:val="00E01EF8"/>
    <w:rsid w:val="00E02108"/>
    <w:rsid w:val="00E02622"/>
    <w:rsid w:val="00E04D96"/>
    <w:rsid w:val="00E04EB4"/>
    <w:rsid w:val="00E079AF"/>
    <w:rsid w:val="00E10567"/>
    <w:rsid w:val="00E11348"/>
    <w:rsid w:val="00E11A94"/>
    <w:rsid w:val="00E20762"/>
    <w:rsid w:val="00E24CC1"/>
    <w:rsid w:val="00E25FB4"/>
    <w:rsid w:val="00E27C63"/>
    <w:rsid w:val="00E32AAB"/>
    <w:rsid w:val="00E33BF4"/>
    <w:rsid w:val="00E34308"/>
    <w:rsid w:val="00E344EE"/>
    <w:rsid w:val="00E35541"/>
    <w:rsid w:val="00E36E58"/>
    <w:rsid w:val="00E37FAC"/>
    <w:rsid w:val="00E4106E"/>
    <w:rsid w:val="00E45354"/>
    <w:rsid w:val="00E45EBC"/>
    <w:rsid w:val="00E46FFF"/>
    <w:rsid w:val="00E473A6"/>
    <w:rsid w:val="00E56BDA"/>
    <w:rsid w:val="00E57163"/>
    <w:rsid w:val="00E6018F"/>
    <w:rsid w:val="00E64A8C"/>
    <w:rsid w:val="00E66F96"/>
    <w:rsid w:val="00E67108"/>
    <w:rsid w:val="00E675C8"/>
    <w:rsid w:val="00E67F9F"/>
    <w:rsid w:val="00E71D34"/>
    <w:rsid w:val="00E7337E"/>
    <w:rsid w:val="00E73D4C"/>
    <w:rsid w:val="00E76B4F"/>
    <w:rsid w:val="00E77219"/>
    <w:rsid w:val="00E77B94"/>
    <w:rsid w:val="00E815AD"/>
    <w:rsid w:val="00E8294F"/>
    <w:rsid w:val="00E84D90"/>
    <w:rsid w:val="00E8571C"/>
    <w:rsid w:val="00E93341"/>
    <w:rsid w:val="00E97630"/>
    <w:rsid w:val="00EA01E1"/>
    <w:rsid w:val="00EA1540"/>
    <w:rsid w:val="00EA200E"/>
    <w:rsid w:val="00EA58E3"/>
    <w:rsid w:val="00EA5F9C"/>
    <w:rsid w:val="00EA7BD5"/>
    <w:rsid w:val="00EB1B48"/>
    <w:rsid w:val="00EB29A5"/>
    <w:rsid w:val="00EB3498"/>
    <w:rsid w:val="00EB41DD"/>
    <w:rsid w:val="00EB7726"/>
    <w:rsid w:val="00EC3CEC"/>
    <w:rsid w:val="00EC3D1C"/>
    <w:rsid w:val="00EC3D31"/>
    <w:rsid w:val="00EC6467"/>
    <w:rsid w:val="00EC6F42"/>
    <w:rsid w:val="00ED0F06"/>
    <w:rsid w:val="00ED1516"/>
    <w:rsid w:val="00ED7233"/>
    <w:rsid w:val="00EE0174"/>
    <w:rsid w:val="00EE2821"/>
    <w:rsid w:val="00EE2B01"/>
    <w:rsid w:val="00EE4049"/>
    <w:rsid w:val="00EE44D8"/>
    <w:rsid w:val="00EE47FA"/>
    <w:rsid w:val="00EE6352"/>
    <w:rsid w:val="00EF081F"/>
    <w:rsid w:val="00EF51C7"/>
    <w:rsid w:val="00EF539E"/>
    <w:rsid w:val="00EF6195"/>
    <w:rsid w:val="00F00905"/>
    <w:rsid w:val="00F01829"/>
    <w:rsid w:val="00F0238E"/>
    <w:rsid w:val="00F02428"/>
    <w:rsid w:val="00F0377F"/>
    <w:rsid w:val="00F03B98"/>
    <w:rsid w:val="00F04624"/>
    <w:rsid w:val="00F1023A"/>
    <w:rsid w:val="00F1072D"/>
    <w:rsid w:val="00F11457"/>
    <w:rsid w:val="00F1164E"/>
    <w:rsid w:val="00F129B5"/>
    <w:rsid w:val="00F13D9C"/>
    <w:rsid w:val="00F140DF"/>
    <w:rsid w:val="00F15580"/>
    <w:rsid w:val="00F15E84"/>
    <w:rsid w:val="00F16577"/>
    <w:rsid w:val="00F17320"/>
    <w:rsid w:val="00F17DD2"/>
    <w:rsid w:val="00F2048C"/>
    <w:rsid w:val="00F204F2"/>
    <w:rsid w:val="00F21AC2"/>
    <w:rsid w:val="00F2471E"/>
    <w:rsid w:val="00F26985"/>
    <w:rsid w:val="00F27073"/>
    <w:rsid w:val="00F311A8"/>
    <w:rsid w:val="00F31C3E"/>
    <w:rsid w:val="00F31CF8"/>
    <w:rsid w:val="00F31E4A"/>
    <w:rsid w:val="00F35C6D"/>
    <w:rsid w:val="00F36A96"/>
    <w:rsid w:val="00F37DE1"/>
    <w:rsid w:val="00F40000"/>
    <w:rsid w:val="00F41C7F"/>
    <w:rsid w:val="00F42CD7"/>
    <w:rsid w:val="00F43BFE"/>
    <w:rsid w:val="00F470D7"/>
    <w:rsid w:val="00F47CB6"/>
    <w:rsid w:val="00F50EE9"/>
    <w:rsid w:val="00F55F35"/>
    <w:rsid w:val="00F56F7B"/>
    <w:rsid w:val="00F6094C"/>
    <w:rsid w:val="00F60E04"/>
    <w:rsid w:val="00F60FE4"/>
    <w:rsid w:val="00F6173E"/>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5AD6"/>
    <w:rsid w:val="00F96120"/>
    <w:rsid w:val="00F965F4"/>
    <w:rsid w:val="00F973DF"/>
    <w:rsid w:val="00FA10A4"/>
    <w:rsid w:val="00FA450D"/>
    <w:rsid w:val="00FA555D"/>
    <w:rsid w:val="00FA55E4"/>
    <w:rsid w:val="00FA708C"/>
    <w:rsid w:val="00FB0357"/>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E5A21"/>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F53970E-B44F-42FF-97A7-4C68BE87B63F}"/>
      </w:docPartPr>
      <w:docPartBody>
        <w:p w:rsidR="00497184" w:rsidRDefault="00B73C02">
          <w:r w:rsidRPr="00F76AB2">
            <w:rPr>
              <w:rStyle w:val="PlaceholderText"/>
            </w:rPr>
            <w:t>Click or tap here to enter text.</w:t>
          </w:r>
        </w:p>
      </w:docPartBody>
    </w:docPart>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CF8B0A92C5648E4BABE84712C099DB0"/>
        <w:category>
          <w:name w:val="General"/>
          <w:gallery w:val="placeholder"/>
        </w:category>
        <w:types>
          <w:type w:val="bbPlcHdr"/>
        </w:types>
        <w:behaviors>
          <w:behavior w:val="content"/>
        </w:behaviors>
        <w:guid w:val="{F7EC80F2-E026-45F7-A70D-AE587CD5A615}"/>
      </w:docPartPr>
      <w:docPartBody>
        <w:p w:rsidR="00B51FB7" w:rsidRDefault="00B51FB7" w:rsidP="00B51FB7">
          <w:pPr>
            <w:pStyle w:val="BCF8B0A92C5648E4BABE84712C099DB0"/>
          </w:pPr>
          <w:r>
            <w:rPr>
              <w:rStyle w:val="PlaceholderText"/>
            </w:rPr>
            <w:t>Click or tap here to enter text.</w:t>
          </w:r>
        </w:p>
      </w:docPartBody>
    </w:docPart>
    <w:docPart>
      <w:docPartPr>
        <w:name w:val="F62B9867EDF54D6FB47DD9D6CA4FB225"/>
        <w:category>
          <w:name w:val="General"/>
          <w:gallery w:val="placeholder"/>
        </w:category>
        <w:types>
          <w:type w:val="bbPlcHdr"/>
        </w:types>
        <w:behaviors>
          <w:behavior w:val="content"/>
        </w:behaviors>
        <w:guid w:val="{4E1BF5A9-EED5-4C10-A4A5-E6014C1CFCAC}"/>
      </w:docPartPr>
      <w:docPartBody>
        <w:p w:rsidR="00B51FB7" w:rsidRDefault="00B51FB7" w:rsidP="00B51FB7">
          <w:pPr>
            <w:pStyle w:val="F62B9867EDF54D6FB47DD9D6CA4FB225"/>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9E847A4F2267441BA4425FF6F794A955"/>
        <w:category>
          <w:name w:val="General"/>
          <w:gallery w:val="placeholder"/>
        </w:category>
        <w:types>
          <w:type w:val="bbPlcHdr"/>
        </w:types>
        <w:behaviors>
          <w:behavior w:val="content"/>
        </w:behaviors>
        <w:guid w:val="{D59FCB4E-E6C8-446F-B817-55962B0CFD16}"/>
      </w:docPartPr>
      <w:docPartBody>
        <w:p w:rsidR="00EA5F9C" w:rsidRDefault="00EA5F9C" w:rsidP="00EA5F9C">
          <w:pPr>
            <w:pStyle w:val="9E847A4F2267441BA4425FF6F794A955"/>
          </w:pPr>
          <w:r w:rsidRPr="00F76AB2">
            <w:rPr>
              <w:rStyle w:val="PlaceholderText"/>
            </w:rPr>
            <w:t>Click or tap here to enter text.</w:t>
          </w:r>
        </w:p>
      </w:docPartBody>
    </w:docPart>
    <w:docPart>
      <w:docPartPr>
        <w:name w:val="CA5B2034803D4A7C8B1CB978B91458C0"/>
        <w:category>
          <w:name w:val="General"/>
          <w:gallery w:val="placeholder"/>
        </w:category>
        <w:types>
          <w:type w:val="bbPlcHdr"/>
        </w:types>
        <w:behaviors>
          <w:behavior w:val="content"/>
        </w:behaviors>
        <w:guid w:val="{AC5AF5CB-620F-4072-B598-BAB18E190FE4}"/>
      </w:docPartPr>
      <w:docPartBody>
        <w:p w:rsidR="006B7B9D" w:rsidRDefault="008F2CAC" w:rsidP="008F2CAC">
          <w:pPr>
            <w:pStyle w:val="CA5B2034803D4A7C8B1CB978B91458C0"/>
          </w:pPr>
          <w:r w:rsidRPr="00F76AB2">
            <w:rPr>
              <w:rStyle w:val="PlaceholderText"/>
            </w:rPr>
            <w:t>Click or tap here to enter text.</w:t>
          </w:r>
        </w:p>
      </w:docPartBody>
    </w:docPart>
    <w:docPart>
      <w:docPartPr>
        <w:name w:val="C4212A136ED343D9A691162ADF72E694"/>
        <w:category>
          <w:name w:val="General"/>
          <w:gallery w:val="placeholder"/>
        </w:category>
        <w:types>
          <w:type w:val="bbPlcHdr"/>
        </w:types>
        <w:behaviors>
          <w:behavior w:val="content"/>
        </w:behaviors>
        <w:guid w:val="{C9E04DBD-2582-4E2D-89E5-BB55CCBF802D}"/>
      </w:docPartPr>
      <w:docPartBody>
        <w:p w:rsidR="006B7B9D" w:rsidRDefault="008F2CAC" w:rsidP="008F2CAC">
          <w:pPr>
            <w:pStyle w:val="C4212A136ED343D9A691162ADF72E694"/>
          </w:pPr>
          <w:r>
            <w:rPr>
              <w:rStyle w:val="PlaceholderText"/>
            </w:rPr>
            <w:t>Click or tap here to enter text.</w:t>
          </w:r>
        </w:p>
      </w:docPartBody>
    </w:docPart>
    <w:docPart>
      <w:docPartPr>
        <w:name w:val="E37E1A8459E7444F8644EAD657FA936F"/>
        <w:category>
          <w:name w:val="General"/>
          <w:gallery w:val="placeholder"/>
        </w:category>
        <w:types>
          <w:type w:val="bbPlcHdr"/>
        </w:types>
        <w:behaviors>
          <w:behavior w:val="content"/>
        </w:behaviors>
        <w:guid w:val="{DA88F784-09BD-4342-AB8A-12BAA0FCECDB}"/>
      </w:docPartPr>
      <w:docPartBody>
        <w:p w:rsidR="00AD134F" w:rsidRDefault="00AD134F">
          <w:pPr>
            <w:pStyle w:val="E37E1A8459E7444F8644EAD657FA936F"/>
          </w:pPr>
          <w:r>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352AD"/>
    <w:rsid w:val="00061835"/>
    <w:rsid w:val="00064BC3"/>
    <w:rsid w:val="00094C60"/>
    <w:rsid w:val="000A4CF9"/>
    <w:rsid w:val="000B6A7D"/>
    <w:rsid w:val="000C36D0"/>
    <w:rsid w:val="000D5304"/>
    <w:rsid w:val="001039A0"/>
    <w:rsid w:val="0010474C"/>
    <w:rsid w:val="00112683"/>
    <w:rsid w:val="0011277A"/>
    <w:rsid w:val="0014390E"/>
    <w:rsid w:val="00190860"/>
    <w:rsid w:val="001D2183"/>
    <w:rsid w:val="002043D7"/>
    <w:rsid w:val="002078A5"/>
    <w:rsid w:val="00266607"/>
    <w:rsid w:val="00294E80"/>
    <w:rsid w:val="002C5F26"/>
    <w:rsid w:val="002E5D01"/>
    <w:rsid w:val="0033718A"/>
    <w:rsid w:val="00354EE4"/>
    <w:rsid w:val="0037646C"/>
    <w:rsid w:val="00376777"/>
    <w:rsid w:val="003A22CE"/>
    <w:rsid w:val="003B243A"/>
    <w:rsid w:val="003C7C09"/>
    <w:rsid w:val="00412669"/>
    <w:rsid w:val="00434E24"/>
    <w:rsid w:val="00481637"/>
    <w:rsid w:val="00497184"/>
    <w:rsid w:val="005246D7"/>
    <w:rsid w:val="00554547"/>
    <w:rsid w:val="00570755"/>
    <w:rsid w:val="005A0D79"/>
    <w:rsid w:val="005B2D6A"/>
    <w:rsid w:val="005B6236"/>
    <w:rsid w:val="0060738D"/>
    <w:rsid w:val="00633525"/>
    <w:rsid w:val="006521E3"/>
    <w:rsid w:val="006929A4"/>
    <w:rsid w:val="006A4436"/>
    <w:rsid w:val="006B7B9D"/>
    <w:rsid w:val="006C3C37"/>
    <w:rsid w:val="00725468"/>
    <w:rsid w:val="00734841"/>
    <w:rsid w:val="007355BF"/>
    <w:rsid w:val="00735D56"/>
    <w:rsid w:val="007601B3"/>
    <w:rsid w:val="00773902"/>
    <w:rsid w:val="00777792"/>
    <w:rsid w:val="00782AF2"/>
    <w:rsid w:val="007E75A2"/>
    <w:rsid w:val="007F0C0D"/>
    <w:rsid w:val="00804C05"/>
    <w:rsid w:val="00806781"/>
    <w:rsid w:val="0082240A"/>
    <w:rsid w:val="00836D1D"/>
    <w:rsid w:val="008644A3"/>
    <w:rsid w:val="008C192F"/>
    <w:rsid w:val="008C2AC7"/>
    <w:rsid w:val="008C76D5"/>
    <w:rsid w:val="008D233E"/>
    <w:rsid w:val="008D4637"/>
    <w:rsid w:val="008F2CAC"/>
    <w:rsid w:val="009018E9"/>
    <w:rsid w:val="00912387"/>
    <w:rsid w:val="009352B7"/>
    <w:rsid w:val="009B56C1"/>
    <w:rsid w:val="009C1D49"/>
    <w:rsid w:val="009E2E4D"/>
    <w:rsid w:val="00A4216A"/>
    <w:rsid w:val="00A758F8"/>
    <w:rsid w:val="00A90C8D"/>
    <w:rsid w:val="00AC0896"/>
    <w:rsid w:val="00AD134F"/>
    <w:rsid w:val="00B3073F"/>
    <w:rsid w:val="00B51FB7"/>
    <w:rsid w:val="00B532AD"/>
    <w:rsid w:val="00B65662"/>
    <w:rsid w:val="00B73C02"/>
    <w:rsid w:val="00CC0C34"/>
    <w:rsid w:val="00CC5CAE"/>
    <w:rsid w:val="00CE0982"/>
    <w:rsid w:val="00D57BDF"/>
    <w:rsid w:val="00D93E59"/>
    <w:rsid w:val="00DE6DC8"/>
    <w:rsid w:val="00DF6333"/>
    <w:rsid w:val="00E03A08"/>
    <w:rsid w:val="00E10821"/>
    <w:rsid w:val="00E303C6"/>
    <w:rsid w:val="00E5598D"/>
    <w:rsid w:val="00EA5F9C"/>
    <w:rsid w:val="00ED6D9A"/>
    <w:rsid w:val="00EF5D96"/>
    <w:rsid w:val="00F12905"/>
    <w:rsid w:val="00F1759B"/>
    <w:rsid w:val="00F2269C"/>
    <w:rsid w:val="00F47050"/>
    <w:rsid w:val="00F56A43"/>
    <w:rsid w:val="00F97F6D"/>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5.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w:rsidRDefault="00161E7E"&gt;&lt;w:r w:rsidRPr="00822DF3"&gt;&lt;w:t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w:val="hybridMultilevel"/&gt;&lt;w:tmpl w:val="E66EB8D0"/&gt;&lt;w:lvl w:ilvl="0" w:tplc="822EC2D0"&gt;&lt;w:start w:val="1"/&gt;&lt;w:numFmt w:val="bullet"/&gt;&lt;w:lvlText w:val=""/&gt;&lt;w:lvlJc w:val="left"/&gt;&lt;w:pPr&gt;&lt;w:ind w:left="1080" w:hanging="360"/&gt;&lt;/w:pPr&gt;&lt;w:rPr&gt;&lt;w:rFonts w:ascii="Symbol" w:hAnsi="Symbol" w:hint="default"/&gt;&lt;/w:rPr&gt;&lt;/w:lvl&gt;&lt;w:lvl w:ilvl="1" w:tplc="33E4FA44"&gt;&lt;w:start w:val="1"/&gt;&lt;w:numFmt w:val="bullet"/&gt;&lt;w:lvlText w:val="o"/&gt;&lt;w:lvlJc w:val="left"/&gt;&lt;w:pPr&gt;&lt;w:ind w:left="1800" w:hanging="360"/&gt;&lt;/w:pPr&gt;&lt;w:rPr&gt;&lt;w:rFonts w:ascii="Courier New" w:hAnsi="Courier New" w:cs="Courier New" w:hint="default"/&gt;&lt;/w:rPr&gt;&lt;/w:lvl&gt;&lt;w:lvl w:ilvl="2" w:tplc="9B66100C"&gt;&lt;w:start w:val="1"/&gt;&lt;w:numFmt w:val="bullet"/&gt;&lt;w:lvlText w:val=""/&gt;&lt;w:lvlJc w:val="left"/&gt;&lt;w:pPr&gt;&lt;w:ind w:left="2520" w:hanging="360"/&gt;&lt;/w:pPr&gt;&lt;w:rPr&gt;&lt;w:rFonts w:ascii="Wingdings" w:hAnsi="Wingdings" w:hint="default"/&gt;&lt;/w:rPr&gt;&lt;/w:lvl&gt;&lt;w:lvl w:ilvl="3" w:tplc="FE2EDA62"&gt;&lt;w:start w:val="1"/&gt;&lt;w:numFmt w:val="bullet"/&gt;&lt;w:lvlText w:val=""/&gt;&lt;w:lvlJc w:val="left"/&gt;&lt;w:pPr&gt;&lt;w:ind w:left="3240" w:hanging="360"/&gt;&lt;/w:pPr&gt;&lt;w:rPr&gt;&lt;w:rFonts w:ascii="Symbol" w:hAnsi="Symbol" w:hint="default"/&gt;&lt;/w:rPr&gt;&lt;/w:lvl&gt;&lt;w:lvl w:ilvl="4" w:tplc="A456F902"&gt;&lt;w:start w:val="1"/&gt;&lt;w:numFmt w:val="bullet"/&gt;&lt;w:lvlText w:val="o"/&gt;&lt;w:lvlJc w:val="left"/&gt;&lt;w:pPr&gt;&lt;w:ind w:left="3960" w:hanging="360"/&gt;&lt;/w:pPr&gt;&lt;w:rPr&gt;&lt;w:rFonts w:ascii="Courier New" w:hAnsi="Courier New" w:cs="Courier New" w:hint="default"/&gt;&lt;/w:rPr&gt;&lt;/w:lvl&gt;&lt;w:lvl w:ilvl="5" w:tplc="6C62463C"&gt;&lt;w:start w:val="1"/&gt;&lt;w:numFmt w:val="bullet"/&gt;&lt;w:lvlText w:val=""/&gt;&lt;w:lvlJc w:val="left"/&gt;&lt;w:pPr&gt;&lt;w:ind w:left="4680" w:hanging="360"/&gt;&lt;/w:pPr&gt;&lt;w:rPr&gt;&lt;w:rFonts w:ascii="Wingdings" w:hAnsi="Wingdings" w:hint="default"/&gt;&lt;/w:rPr&gt;&lt;/w:lvl&gt;&lt;w:lvl w:ilvl="6" w:tplc="F1D2B320"&gt;&lt;w:start w:val="1"/&gt;&lt;w:numFmt w:val="bullet"/&gt;&lt;w:lvlText w:val=""/&gt;&lt;w:lvlJc w:val="left"/&gt;&lt;w:pPr&gt;&lt;w:ind w:left="5400" w:hanging="360"/&gt;&lt;/w:pPr&gt;&lt;w:rPr&gt;&lt;w:rFonts w:ascii="Symbol" w:hAnsi="Symbol" w:hint="default"/&gt;&lt;/w:rPr&gt;&lt;/w:lvl&gt;&lt;w:lvl w:ilvl="7" w:tplc="5E0C8F38"&gt;&lt;w:start w:val="1"/&gt;&lt;w:numFmt w:val="bullet"/&gt;&lt;w:lvlText w:val="o"/&gt;&lt;w:lvlJc w:val="left"/&gt;&lt;w:pPr&gt;&lt;w:ind w:left="6120" w:hanging="360"/&gt;&lt;/w:pPr&gt;&lt;w:rPr&gt;&lt;w:rFonts w:ascii="Courier New" w:hAnsi="Courier New" w:cs="Courier New" w:hint="default"/&gt;&lt;/w:rPr&gt;&lt;/w:lvl&gt;&lt;w:lvl w:ilvl="8" w:tplc="FD2ADA3A"&gt;&lt;w:start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w:val="457276A5"/&gt;&lt;w:multiLevelType w:val="hybridMultilevel"/&gt;&lt;w:tmpl w:val="B5389560"/&gt;&lt;w:lvl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w:abstractNumId="17"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w:abstractNumId="20"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w:abstractNumId="23"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w:abstractNumId="27"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w:abstractNumId="28" w15:restartNumberingAfterBreak="0"&gt;&lt;w:nsid w:val="6CEA10DF"/&gt;&lt;w:multiLevelType w:val="hybridMultilevel"/&gt;&lt;w:tmpl w:val="6ABAC450"/&gt;&lt;w:lvl w:ilvl="0" w:tplc="392A8C32"&gt;&lt;w:start w:val="1"/&gt;&lt;w:numFmt w:val="decimal"/&gt;&lt;w:pStyle w:val="List-3"/&gt;&lt;w:lvlText w:val="%1."/&gt;&lt;w:lvlJc w:val="left"/&gt;&lt;w:pPr&gt;&lt;w:ind w:left="720" w:hanging="360"/&gt;&lt;/w:pPr&gt;&lt;w:rPr&gt;&lt;w:rFonts w:hint="default"/&gt;&lt;/w:rPr&gt;&lt;/w:lvl&gt;&lt;w:lvl w:ilvl="1" w:tplc="D530492C"&gt;&lt;w:start w:val="1"/&gt;&lt;w:numFmt w:val="decimal"/&gt;&lt;w:lvlText w:val="%1.%2."/&gt;&lt;w:lvlJc w:val="left"/&gt;&lt;w:pPr&gt;&lt;w:ind w:left="1080" w:hanging="360"/&gt;&lt;/w:pPr&gt;&lt;w:rPr&gt;&lt;w:rFonts w:hint="default"/&gt;&lt;/w:rPr&gt;&lt;/w:lvl&gt;&lt;w:lvl w:ilvl="2" w:tplc="B218B914"&gt;&lt;w:start w:val="1"/&gt;&lt;w:numFmt w:val="lowerRoman"/&gt;&lt;w:lvlText w:val="%3."/&gt;&lt;w:lvlJc w:val="right"/&gt;&lt;w:pPr&gt;&lt;w:ind w:left="2160" w:hanging="180"/&gt;&lt;/w:pPr&gt;&lt;w:rPr&gt;&lt;w:rFonts w:hint="default"/&gt;&lt;/w:rPr&gt;&lt;/w:lvl&gt;&lt;w:lvl w:ilvl="3" w:tplc="D1068554"&gt;&lt;w:start w:val="1"/&gt;&lt;w:numFmt w:val="decimal"/&gt;&lt;w:lvlText w:val="%4."/&gt;&lt;w:lvlJc w:val="left"/&gt;&lt;w:pPr&gt;&lt;w:ind w:left="2880" w:hanging="360"/&gt;&lt;/w:pPr&gt;&lt;w:rPr&gt;&lt;w:rFonts w:hint="default"/&gt;&lt;/w:rPr&gt;&lt;/w:lvl&gt;&lt;w:lvl w:ilvl="4" w:tplc="69DC9986"&gt;&lt;w:start w:val="1"/&gt;&lt;w:numFmt w:val="lowerLetter"/&gt;&lt;w:lvlText w:val="%5."/&gt;&lt;w:lvlJc w:val="left"/&gt;&lt;w:pPr&gt;&lt;w:ind w:left="3600" w:hanging="360"/&gt;&lt;/w:pPr&gt;&lt;w:rPr&gt;&lt;w:rFonts w:hint="default"/&gt;&lt;/w:rPr&gt;&lt;/w:lvl&gt;&lt;w:lvl w:ilvl="5" w:tplc="55D0786E"&gt;&lt;w:start w:val="1"/&gt;&lt;w:numFmt w:val="lowerRoman"/&gt;&lt;w:lvlText w:val="%6."/&gt;&lt;w:lvlJc w:val="right"/&gt;&lt;w:pPr&gt;&lt;w:ind w:left="4320" w:hanging="180"/&gt;&lt;/w:pPr&gt;&lt;w:rPr&gt;&lt;w:rFonts w:hint="default"/&gt;&lt;/w:rPr&gt;&lt;/w:lvl&gt;&lt;w:lvl w:ilvl="6" w:tplc="AF06F59E"&gt;&lt;w:start w:val="1"/&gt;&lt;w:numFmt w:val="decimal"/&gt;&lt;w:lvlText w:val="%7."/&gt;&lt;w:lvlJc w:val="left"/&gt;&lt;w:pPr&gt;&lt;w:ind w:left="5040" w:hanging="360"/&gt;&lt;/w:pPr&gt;&lt;w:rPr&gt;&lt;w:rFonts w:hint="default"/&gt;&lt;/w:rPr&gt;&lt;/w:lvl&gt;&lt;w:lvl w:ilvl="7" w:tplc="30B023D0"&gt;&lt;w:start w:val="1"/&gt;&lt;w:numFmt w:val="lowerLetter"/&gt;&lt;w:lvlText w:val="%8."/&gt;&lt;w:lvlJc w:val="left"/&gt;&lt;w:pPr&gt;&lt;w:ind w:left="5760" w:hanging="360"/&gt;&lt;/w:pPr&gt;&lt;w:rPr&gt;&lt;w:rFonts w:hint="default"/&gt;&lt;/w:rPr&gt;&lt;/w:lvl&gt;&lt;w:lvl w:ilvl="8" w:tplc="550ACF3A"&gt;&lt;w:start w:val="1"/&gt;&lt;w:numFmt w:val="lowerRoman"/&gt;&lt;w:lvlText w:val="%9."/&gt;&lt;w:lvlJc w:val="right"/&gt;&lt;w:pPr&gt;&lt;w:ind w:left="6480" w:hanging="180"/&gt;&lt;/w:pPr&gt;&lt;w:rPr&gt;&lt;w:rFonts w:hint="default"/&gt;&lt;/w:rPr&gt;&lt;/w:lvl&gt;&lt;/w:abstractNum&gt;&lt;w:abstractNum w:abstractNumId="29" w15:restartNumberingAfterBreak="0"&gt;&lt;w:nsid w:val="70C74862"/&gt;&lt;w:multiLevelType w:val="hybridMultilevel"/&gt;&lt;w:tmpl w:val="ED1E587E"/&gt;&lt;w:lvl w:ilvl="0" w:tplc="9E84ADF8"&gt;&lt;w:start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 w:tplc="965CAD7E"&gt;&lt;w:start w:val="1"/&gt;&lt;w:numFmt w:val="upperLetter"/&gt;&lt;w:pStyle w:val="Head2"/&gt;&lt;w:lvlText w:val="%2."/&gt;&lt;w:lvlJc w:val="left"/&gt;&lt;w:pPr&gt;&lt;w:ind w:left="360" w:hanging="360"/&gt;&lt;/w:pPr&gt;&lt;w:rPr&gt;&lt;w:rFonts w:hint="default"/&gt;&lt;w:color w:val="3CB4E7"/&gt;&lt;w:sz w:val="32"/&gt;&lt;w:szCs w:val="32"/&gt;&lt;/w:rPr&gt;&lt;/w:lvl&gt;&lt;w:lvl w:ilvl="2" w:tplc="5D644CC8"&gt;&lt;w:start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 w:tplc="0AA6E938"&gt;&lt;w:start w:val="1"/&gt;&lt;w:numFmt w:val="lowerLetter"/&gt;&lt;w:pStyle w:val="Head4"/&gt;&lt;w:lvlText w:val="%4."/&gt;&lt;w:lvlJc w:val="left"/&gt;&lt;w:pPr&gt;&lt;w:ind w:left="1080" w:hanging="360"/&gt;&lt;/w:pPr&gt;&lt;w:rPr&gt;&lt;w:rFonts w:hint="default"/&gt;&lt;w:color w:val="1D0F4A"/&gt;&lt;/w:rPr&gt;&lt;/w:lvl&gt;&lt;w:lvl w:ilvl="4" w:tplc="9B802876"&gt;&lt;w:start w:val="1"/&gt;&lt;w:numFmt w:val="none"/&gt;&lt;w:pStyle w:val="Head5"/&gt;&lt;w:lvlText w:val="%5"/&gt;&lt;w:lvlJc w:val="left"/&gt;&lt;w:pPr&gt;&lt;w:ind w:left="720" w:firstLine="0"/&gt;&lt;/w:pPr&gt;&lt;w:rPr&gt;&lt;w:rFonts w:hint="default"/&gt;&lt;/w:rPr&gt;&lt;/w:lvl&gt;&lt;w:lvl w:ilvl="5" w:tplc="7CD46C3C"&gt;&lt;w:start w:val="1"/&gt;&lt;w:numFmt w:val="lowerRoman"/&gt;&lt;w:lvlText w:val="%6."/&gt;&lt;w:lvlJc w:val="right"/&gt;&lt;w:pPr&gt;&lt;w:ind w:left="1800" w:hanging="360"/&gt;&lt;/w:pPr&gt;&lt;w:rPr&gt;&lt;w:rFonts w:hint="default"/&gt;&lt;/w:rPr&gt;&lt;/w:lvl&gt;&lt;w:lvl w:ilvl="6" w:tplc="A508AF2C"&gt;&lt;w:start w:val="1"/&gt;&lt;w:numFmt w:val="decimal"/&gt;&lt;w:lvlText w:val="%7."/&gt;&lt;w:lvlJc w:val="left"/&gt;&lt;w:pPr&gt;&lt;w:ind w:left="5040" w:hanging="360"/&gt;&lt;/w:pPr&gt;&lt;w:rPr&gt;&lt;w:rFonts w:hint="default"/&gt;&lt;/w:rPr&gt;&lt;/w:lvl&gt;&lt;w:lvl w:ilvl="7" w:tplc="B3C41D08"&gt;&lt;w:start w:val="1"/&gt;&lt;w:numFmt w:val="lowerLetter"/&gt;&lt;w:lvlText w:val="%8."/&gt;&lt;w:lvlJc w:val="left"/&gt;&lt;w:pPr&gt;&lt;w:ind w:left="5760" w:hanging="360"/&gt;&lt;/w:pPr&gt;&lt;w:rPr&gt;&lt;w:rFonts w:hint="default"/&gt;&lt;/w:rPr&gt;&lt;/w:lvl&gt;&lt;w:lvl w:ilvl="8" w:tplc="FC40EBAE"&gt;&lt;w:start w:val="1"/&gt;&lt;w:numFmt w:val="lowerRoman"/&gt;&lt;w:lvlText w:val="%9."/&gt;&lt;w:lvlJc w:val="right"/&gt;&lt;w:pPr&gt;&lt;w:ind w:left="6480" w:hanging="180"/&gt;&lt;/w:pPr&gt;&lt;w:rPr&gt;&lt;w:rFonts w:hint="default"/&gt;&lt;/w:rPr&gt;&lt;/w:lvl&gt;&lt;/w:abstractNum&gt;&lt;w:num w:numId="1"&gt;&lt;w:abstractNumId w:val="18"/&gt;&lt;/w:num&gt;&lt;w:num w:numId="2"&gt;&lt;w:abstractNumId w:val="19"/&gt;&lt;/w:num&gt;&lt;w:num w:numId="3"&gt;&lt;w:abstractNumId w:val="11"/&gt;&lt;/w:num&gt;&lt;w:num w:numId="4"&gt;&lt;w:abstractNumId w:val="24"/&gt;&lt;/w:num&gt;&lt;w:num w:numId="5"&gt;&lt;w:abstractNumId w:val="9"/&gt;&lt;/w:num&gt;&lt;w:num w:numId="6"&gt;&lt;w:abstractNumId w:val="26"/&gt;&lt;/w:num&gt;&lt;w:num w:numId="7"&gt;&lt;w:abstractNumId w:val="10"/&gt;&lt;/w:num&gt;&lt;w:num w:numId="8"&gt;&lt;w:abstractNumId w:val="2"/&gt;&lt;/w:num&gt;&lt;w:num w:numId="9"&gt;&lt;w:abstractNumId w:val="29"/&gt;&lt;/w:num&gt;&lt;w:num w:numId="10"&gt;&lt;w:abstractNumId w:val="17"/&gt;&lt;/w:num&gt;&lt;w:num w:numId="11"&gt;&lt;w:abstractNumId w:val="23"/&gt;&lt;/w:num&gt;&lt;w:num w:numId="12"&gt;&lt;w:abstractNumId w:val="20"/&gt;&lt;/w:num&gt;&lt;w:num w:numId="13"&gt;&lt;w:abstractNumId w:val="25"/&gt;&lt;/w:num&gt;&lt;w:num w:numId="14"&gt;&lt;w:abstractNumId w:val="21"/&gt;&lt;/w:num&gt;&lt;w:num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w:val="28"/&gt;&lt;/w:num&gt;&lt;w:num w:numId="21"&gt;&lt;w:abstractNumId w:val="5"/&gt;&lt;/w:num&gt;&lt;w:num w:numId="22"&gt;&lt;w:abstractNumId w:val="29"/&gt;&lt;/w:num&gt;&lt;w:num w:numId="23"&gt;&lt;w:abstractNumId w:val="1"/&gt;&lt;/w:num&gt;&lt;w:num w:numId="24"&gt;&lt;w:abstractNumId w:val="27"/&gt;&lt;/w:num&gt;&lt;w:num w:numId="25"&gt;&lt;w:abstractNumId w:val="22"/&gt;&lt;/w:num&gt;&lt;w:num w:numId="26"&gt;&lt;w:abstractNumId w:val="6"/&gt;&lt;/w:num&gt;&lt;w:num w:numId="27"&gt;&lt;w:abstractNumId w:val="12"/&gt;&lt;/w:num&gt;&lt;w:num w:numId="28"&gt;&lt;w:abstractNumId w:val="0"/&gt;&lt;/w:num&gt;&lt;w:num w:numId="29"&gt;&lt;w:abstractNumId w:val="3"/&gt;&lt;/w:num&gt;&lt;w:num w:numId="30"&gt;&lt;w:abstractNumId w:val="13"/&gt;&lt;/w:num&gt;&lt;w:num w:numId="31"&gt;&lt;w:abstractNumId w:val="29"/&gt;&lt;w:lvlOverride w:ilvl="0"&gt;&lt;w:startOverride w:val="1"/&gt;&lt;/w:lvlOverride&gt;&lt;/w:num&gt;&lt;w:num w:numId="32"&gt;&lt;w:abstractNumId w:val="16"/&gt;&lt;/w:num&gt;&lt;w:numIdMacAtCleanup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w:rsidRPr="000B7DC7"&gt;&lt;w:rPr&gt;&lt;w:b/&gt;&lt;w:bCs/&gt;&lt;/w:rPr&gt;&lt;w:t&gt;PUMBER&lt;/w:t&gt;&lt;/w:r&gt;&lt;/w:p&gt;&lt;w:sectPr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w:rsidRDefault="00836673"&gt;&lt;w:r w:rsidRPr="00795F84"&gt;&lt;w:rPr&gt;&lt;w:highlight w:val="yellow"/&gt;&lt;/w:rPr&gt;&lt;w:t&gt;FDPT&lt;/w:t&gt;&lt;/w:r&gt;&lt;/w:p&gt;&lt;w:sectPr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w:abstractNumId="24"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w:abstractNumId="27"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w:abstractNumId="28"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w:val="17"/&gt;&lt;/w:num&gt;&lt;w:num w:numId="2"&gt;&lt;w:abstractNumId w:val="18"/&gt;&lt;/w:num&gt;&lt;w:num w:numId="3"&gt;&lt;w:abstractNumId w:val="11"/&gt;&lt;/w:num&gt;&lt;w:num w:numId="4"&gt;&lt;w:abstractNumId w:val="23"/&gt;&lt;/w:num&gt;&lt;w:num w:numId="5"&gt;&lt;w:abstractNumId w:val="9"/&gt;&lt;/w:num&gt;&lt;w:num w:numId="6"&gt;&lt;w:abstractNumId w:val="25"/&gt;&lt;/w:num&gt;&lt;w:num w:numId="7"&gt;&lt;w:abstractNumId w:val="10"/&gt;&lt;/w:num&gt;&lt;w:num w:numId="8"&gt;&lt;w:abstractNumId w:val="2"/&gt;&lt;/w:num&gt;&lt;w:num w:numId="9"&gt;&lt;w:abstractNumId w:val="28"/&gt;&lt;/w:num&gt;&lt;w:num w:numId="10"&gt;&lt;w:abstractNumId w:val="16"/&gt;&lt;/w:num&gt;&lt;w:num w:numId="11"&gt;&lt;w:abstractNumId w:val="22"/&gt;&lt;/w:num&gt;&lt;w:num w:numId="12"&gt;&lt;w:abstractNumId w:val="19"/&gt;&lt;/w:num&gt;&lt;w:num w:numId="13"&gt;&lt;w:abstractNumId w:val="24"/&gt;&lt;/w:num&gt;&lt;w:num w:numId="14"&gt;&lt;w:abstractNumId w:val="20"/&gt;&lt;/w:num&gt;&lt;w:num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w:val="27"/&gt;&lt;/w:num&gt;&lt;w:num w:numId="21"&gt;&lt;w:abstractNumId w:val="5"/&gt;&lt;/w:num&gt;&lt;w:num w:numId="22"&gt;&lt;w:abstractNumId w:val="28"/&gt;&lt;/w:num&gt;&lt;w:num w:numId="23"&gt;&lt;w:abstractNumId w:val="1"/&gt;&lt;/w:num&gt;&lt;w:num w:numId="24"&gt;&lt;w:abstractNumId w:val="26"/&gt;&lt;/w:num&gt;&lt;w:num w:numId="25"&gt;&lt;w:abstractNumId w:val="21"/&gt;&lt;/w:num&gt;&lt;w:num w:numId="26"&gt;&lt;w:abstractNumId w:val="6"/&gt;&lt;/w:num&gt;&lt;w:num w:numId="27"&gt;&lt;w:abstractNumId w:val="12"/&gt;&lt;/w:num&gt;&lt;w:num w:numId="28"&gt;&lt;w:abstractNumId w:val="0"/&gt;&lt;/w:num&gt;&lt;w:num w:numId="29"&gt;&lt;w:abstractNumId w:val="3"/&gt;&lt;/w:num&gt;&lt;w:num w:numId="30"&gt;&lt;w:abstractNumId w:val="13"/&gt;&lt;/w:num&gt;&lt;w:numIdMacAtCleanup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w:rsidRPr="000F325B"&gt;&lt;w:t&gt;BDPT&lt;/w:t&gt;&lt;/w:r&gt;&lt;/w:p&gt;&lt;w:sectPr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w:rsidRDefault="00126A5C"&gt;&lt;w:r w:rsidRPr="00C02214"&gt;&lt;w:rPr&gt;&lt;w:szCs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8.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Props1.xml><?xml version="1.0" encoding="utf-8"?>
<ds:datastoreItem xmlns:ds="http://schemas.openxmlformats.org/officeDocument/2006/customXml" ds:itemID="{0628542C-9E6C-45D6-870B-FA6964C9D414}">
  <ds:schemaRefs>
    <ds:schemaRef ds:uri="Templates"/>
  </ds:schemaRefs>
</ds:datastoreItem>
</file>

<file path=customXml/itemProps2.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customXml/itemProps3.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customXml/itemProps5.xml><?xml version="1.0" encoding="utf-8"?>
<ds:datastoreItem xmlns:ds="http://schemas.openxmlformats.org/officeDocument/2006/customXml" ds:itemID="{93B6BC1E-C988-4FB5-983D-EB5244D03A32}">
  <ds:schemaRefs>
    <ds:schemaRef ds:uri="Templates"/>
  </ds:schemaRefs>
</ds:datastoreItem>
</file>

<file path=customXml/itemProps6.xml><?xml version="1.0" encoding="utf-8"?>
<ds:datastoreItem xmlns:ds="http://schemas.openxmlformats.org/officeDocument/2006/customXml" ds:itemID="{5D5B7EE4-CB15-47DB-B777-0810D24A4F27}">
  <ds:schemaRefs>
    <ds:schemaRef ds:uri="http://schemas.microsoft.com/sharepoint/v3/contenttype/forms"/>
  </ds:schemaRefs>
</ds:datastoreItem>
</file>

<file path=customXml/itemProps7.xml><?xml version="1.0" encoding="utf-8"?>
<ds:datastoreItem xmlns:ds="http://schemas.openxmlformats.org/officeDocument/2006/customXml" ds:itemID="{474B545D-BD42-489A-87F8-3EF0931AB70D}">
  <ds:schemaRefs>
    <ds:schemaRef ds:uri="Templates"/>
  </ds:schemaRefs>
</ds:datastoreItem>
</file>

<file path=customXml/itemProps8.xml><?xml version="1.0" encoding="utf-8"?>
<ds:datastoreItem xmlns:ds="http://schemas.openxmlformats.org/officeDocument/2006/customXml" ds:itemID="{C1E12C80-D11F-476B-8146-FBECDDBBB1BD}">
  <ds:schemaRefs>
    <ds:schemaRef ds:uri="Templates"/>
  </ds:schemaRefs>
</ds:datastoreItem>
</file>

<file path=docProps/app.xml><?xml version="1.0" encoding="utf-8"?>
<Properties xmlns="http://schemas.openxmlformats.org/officeDocument/2006/extended-properties" xmlns:vt="http://schemas.openxmlformats.org/officeDocument/2006/docPropsVTypes">
  <Template>Normal</Template>
  <TotalTime>2259</TotalTime>
  <Pages>59</Pages>
  <Words>17867</Words>
  <Characters>101848</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119477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Jorge Pena</cp:lastModifiedBy>
  <cp:revision>63</cp:revision>
  <cp:lastPrinted>2021-01-12T03:54:00Z</cp:lastPrinted>
  <dcterms:created xsi:type="dcterms:W3CDTF">2021-02-01T08:08:00Z</dcterms:created>
  <dcterms:modified xsi:type="dcterms:W3CDTF">2022-08-13T23:50:00Z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