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B13" w:rsidRDefault="0035340D" w:rsidP="007D7B1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  <w:r>
        <w:rPr>
          <w:rFonts w:ascii="Comic Sans MS" w:eastAsia="Times New Roman" w:hAnsi="Comic Sans MS" w:cs="Arial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9117C" wp14:editId="34008C3A">
                <wp:simplePos x="0" y="0"/>
                <wp:positionH relativeFrom="column">
                  <wp:posOffset>-85725</wp:posOffset>
                </wp:positionH>
                <wp:positionV relativeFrom="paragraph">
                  <wp:posOffset>123825</wp:posOffset>
                </wp:positionV>
                <wp:extent cx="1714500" cy="14382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33" w:rsidRPr="00DE4727" w:rsidRDefault="00363533" w:rsidP="00363533">
                            <w:pPr>
                              <w:pStyle w:val="Heading3"/>
                              <w:rPr>
                                <w:rFonts w:ascii="Arial" w:hAnsi="Arial" w:cs="Arial"/>
                                <w:color w:val="008000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color w:val="008000"/>
                              </w:rPr>
                              <w:t>Helping behaviors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larifying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L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inking &amp; harmonizing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I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nitiating</w:t>
                            </w:r>
                          </w:p>
                          <w:p w:rsidR="00363533" w:rsidRPr="001D6A34" w:rsidRDefault="00B8617B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eeping 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‘gates</w:t>
                            </w:r>
                            <w:r w:rsidR="003534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3533"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ummarizing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911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75pt;margin-top:9.75pt;width:13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">
                <v:textbox inset="3.75pt,3.75pt,3.75pt,3.75pt">
                  <w:txbxContent>
                    <w:p w:rsidR="00363533" w:rsidRPr="00DE4727" w:rsidRDefault="00363533" w:rsidP="00363533">
                      <w:pPr>
                        <w:pStyle w:val="Heading3"/>
                        <w:rPr>
                          <w:rFonts w:ascii="Arial" w:hAnsi="Arial" w:cs="Arial"/>
                          <w:color w:val="008000"/>
                        </w:rPr>
                      </w:pPr>
                      <w:r w:rsidRPr="00DE4727">
                        <w:rPr>
                          <w:rFonts w:ascii="Arial" w:hAnsi="Arial" w:cs="Arial"/>
                          <w:color w:val="008000"/>
                        </w:rPr>
                        <w:t>Helping behaviors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larifying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L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inking &amp; harmonizing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I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nitiating</w:t>
                      </w:r>
                    </w:p>
                    <w:p w:rsidR="00363533" w:rsidRPr="001D6A34" w:rsidRDefault="00B8617B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eeping 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‘gates</w:t>
                      </w:r>
                      <w:r w:rsidR="003534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63533"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open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ummarizing</w:t>
                      </w:r>
                    </w:p>
                  </w:txbxContent>
                </v:textbox>
              </v:shape>
            </w:pict>
          </mc:Fallback>
        </mc:AlternateContent>
      </w:r>
      <w:r w:rsidR="00363533" w:rsidRPr="00363533">
        <w:rPr>
          <w:rFonts w:ascii="Arial" w:eastAsia="Times New Roman" w:hAnsi="Arial" w:cs="Arial"/>
          <w:sz w:val="28"/>
          <w:szCs w:val="28"/>
        </w:rPr>
        <w:t>St. Louis Simulation Interest Group</w:t>
      </w:r>
    </w:p>
    <w:p w:rsidR="00363533" w:rsidRPr="00363533" w:rsidRDefault="007D7B13" w:rsidP="007D7B1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Officer’s Meeting</w:t>
      </w:r>
    </w:p>
    <w:p w:rsidR="00363533" w:rsidRPr="00363533" w:rsidRDefault="0035340D" w:rsidP="007D7B13">
      <w:pPr>
        <w:tabs>
          <w:tab w:val="left" w:pos="5610"/>
        </w:tabs>
        <w:spacing w:after="0" w:line="240" w:lineRule="auto"/>
        <w:ind w:left="2880"/>
        <w:rPr>
          <w:rFonts w:ascii="Comic Sans MS" w:eastAsia="Times New Roman" w:hAnsi="Comic Sans MS" w:cs="Arial"/>
          <w:color w:val="C00000"/>
          <w:sz w:val="28"/>
          <w:szCs w:val="28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25944" wp14:editId="1967869F">
                <wp:simplePos x="0" y="0"/>
                <wp:positionH relativeFrom="column">
                  <wp:posOffset>5076825</wp:posOffset>
                </wp:positionH>
                <wp:positionV relativeFrom="paragraph">
                  <wp:posOffset>33655</wp:posOffset>
                </wp:positionV>
                <wp:extent cx="1676400" cy="1431925"/>
                <wp:effectExtent l="0" t="0" r="1905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3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33" w:rsidRPr="00DE4727" w:rsidRDefault="00363533" w:rsidP="003635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  <w:t>Hindering behaviors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locking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ambling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ttacking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aking over the discussion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ilence – not participating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25944" id="Text Box 2" o:spid="_x0000_s1027" type="#_x0000_t202" style="position:absolute;left:0;text-align:left;margin-left:399.75pt;margin-top:2.65pt;width:132pt;height:1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">
                <v:textbox inset="3.75pt,3.75pt,3.75pt,3.75pt">
                  <w:txbxContent>
                    <w:p w:rsidR="00363533" w:rsidRPr="00DE4727" w:rsidRDefault="00363533" w:rsidP="0036353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</w:pPr>
                      <w:r w:rsidRPr="00DE4727"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  <w:t>Hindering behaviors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B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locking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ambling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ttacking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aking over the discussion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ilence – not participating</w:t>
                      </w:r>
                    </w:p>
                  </w:txbxContent>
                </v:textbox>
              </v:shape>
            </w:pict>
          </mc:Fallback>
        </mc:AlternateContent>
      </w:r>
    </w:p>
    <w:p w:rsidR="00363533" w:rsidRPr="00363533" w:rsidRDefault="00363533" w:rsidP="007D7B13">
      <w:pPr>
        <w:spacing w:after="0" w:line="240" w:lineRule="auto"/>
        <w:ind w:left="3240" w:hanging="36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>Date:</w:t>
      </w:r>
      <w:r w:rsidR="007D7B13">
        <w:rPr>
          <w:rFonts w:ascii="Arial" w:eastAsia="Times New Roman" w:hAnsi="Arial" w:cs="Arial"/>
          <w:sz w:val="28"/>
          <w:szCs w:val="28"/>
        </w:rPr>
        <w:t xml:space="preserve"> Thursday, December 5</w:t>
      </w:r>
      <w:r w:rsidR="003F571D">
        <w:rPr>
          <w:rFonts w:ascii="Arial" w:eastAsia="Times New Roman" w:hAnsi="Arial" w:cs="Arial"/>
          <w:sz w:val="28"/>
          <w:szCs w:val="28"/>
        </w:rPr>
        <w:t>, 2019</w:t>
      </w:r>
    </w:p>
    <w:p w:rsidR="00363533" w:rsidRPr="00363533" w:rsidRDefault="007D7B13" w:rsidP="007D7B13">
      <w:pPr>
        <w:spacing w:after="0" w:line="240" w:lineRule="auto"/>
        <w:ind w:left="3420" w:hanging="5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Time: 1300-1330</w:t>
      </w:r>
      <w:r w:rsidR="00111ABB">
        <w:rPr>
          <w:rFonts w:ascii="Arial" w:eastAsia="Times New Roman" w:hAnsi="Arial" w:cs="Arial"/>
          <w:sz w:val="28"/>
          <w:szCs w:val="28"/>
        </w:rPr>
        <w:t xml:space="preserve"> pm</w:t>
      </w:r>
    </w:p>
    <w:p w:rsidR="00363533" w:rsidRPr="00363533" w:rsidRDefault="00363533" w:rsidP="007D7B13">
      <w:pPr>
        <w:spacing w:after="0" w:line="240" w:lineRule="auto"/>
        <w:ind w:left="3870" w:hanging="990"/>
        <w:outlineLvl w:val="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>Place:</w:t>
      </w:r>
      <w:r w:rsidR="00111ABB">
        <w:rPr>
          <w:rFonts w:ascii="Comic Sans MS" w:eastAsia="Times New Roman" w:hAnsi="Comic Sans MS" w:cs="Arial"/>
          <w:sz w:val="28"/>
          <w:szCs w:val="28"/>
        </w:rPr>
        <w:t xml:space="preserve"> </w:t>
      </w:r>
      <w:r w:rsidR="007D7B13">
        <w:rPr>
          <w:rFonts w:ascii="Arial" w:eastAsia="Times New Roman" w:hAnsi="Arial" w:cs="Arial"/>
          <w:sz w:val="28"/>
          <w:szCs w:val="28"/>
        </w:rPr>
        <w:t>Conference Call</w:t>
      </w:r>
    </w:p>
    <w:p w:rsidR="00363533" w:rsidRPr="00363533" w:rsidRDefault="00363533" w:rsidP="007D7B13">
      <w:pPr>
        <w:spacing w:after="0" w:line="240" w:lineRule="auto"/>
        <w:ind w:left="3420" w:hanging="540"/>
        <w:outlineLvl w:val="0"/>
        <w:rPr>
          <w:rFonts w:ascii="Comic Sans MS" w:eastAsia="Times New Roman" w:hAnsi="Comic Sans MS" w:cs="Arial"/>
          <w:b/>
          <w:color w:val="C00000"/>
          <w:sz w:val="16"/>
          <w:szCs w:val="16"/>
        </w:rPr>
      </w:pPr>
    </w:p>
    <w:p w:rsidR="00B8617B" w:rsidRDefault="00363533" w:rsidP="00363533">
      <w:pPr>
        <w:spacing w:after="0" w:line="240" w:lineRule="auto"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</w:t>
      </w:r>
    </w:p>
    <w:p w:rsidR="00111ABB" w:rsidRDefault="00111ABB" w:rsidP="00363533">
      <w:pPr>
        <w:spacing w:after="0" w:line="240" w:lineRule="auto"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:rsidR="00B8617B" w:rsidRPr="00B8617B" w:rsidRDefault="00B8617B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B8617B">
        <w:rPr>
          <w:rFonts w:ascii="Comic Sans MS" w:eastAsia="Times New Roman" w:hAnsi="Comic Sans MS" w:cs="Arial"/>
          <w:b/>
          <w:sz w:val="20"/>
          <w:szCs w:val="20"/>
        </w:rPr>
        <w:t>Presiding:</w:t>
      </w:r>
      <w:r w:rsidR="00C6135A">
        <w:rPr>
          <w:rFonts w:ascii="Comic Sans MS" w:eastAsia="Times New Roman" w:hAnsi="Comic Sans MS" w:cs="Arial"/>
          <w:b/>
          <w:sz w:val="20"/>
          <w:szCs w:val="20"/>
        </w:rPr>
        <w:t xml:space="preserve"> Margie Hassler (SLU)</w:t>
      </w:r>
      <w:r w:rsidRPr="00B8617B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</w:p>
    <w:p w:rsidR="00C45AB1" w:rsidRDefault="00C6135A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>
        <w:rPr>
          <w:rFonts w:ascii="Comic Sans MS" w:eastAsia="Times New Roman" w:hAnsi="Comic Sans MS" w:cs="Arial"/>
          <w:b/>
          <w:sz w:val="20"/>
          <w:szCs w:val="20"/>
        </w:rPr>
        <w:t>Present: Kathy</w:t>
      </w:r>
      <w:r w:rsidR="00F25850">
        <w:rPr>
          <w:rFonts w:ascii="Comic Sans MS" w:eastAsia="Times New Roman" w:hAnsi="Comic Sans MS" w:cs="Arial"/>
          <w:b/>
          <w:sz w:val="20"/>
          <w:szCs w:val="20"/>
        </w:rPr>
        <w:t xml:space="preserve"> Rose</w:t>
      </w:r>
      <w:r w:rsidR="007D7B13">
        <w:rPr>
          <w:rFonts w:ascii="Comic Sans MS" w:eastAsia="Times New Roman" w:hAnsi="Comic Sans MS" w:cs="Arial"/>
          <w:b/>
          <w:sz w:val="20"/>
          <w:szCs w:val="20"/>
        </w:rPr>
        <w:t>land (MBU),</w:t>
      </w:r>
      <w:r w:rsidR="00D97116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E82F08">
        <w:rPr>
          <w:rFonts w:ascii="Comic Sans MS" w:eastAsia="Times New Roman" w:hAnsi="Comic Sans MS" w:cs="Arial"/>
          <w:b/>
          <w:sz w:val="20"/>
          <w:szCs w:val="20"/>
        </w:rPr>
        <w:t>Beth Hankame</w:t>
      </w:r>
      <w:r w:rsidR="00D21B0F">
        <w:rPr>
          <w:rFonts w:ascii="Comic Sans MS" w:eastAsia="Times New Roman" w:hAnsi="Comic Sans MS" w:cs="Arial"/>
          <w:b/>
          <w:sz w:val="20"/>
          <w:szCs w:val="20"/>
        </w:rPr>
        <w:t>r (SLU)</w:t>
      </w:r>
      <w:r w:rsidR="007D7B13">
        <w:rPr>
          <w:rFonts w:ascii="Comic Sans MS" w:eastAsia="Times New Roman" w:hAnsi="Comic Sans MS" w:cs="Arial"/>
          <w:b/>
          <w:sz w:val="20"/>
          <w:szCs w:val="20"/>
        </w:rPr>
        <w:t>, Melissa Ehmke (SSM)</w:t>
      </w:r>
    </w:p>
    <w:p w:rsidR="00363533" w:rsidRPr="002D454C" w:rsidRDefault="0036353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                   </w:t>
      </w:r>
      <w:r w:rsidRPr="00111ABB">
        <w:rPr>
          <w:rFonts w:ascii="Times New Roman" w:eastAsia="Times New Roman" w:hAnsi="Times New Roman" w:cs="Times New Roman"/>
          <w:b/>
          <w:sz w:val="40"/>
          <w:szCs w:val="40"/>
        </w:rPr>
        <w:t xml:space="preserve">Meeting Minutes </w:t>
      </w:r>
    </w:p>
    <w:tbl>
      <w:tblPr>
        <w:tblpPr w:leftFromText="180" w:rightFromText="180" w:vertAnchor="text" w:horzAnchor="page" w:tblpX="829" w:tblpY="1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2760"/>
        <w:gridCol w:w="5521"/>
      </w:tblGrid>
      <w:tr w:rsidR="00363533" w:rsidRPr="00363533" w:rsidTr="00111ABB">
        <w:tc>
          <w:tcPr>
            <w:tcW w:w="2357" w:type="dxa"/>
            <w:vAlign w:val="center"/>
          </w:tcPr>
          <w:p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Items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Materials</w:t>
            </w:r>
            <w:r w:rsidR="00111ABB" w:rsidRPr="00AD6492">
              <w:rPr>
                <w:rFonts w:eastAsia="Times New Roman" w:cstheme="minorHAnsi"/>
                <w:b/>
                <w:sz w:val="24"/>
                <w:szCs w:val="24"/>
              </w:rPr>
              <w:t>/Discussion Person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Deliverables /Desired Outcomes</w:t>
            </w:r>
          </w:p>
          <w:p w:rsidR="00363533" w:rsidRPr="00AD6492" w:rsidRDefault="00363533" w:rsidP="00FE1FDA">
            <w:pPr>
              <w:spacing w:before="15"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  <w:tr w:rsidR="007D7B13" w:rsidRPr="00363533" w:rsidTr="00111ABB">
        <w:tc>
          <w:tcPr>
            <w:tcW w:w="2357" w:type="dxa"/>
            <w:vAlign w:val="center"/>
          </w:tcPr>
          <w:p w:rsidR="007D7B13" w:rsidRPr="007D7B13" w:rsidRDefault="007D7B1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7B13">
              <w:rPr>
                <w:rFonts w:eastAsia="Times New Roman" w:cstheme="minorHAnsi"/>
                <w:sz w:val="24"/>
                <w:szCs w:val="24"/>
              </w:rPr>
              <w:t>2020 Meeting Dates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7D7B13" w:rsidRDefault="007D7B1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Beth can only do the 2</w:t>
            </w:r>
            <w:r w:rsidRPr="007D7B13">
              <w:rPr>
                <w:rFonts w:eastAsia="Times New Roman"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and 3</w:t>
            </w:r>
            <w:r w:rsidRPr="007D7B13">
              <w:rPr>
                <w:rFonts w:eastAsia="Times New Roman" w:cstheme="minorHAnsi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weeks of the month</w:t>
            </w:r>
          </w:p>
          <w:p w:rsidR="007D7B13" w:rsidRPr="007D7B13" w:rsidRDefault="007D7B1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Others have intermittent availability. 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7D7B13" w:rsidRDefault="007D7B13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It was decided that we need the meetings to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occurs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at times when most offers can be present.</w:t>
            </w:r>
          </w:p>
          <w:p w:rsidR="007D7B13" w:rsidRDefault="007D7B13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2020 meeting dates/times</w:t>
            </w:r>
            <w:r w:rsidR="00F552B9">
              <w:rPr>
                <w:rFonts w:eastAsia="Times New Roman" w:cstheme="minorHAnsi"/>
                <w:sz w:val="24"/>
                <w:szCs w:val="24"/>
              </w:rPr>
              <w:t>:  Locations TBD</w:t>
            </w:r>
          </w:p>
          <w:p w:rsidR="007D7B13" w:rsidRDefault="007D7B13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Thursday February 20, 2020 1330-1530</w:t>
            </w:r>
          </w:p>
          <w:p w:rsidR="007D7B13" w:rsidRDefault="007D7B13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Friday  April 3, 2020 0900-1500 Lunch provided Workshop</w:t>
            </w:r>
          </w:p>
          <w:p w:rsidR="007D7B13" w:rsidRDefault="007D7B13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Wednesday, May 20, 2020 1330-1530</w:t>
            </w:r>
          </w:p>
          <w:p w:rsidR="007D7B13" w:rsidRDefault="00F552B9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Wednesday, September 9, 2020 1330-1530</w:t>
            </w:r>
          </w:p>
          <w:p w:rsidR="00F552B9" w:rsidRPr="007D7B13" w:rsidRDefault="00F552B9" w:rsidP="007D7B13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Wednesday, October 28, 2020 1330-1530</w:t>
            </w:r>
          </w:p>
        </w:tc>
      </w:tr>
      <w:tr w:rsidR="007D7B13" w:rsidRPr="00363533" w:rsidTr="00111ABB">
        <w:tc>
          <w:tcPr>
            <w:tcW w:w="2357" w:type="dxa"/>
            <w:vAlign w:val="center"/>
          </w:tcPr>
          <w:p w:rsidR="007D7B13" w:rsidRPr="007D7B13" w:rsidRDefault="00F552B9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February 20 meeting agenda draft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It was decided that we need a mission and vision statement. It was also decided that we need documentation of officer’s duties.</w:t>
            </w:r>
          </w:p>
          <w:p w:rsidR="00F552B9" w:rsidRPr="007D7B13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 previous meetings the attendees requested each meeting we have a sharing time.  We will uphold that concept.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1.Present new officers for vote and swear them in</w:t>
            </w:r>
          </w:p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 Brainstorm mission/vision statement</w:t>
            </w:r>
          </w:p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3. Brainstorm officer duties</w:t>
            </w:r>
          </w:p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4. Identify a group of people willing to wordsmith the two items above and present at May meeting</w:t>
            </w:r>
          </w:p>
          <w:p w:rsidR="00F552B9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5.  Sharing session:  Those who attended IMSH to share new innovations and teaching strategies.</w:t>
            </w:r>
          </w:p>
          <w:p w:rsidR="00E30319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6. share details for workshop in April</w:t>
            </w:r>
          </w:p>
          <w:p w:rsidR="00E30319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 Identify hosts for the 2020 meetings.</w:t>
            </w:r>
          </w:p>
          <w:p w:rsidR="007D7B13" w:rsidRPr="007D7B13" w:rsidRDefault="007D7B13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D7B13" w:rsidRPr="00363533" w:rsidTr="00111ABB">
        <w:tc>
          <w:tcPr>
            <w:tcW w:w="2357" w:type="dxa"/>
            <w:vAlign w:val="center"/>
          </w:tcPr>
          <w:p w:rsidR="007D7B13" w:rsidRPr="007D7B13" w:rsidRDefault="00F552B9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Workshop April 3, 2020 0900-1500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7D7B13" w:rsidRDefault="00F552B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Avkin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Company will hold a workshop for SLSIG on April 3, 2020 ?0900-1530? At either </w:t>
            </w:r>
            <w:r w:rsidR="00E30319">
              <w:rPr>
                <w:rFonts w:eastAsia="Times New Roman" w:cstheme="minorHAnsi"/>
                <w:sz w:val="24"/>
                <w:szCs w:val="24"/>
              </w:rPr>
              <w:t xml:space="preserve">St. </w:t>
            </w:r>
            <w:proofErr w:type="spellStart"/>
            <w:r w:rsidR="00E30319">
              <w:rPr>
                <w:rFonts w:eastAsia="Times New Roman" w:cstheme="minorHAnsi"/>
                <w:sz w:val="24"/>
                <w:szCs w:val="24"/>
              </w:rPr>
              <w:t>Lukes</w:t>
            </w:r>
            <w:proofErr w:type="spellEnd"/>
            <w:r w:rsidR="00E30319">
              <w:rPr>
                <w:rFonts w:eastAsia="Times New Roman" w:cstheme="minorHAnsi"/>
                <w:sz w:val="24"/>
                <w:szCs w:val="24"/>
              </w:rPr>
              <w:t xml:space="preserve"> or SSM new building</w:t>
            </w:r>
          </w:p>
          <w:p w:rsidR="00E30319" w:rsidRPr="007D7B13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Point person is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Kerigan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Butt kerigan@avkin.com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7D7B13" w:rsidRDefault="00E30319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Kathy, Margie will not be able to be present.</w:t>
            </w:r>
          </w:p>
          <w:p w:rsidR="00E30319" w:rsidRDefault="00E30319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Beth and Sarah have agreed to oversee the day.</w:t>
            </w:r>
          </w:p>
          <w:p w:rsidR="00E30319" w:rsidRDefault="00E30319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 will decide the venue at our next offers meeting.</w:t>
            </w:r>
          </w:p>
          <w:p w:rsidR="00E30319" w:rsidRPr="007D7B13" w:rsidRDefault="00E30319" w:rsidP="002E0FE7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30319" w:rsidRPr="00363533" w:rsidTr="00111ABB">
        <w:tc>
          <w:tcPr>
            <w:tcW w:w="2357" w:type="dxa"/>
            <w:vAlign w:val="center"/>
          </w:tcPr>
          <w:p w:rsidR="00E30319" w:rsidRDefault="00E30319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 Venues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E30319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It was discussed that meetings should be held at different host sites in 2020.  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E30319" w:rsidRDefault="00E30319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 will present to the group on February 20 and fill the host sites for the 2020 meetings at that time.</w:t>
            </w:r>
          </w:p>
        </w:tc>
      </w:tr>
      <w:tr w:rsidR="00E30319" w:rsidRPr="00363533" w:rsidTr="00111ABB">
        <w:tc>
          <w:tcPr>
            <w:tcW w:w="2357" w:type="dxa"/>
            <w:vAlign w:val="center"/>
          </w:tcPr>
          <w:p w:rsidR="00E30319" w:rsidRDefault="00E30319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September meeting </w:t>
            </w:r>
            <w:r>
              <w:rPr>
                <w:rFonts w:eastAsia="Times New Roman" w:cstheme="minorHAnsi"/>
                <w:sz w:val="24"/>
                <w:szCs w:val="24"/>
              </w:rPr>
              <w:lastRenderedPageBreak/>
              <w:t>agenda draft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E30319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We will identify what </w:t>
            </w:r>
            <w:r>
              <w:rPr>
                <w:rFonts w:eastAsia="Times New Roman" w:cstheme="minorHAnsi"/>
                <w:sz w:val="24"/>
                <w:szCs w:val="24"/>
              </w:rPr>
              <w:lastRenderedPageBreak/>
              <w:t>each entity will be doing to celebrate Simulation Week.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E30319" w:rsidRDefault="00E30319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30319" w:rsidRPr="00363533" w:rsidTr="00111ABB">
        <w:tc>
          <w:tcPr>
            <w:tcW w:w="2357" w:type="dxa"/>
            <w:vAlign w:val="center"/>
          </w:tcPr>
          <w:p w:rsidR="00E30319" w:rsidRDefault="002E0FE7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Next Officers Meeting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E30319" w:rsidRDefault="00E30319" w:rsidP="00F552B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:rsidR="002E0FE7" w:rsidRPr="002E0FE7" w:rsidRDefault="002E0FE7" w:rsidP="002E0FE7">
            <w:pPr>
              <w:spacing w:before="15"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Next meeting will be </w:t>
            </w:r>
            <w:r w:rsidRPr="002E0FE7">
              <w:rPr>
                <w:rFonts w:eastAsia="Times New Roman" w:cstheme="minorHAnsi"/>
                <w:b/>
                <w:sz w:val="24"/>
                <w:szCs w:val="24"/>
              </w:rPr>
              <w:t>Tuesday, January 7, 2020 from at 1100 via phone.</w:t>
            </w:r>
          </w:p>
          <w:p w:rsidR="002E0FE7" w:rsidRDefault="002E0FE7" w:rsidP="002E0FE7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Please let me know if you will be on the call.</w:t>
            </w:r>
          </w:p>
          <w:p w:rsidR="00E30319" w:rsidRDefault="00E30319" w:rsidP="00E30319">
            <w:pPr>
              <w:spacing w:before="15"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10429" w:rsidRDefault="00210429"/>
    <w:sectPr w:rsidR="00210429" w:rsidSect="00363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1B6"/>
    <w:multiLevelType w:val="hybridMultilevel"/>
    <w:tmpl w:val="C7908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7C5"/>
    <w:multiLevelType w:val="hybridMultilevel"/>
    <w:tmpl w:val="F404C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C4A2B"/>
    <w:multiLevelType w:val="hybridMultilevel"/>
    <w:tmpl w:val="F38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716FF"/>
    <w:multiLevelType w:val="hybridMultilevel"/>
    <w:tmpl w:val="E66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60E"/>
    <w:multiLevelType w:val="hybridMultilevel"/>
    <w:tmpl w:val="1934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01AB6"/>
    <w:multiLevelType w:val="hybridMultilevel"/>
    <w:tmpl w:val="B3348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71649"/>
    <w:multiLevelType w:val="hybridMultilevel"/>
    <w:tmpl w:val="540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4D7"/>
    <w:multiLevelType w:val="hybridMultilevel"/>
    <w:tmpl w:val="28186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A3637C"/>
    <w:multiLevelType w:val="hybridMultilevel"/>
    <w:tmpl w:val="AD8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80025"/>
    <w:multiLevelType w:val="hybridMultilevel"/>
    <w:tmpl w:val="82BE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E5D"/>
    <w:multiLevelType w:val="hybridMultilevel"/>
    <w:tmpl w:val="933609C6"/>
    <w:lvl w:ilvl="0" w:tplc="726E4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C5E30"/>
    <w:multiLevelType w:val="hybridMultilevel"/>
    <w:tmpl w:val="1B14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C0BF0"/>
    <w:multiLevelType w:val="hybridMultilevel"/>
    <w:tmpl w:val="4E4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6043"/>
    <w:multiLevelType w:val="hybridMultilevel"/>
    <w:tmpl w:val="798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80DCF"/>
    <w:multiLevelType w:val="hybridMultilevel"/>
    <w:tmpl w:val="F80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558"/>
    <w:multiLevelType w:val="hybridMultilevel"/>
    <w:tmpl w:val="F47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33B9"/>
    <w:multiLevelType w:val="hybridMultilevel"/>
    <w:tmpl w:val="3470FB9C"/>
    <w:lvl w:ilvl="0" w:tplc="D32A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5C7D6A"/>
    <w:multiLevelType w:val="hybridMultilevel"/>
    <w:tmpl w:val="43A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04B5E"/>
    <w:multiLevelType w:val="hybridMultilevel"/>
    <w:tmpl w:val="232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3165"/>
    <w:multiLevelType w:val="hybridMultilevel"/>
    <w:tmpl w:val="635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5362F"/>
    <w:multiLevelType w:val="hybridMultilevel"/>
    <w:tmpl w:val="D00E3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016AF"/>
    <w:multiLevelType w:val="hybridMultilevel"/>
    <w:tmpl w:val="D87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E95"/>
    <w:multiLevelType w:val="hybridMultilevel"/>
    <w:tmpl w:val="04A0D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562E8B"/>
    <w:multiLevelType w:val="hybridMultilevel"/>
    <w:tmpl w:val="751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B5D07"/>
    <w:multiLevelType w:val="hybridMultilevel"/>
    <w:tmpl w:val="386C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E146F9"/>
    <w:multiLevelType w:val="hybridMultilevel"/>
    <w:tmpl w:val="C5FA9046"/>
    <w:lvl w:ilvl="0" w:tplc="C8864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AA67DE"/>
    <w:multiLevelType w:val="hybridMultilevel"/>
    <w:tmpl w:val="4F9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D062F"/>
    <w:multiLevelType w:val="hybridMultilevel"/>
    <w:tmpl w:val="B4082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468DC"/>
    <w:multiLevelType w:val="hybridMultilevel"/>
    <w:tmpl w:val="324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27"/>
  </w:num>
  <w:num w:numId="5">
    <w:abstractNumId w:val="26"/>
  </w:num>
  <w:num w:numId="6">
    <w:abstractNumId w:val="10"/>
  </w:num>
  <w:num w:numId="7">
    <w:abstractNumId w:val="25"/>
  </w:num>
  <w:num w:numId="8">
    <w:abstractNumId w:val="13"/>
  </w:num>
  <w:num w:numId="9">
    <w:abstractNumId w:val="16"/>
  </w:num>
  <w:num w:numId="10">
    <w:abstractNumId w:val="0"/>
  </w:num>
  <w:num w:numId="11">
    <w:abstractNumId w:val="23"/>
  </w:num>
  <w:num w:numId="12">
    <w:abstractNumId w:val="6"/>
  </w:num>
  <w:num w:numId="13">
    <w:abstractNumId w:val="5"/>
  </w:num>
  <w:num w:numId="14">
    <w:abstractNumId w:val="24"/>
  </w:num>
  <w:num w:numId="15">
    <w:abstractNumId w:val="11"/>
  </w:num>
  <w:num w:numId="16">
    <w:abstractNumId w:val="3"/>
  </w:num>
  <w:num w:numId="17">
    <w:abstractNumId w:val="18"/>
  </w:num>
  <w:num w:numId="18">
    <w:abstractNumId w:val="14"/>
  </w:num>
  <w:num w:numId="19">
    <w:abstractNumId w:val="8"/>
  </w:num>
  <w:num w:numId="20">
    <w:abstractNumId w:val="7"/>
  </w:num>
  <w:num w:numId="21">
    <w:abstractNumId w:val="21"/>
  </w:num>
  <w:num w:numId="22">
    <w:abstractNumId w:val="4"/>
  </w:num>
  <w:num w:numId="23">
    <w:abstractNumId w:val="15"/>
  </w:num>
  <w:num w:numId="24">
    <w:abstractNumId w:val="9"/>
  </w:num>
  <w:num w:numId="25">
    <w:abstractNumId w:val="19"/>
  </w:num>
  <w:num w:numId="26">
    <w:abstractNumId w:val="17"/>
  </w:num>
  <w:num w:numId="27">
    <w:abstractNumId w:val="1"/>
  </w:num>
  <w:num w:numId="28">
    <w:abstractNumId w:val="1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2NLY0MTMxMDC3tDRQ0lEKTi0uzszPAykwqQUAgb8b9ywAAAA="/>
  </w:docVars>
  <w:rsids>
    <w:rsidRoot w:val="00363533"/>
    <w:rsid w:val="00005608"/>
    <w:rsid w:val="00036253"/>
    <w:rsid w:val="00044B40"/>
    <w:rsid w:val="0005612C"/>
    <w:rsid w:val="00061C37"/>
    <w:rsid w:val="000857A4"/>
    <w:rsid w:val="000A074A"/>
    <w:rsid w:val="000A5D4B"/>
    <w:rsid w:val="00111ABB"/>
    <w:rsid w:val="00113F59"/>
    <w:rsid w:val="00190090"/>
    <w:rsid w:val="001D2F0C"/>
    <w:rsid w:val="001E6DA8"/>
    <w:rsid w:val="00205D51"/>
    <w:rsid w:val="00210429"/>
    <w:rsid w:val="0021147F"/>
    <w:rsid w:val="00227894"/>
    <w:rsid w:val="00246009"/>
    <w:rsid w:val="00250702"/>
    <w:rsid w:val="00251CDB"/>
    <w:rsid w:val="00283797"/>
    <w:rsid w:val="00286B45"/>
    <w:rsid w:val="002B15D1"/>
    <w:rsid w:val="002D454C"/>
    <w:rsid w:val="002E0FE7"/>
    <w:rsid w:val="0032447C"/>
    <w:rsid w:val="00340D1B"/>
    <w:rsid w:val="00352B94"/>
    <w:rsid w:val="0035340D"/>
    <w:rsid w:val="00363533"/>
    <w:rsid w:val="003D5D29"/>
    <w:rsid w:val="003F571D"/>
    <w:rsid w:val="00430256"/>
    <w:rsid w:val="004B76AC"/>
    <w:rsid w:val="004C6854"/>
    <w:rsid w:val="004E6643"/>
    <w:rsid w:val="005578A4"/>
    <w:rsid w:val="005A6AC8"/>
    <w:rsid w:val="005F431E"/>
    <w:rsid w:val="0060542B"/>
    <w:rsid w:val="00633F21"/>
    <w:rsid w:val="0066185F"/>
    <w:rsid w:val="0067140D"/>
    <w:rsid w:val="0067497A"/>
    <w:rsid w:val="00690F4F"/>
    <w:rsid w:val="006E137D"/>
    <w:rsid w:val="0072028A"/>
    <w:rsid w:val="00747849"/>
    <w:rsid w:val="007544B7"/>
    <w:rsid w:val="00754C30"/>
    <w:rsid w:val="007A0C2B"/>
    <w:rsid w:val="007D7B13"/>
    <w:rsid w:val="007F5908"/>
    <w:rsid w:val="008300FE"/>
    <w:rsid w:val="008B24A6"/>
    <w:rsid w:val="008D71C7"/>
    <w:rsid w:val="008F1541"/>
    <w:rsid w:val="00902951"/>
    <w:rsid w:val="00905DF5"/>
    <w:rsid w:val="009273F7"/>
    <w:rsid w:val="00933DB5"/>
    <w:rsid w:val="0098083A"/>
    <w:rsid w:val="00A043B9"/>
    <w:rsid w:val="00A3419B"/>
    <w:rsid w:val="00A67415"/>
    <w:rsid w:val="00A7138C"/>
    <w:rsid w:val="00A77C60"/>
    <w:rsid w:val="00AA3B00"/>
    <w:rsid w:val="00AD6492"/>
    <w:rsid w:val="00B0227C"/>
    <w:rsid w:val="00B23209"/>
    <w:rsid w:val="00B75654"/>
    <w:rsid w:val="00B76DAC"/>
    <w:rsid w:val="00B8617B"/>
    <w:rsid w:val="00BD2B3F"/>
    <w:rsid w:val="00BF0C33"/>
    <w:rsid w:val="00C45AB1"/>
    <w:rsid w:val="00C6135A"/>
    <w:rsid w:val="00C833BB"/>
    <w:rsid w:val="00C83C31"/>
    <w:rsid w:val="00CA352C"/>
    <w:rsid w:val="00CC6BFF"/>
    <w:rsid w:val="00D21B0F"/>
    <w:rsid w:val="00D35E70"/>
    <w:rsid w:val="00D62520"/>
    <w:rsid w:val="00D667F6"/>
    <w:rsid w:val="00D85E30"/>
    <w:rsid w:val="00D97116"/>
    <w:rsid w:val="00DA4C4E"/>
    <w:rsid w:val="00DA63C0"/>
    <w:rsid w:val="00DC1C16"/>
    <w:rsid w:val="00E03A22"/>
    <w:rsid w:val="00E30319"/>
    <w:rsid w:val="00E3225B"/>
    <w:rsid w:val="00E53C48"/>
    <w:rsid w:val="00E67FAB"/>
    <w:rsid w:val="00E82F08"/>
    <w:rsid w:val="00E9238C"/>
    <w:rsid w:val="00EB5724"/>
    <w:rsid w:val="00EC17E0"/>
    <w:rsid w:val="00F25850"/>
    <w:rsid w:val="00F41947"/>
    <w:rsid w:val="00F43E72"/>
    <w:rsid w:val="00F552B9"/>
    <w:rsid w:val="00F575BF"/>
    <w:rsid w:val="00F639F7"/>
    <w:rsid w:val="00FB3D47"/>
    <w:rsid w:val="00FE1FD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06D48-58AA-43BE-BF92-5B04D70C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3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3533"/>
    <w:pPr>
      <w:ind w:left="720"/>
      <w:contextualSpacing/>
    </w:pPr>
  </w:style>
  <w:style w:type="table" w:styleId="TableGrid">
    <w:name w:val="Table Grid"/>
    <w:basedOn w:val="TableNormal"/>
    <w:uiPriority w:val="59"/>
    <w:rsid w:val="00B8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850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BF0C3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F0C33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B04C6-CAAD-4556-8940-7EB7C16D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mhassler</dc:creator>
  <cp:lastModifiedBy>Ehmke, Melissa</cp:lastModifiedBy>
  <cp:revision>2</cp:revision>
  <cp:lastPrinted>2019-12-09T16:35:00Z</cp:lastPrinted>
  <dcterms:created xsi:type="dcterms:W3CDTF">2019-12-09T16:35:00Z</dcterms:created>
  <dcterms:modified xsi:type="dcterms:W3CDTF">2019-12-09T16:35:00Z</dcterms:modified>
</cp:coreProperties>
</file>