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>Policy Issues are Framed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CF154F" w:rsidRDefault="00CF154F" w:rsidP="006613F2">
      <w:pPr>
        <w:sectPr w:rsidR="00CF154F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F154F" w:rsidRPr="00CF154F" w:rsidRDefault="00CF154F" w:rsidP="006613F2">
      <w:pPr>
        <w:rPr>
          <w:u w:val="single"/>
        </w:rPr>
      </w:pPr>
      <w:r w:rsidRPr="00CF154F">
        <w:rPr>
          <w:u w:val="single"/>
        </w:rPr>
        <w:lastRenderedPageBreak/>
        <w:t>Workshop</w:t>
      </w:r>
    </w:p>
    <w:p w:rsidR="00CF154F" w:rsidRDefault="00E82386" w:rsidP="006613F2">
      <w:r>
        <w:t>No notes.</w:t>
      </w:r>
    </w:p>
    <w:p w:rsidR="00CF154F" w:rsidRDefault="00CF154F" w:rsidP="006613F2"/>
    <w:p w:rsidR="006613F2" w:rsidRPr="00CF154F" w:rsidRDefault="00CF154F" w:rsidP="006613F2">
      <w:pPr>
        <w:rPr>
          <w:u w:val="single"/>
        </w:rPr>
      </w:pPr>
      <w:r w:rsidRPr="00CF154F">
        <w:rPr>
          <w:u w:val="single"/>
        </w:rPr>
        <w:t>Lecture</w:t>
      </w:r>
    </w:p>
    <w:p w:rsidR="00CF154F" w:rsidRDefault="00E82386" w:rsidP="006613F2">
      <w:r>
        <w:t>Policy Domain Map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>Visually display proponents and opponents of the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Squares </w:t>
      </w:r>
      <w:r>
        <w:sym w:font="Wingdings" w:char="F0E0"/>
      </w:r>
      <w:r>
        <w:t xml:space="preserve"> stakeholders and interest groups trying to influence public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Circles </w:t>
      </w:r>
      <w:r>
        <w:sym w:font="Wingdings" w:char="F0E0"/>
      </w:r>
      <w:r>
        <w:t xml:space="preserve"> policymakers (i.e., those who the stakeholders are trying to influence)</w:t>
      </w:r>
    </w:p>
    <w:p w:rsidR="00166330" w:rsidRDefault="00166330" w:rsidP="006613F2"/>
    <w:p w:rsidR="00CF154F" w:rsidRDefault="00E82386" w:rsidP="006613F2">
      <w:r>
        <w:t>Framing Comparison</w:t>
      </w:r>
    </w:p>
    <w:p w:rsidR="00E82386" w:rsidRDefault="00166330" w:rsidP="00E82386">
      <w:pPr>
        <w:pStyle w:val="ListParagraph"/>
        <w:numPr>
          <w:ilvl w:val="0"/>
          <w:numId w:val="12"/>
        </w:numPr>
      </w:pPr>
      <w:r>
        <w:t xml:space="preserve">Frames used by </w:t>
      </w:r>
      <w:r w:rsidR="00E82386">
        <w:t>each stakeholder and interest group</w:t>
      </w:r>
    </w:p>
    <w:p w:rsidR="00166330" w:rsidRDefault="00166330" w:rsidP="00E82386">
      <w:pPr>
        <w:pStyle w:val="ListParagraph"/>
        <w:numPr>
          <w:ilvl w:val="0"/>
          <w:numId w:val="12"/>
        </w:numPr>
      </w:pPr>
      <w:r>
        <w:t>Consider displaying stakeholders by frame rather than frames by stakeholders</w:t>
      </w:r>
    </w:p>
    <w:p w:rsidR="00166330" w:rsidRDefault="00166330" w:rsidP="00166330"/>
    <w:p w:rsidR="00166330" w:rsidRDefault="00166330" w:rsidP="00166330">
      <w:r>
        <w:t>Policy and Political Implications</w:t>
      </w:r>
    </w:p>
    <w:p w:rsidR="00166330" w:rsidRDefault="00166330" w:rsidP="00166330">
      <w:pPr>
        <w:pStyle w:val="ListParagraph"/>
        <w:numPr>
          <w:ilvl w:val="0"/>
          <w:numId w:val="12"/>
        </w:numPr>
      </w:pPr>
      <w:r>
        <w:t>Flowing from different frames</w:t>
      </w:r>
    </w:p>
    <w:p w:rsidR="00E82386" w:rsidRDefault="00E82386" w:rsidP="006613F2"/>
    <w:p w:rsidR="00CF154F" w:rsidRDefault="00CF154F" w:rsidP="006613F2">
      <w:pPr>
        <w:rPr>
          <w:u w:val="single"/>
        </w:rPr>
      </w:pPr>
      <w:r w:rsidRPr="00CF154F">
        <w:rPr>
          <w:u w:val="single"/>
        </w:rPr>
        <w:t>Assignment</w:t>
      </w:r>
    </w:p>
    <w:p w:rsidR="00166330" w:rsidRDefault="00040E88" w:rsidP="00040E88">
      <w:pPr>
        <w:pStyle w:val="ListParagraph"/>
        <w:numPr>
          <w:ilvl w:val="0"/>
          <w:numId w:val="12"/>
        </w:numPr>
      </w:pPr>
      <w:r>
        <w:t>Final presentation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Policy memo can one of a number of formats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Rationale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How to manage the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 xml:space="preserve">By </w:t>
      </w:r>
      <w:r w:rsidR="00040E88">
        <w:t>Monday</w:t>
      </w:r>
      <w:r>
        <w:t xml:space="preserve"> at 7:15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Discussion Board </w:t>
      </w:r>
      <w:r w:rsidR="00040E88">
        <w:t>Post</w:t>
      </w:r>
      <w:r>
        <w:t xml:space="preserve"> to include</w:t>
      </w:r>
      <w:r w:rsidR="00040E88">
        <w:t xml:space="preserve"> </w:t>
      </w:r>
      <w:r>
        <w:t>presentation s</w:t>
      </w:r>
      <w:r w:rsidR="00040E88">
        <w:t>lides</w:t>
      </w:r>
      <w:r>
        <w:t xml:space="preserve"> (at least 3 slides)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Review everyone’s slides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>By Wednesday by 9:00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Journal </w:t>
      </w:r>
      <w:r w:rsidR="00040E88">
        <w:t>Post</w:t>
      </w:r>
      <w:r>
        <w:t xml:space="preserve"> to include</w:t>
      </w:r>
      <w:r w:rsidR="00040E88">
        <w:t xml:space="preserve"> </w:t>
      </w:r>
      <w:r>
        <w:t>policy memo and presentation slides</w:t>
      </w:r>
      <w:r w:rsidR="00040E88">
        <w:t xml:space="preserve"> </w:t>
      </w:r>
    </w:p>
    <w:p w:rsidR="00890132" w:rsidRDefault="00890132" w:rsidP="005A6C40">
      <w:pPr>
        <w:sectPr w:rsidR="00890132" w:rsidSect="006D462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6C40" w:rsidRPr="00890132" w:rsidRDefault="00890132" w:rsidP="005A6C40">
      <w:pPr>
        <w:rPr>
          <w:u w:val="single"/>
        </w:rPr>
      </w:pPr>
      <w:r w:rsidRPr="00890132">
        <w:rPr>
          <w:u w:val="single"/>
        </w:rPr>
        <w:lastRenderedPageBreak/>
        <w:t>Discussion</w:t>
      </w:r>
    </w:p>
    <w:p w:rsidR="00890132" w:rsidRDefault="008E13BA" w:rsidP="008E13BA">
      <w:pPr>
        <w:pStyle w:val="ListParagraph"/>
        <w:numPr>
          <w:ilvl w:val="0"/>
          <w:numId w:val="14"/>
        </w:numPr>
      </w:pPr>
      <w:r>
        <w:t>Add introduction slide to explain policy</w:t>
      </w:r>
    </w:p>
    <w:p w:rsidR="008E13BA" w:rsidRDefault="008E13BA" w:rsidP="008E13BA">
      <w:pPr>
        <w:pStyle w:val="ListParagraph"/>
        <w:numPr>
          <w:ilvl w:val="0"/>
          <w:numId w:val="14"/>
        </w:numPr>
      </w:pPr>
      <w:r>
        <w:t>Submit final project as Journal Post</w:t>
      </w:r>
    </w:p>
    <w:p w:rsidR="00890132" w:rsidRDefault="00890132" w:rsidP="005A6C40"/>
    <w:p w:rsidR="00890132" w:rsidRPr="00890132" w:rsidRDefault="00890132" w:rsidP="005A6C40">
      <w:pPr>
        <w:rPr>
          <w:u w:val="single"/>
        </w:rPr>
      </w:pPr>
      <w:r w:rsidRPr="00890132">
        <w:rPr>
          <w:u w:val="single"/>
        </w:rPr>
        <w:t>Lecture</w:t>
      </w:r>
    </w:p>
    <w:p w:rsidR="00890132" w:rsidRDefault="00D06CB9" w:rsidP="00D06CB9">
      <w:pPr>
        <w:pStyle w:val="ListParagraph"/>
        <w:numPr>
          <w:ilvl w:val="0"/>
          <w:numId w:val="13"/>
        </w:numPr>
      </w:pPr>
      <w:r>
        <w:t>How does dramatic change occur given that our governmental system is designed not to change rapidly or dramatically?</w:t>
      </w:r>
    </w:p>
    <w:p w:rsidR="00D06CB9" w:rsidRDefault="008E13BA" w:rsidP="00D06CB9">
      <w:pPr>
        <w:pStyle w:val="ListParagraph"/>
        <w:numPr>
          <w:ilvl w:val="0"/>
          <w:numId w:val="13"/>
        </w:numPr>
      </w:pPr>
      <w:r>
        <w:t>Five dimension of policy change: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Agenda setting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Nature of power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Tools of persuasion and compliance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Process of change</w:t>
      </w:r>
    </w:p>
    <w:p w:rsidR="00D06CB9" w:rsidRDefault="008E13BA" w:rsidP="00D06CB9">
      <w:pPr>
        <w:pStyle w:val="ListParagraph"/>
        <w:numPr>
          <w:ilvl w:val="1"/>
          <w:numId w:val="13"/>
        </w:numPr>
      </w:pPr>
      <w:r>
        <w:t>Role of public private-</w:t>
      </w:r>
      <w:r w:rsidR="00D06CB9">
        <w:t>partnerships</w:t>
      </w:r>
    </w:p>
    <w:p w:rsidR="008268C1" w:rsidRDefault="008268C1" w:rsidP="008E13BA">
      <w:pPr>
        <w:sectPr w:rsidR="008268C1" w:rsidSect="006D462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E13BA" w:rsidRPr="00772392" w:rsidRDefault="00772392" w:rsidP="008E13BA">
      <w:pPr>
        <w:rPr>
          <w:u w:val="single"/>
        </w:rPr>
      </w:pPr>
      <w:r w:rsidRPr="00772392">
        <w:rPr>
          <w:u w:val="single"/>
        </w:rPr>
        <w:lastRenderedPageBreak/>
        <w:t>Discussion Notes</w:t>
      </w:r>
    </w:p>
    <w:p w:rsidR="00772FBA" w:rsidRDefault="00772FBA" w:rsidP="008E13BA">
      <w:r>
        <w:t xml:space="preserve">Narrative stories in policy debate about </w:t>
      </w:r>
      <w:proofErr w:type="spellStart"/>
      <w:r>
        <w:t>Pub.L</w:t>
      </w:r>
      <w:proofErr w:type="spellEnd"/>
      <w:r>
        <w:t>. 97-219</w:t>
      </w:r>
    </w:p>
    <w:p w:rsidR="00772392" w:rsidRPr="00772392" w:rsidRDefault="00772392" w:rsidP="00696B2F">
      <w:pPr>
        <w:pStyle w:val="ListParagraph"/>
        <w:numPr>
          <w:ilvl w:val="0"/>
          <w:numId w:val="16"/>
        </w:numPr>
      </w:pPr>
      <w:r w:rsidRPr="00772392">
        <w:t>Metaphor</w:t>
      </w:r>
      <w:r w:rsidR="00AA28C8">
        <w:t>s used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Piece of the pie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Young vs. old</w:t>
      </w:r>
    </w:p>
    <w:p w:rsidR="00696B2F" w:rsidRDefault="00696B2F" w:rsidP="00696B2F">
      <w:pPr>
        <w:pStyle w:val="ListParagraph"/>
        <w:numPr>
          <w:ilvl w:val="0"/>
          <w:numId w:val="16"/>
        </w:numPr>
      </w:pPr>
      <w:r>
        <w:t>The more technical</w:t>
      </w:r>
      <w:r w:rsidR="00AA28C8">
        <w:t xml:space="preserve"> the policy the more necessary an effective </w:t>
      </w:r>
      <w:r>
        <w:t>narrative story.</w:t>
      </w:r>
    </w:p>
    <w:p w:rsidR="00AA28C8" w:rsidRPr="00AA28C8" w:rsidRDefault="00AA28C8" w:rsidP="00696B2F">
      <w:pPr>
        <w:pStyle w:val="ListParagraph"/>
        <w:numPr>
          <w:ilvl w:val="0"/>
          <w:numId w:val="16"/>
        </w:numPr>
      </w:pPr>
      <w:r>
        <w:t xml:space="preserve">Narrative for policy change </w:t>
      </w:r>
      <w:r w:rsidR="00A21A37">
        <w:t>regarding how</w:t>
      </w:r>
      <w:r>
        <w:t xml:space="preserve"> the set-aside</w:t>
      </w:r>
      <w:r w:rsidR="00A21A37">
        <w:t xml:space="preserve"> is implemented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Proposed policy change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Make awards above the minimum set-aside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Implement rolling solicitations</w:t>
      </w:r>
    </w:p>
    <w:p w:rsidR="00AA28C8" w:rsidRDefault="007D4248" w:rsidP="00AA28C8">
      <w:pPr>
        <w:pStyle w:val="ListParagraph"/>
        <w:numPr>
          <w:ilvl w:val="2"/>
          <w:numId w:val="16"/>
        </w:numPr>
      </w:pPr>
      <w:r>
        <w:t>In addition to</w:t>
      </w:r>
      <w:r w:rsidR="00AA28C8">
        <w:t xml:space="preserve"> specific solicitation topics</w:t>
      </w:r>
      <w:r>
        <w:t xml:space="preserve"> accept</w:t>
      </w:r>
      <w:r w:rsidR="00AA28C8">
        <w:t xml:space="preserve"> proposal</w:t>
      </w:r>
      <w:r>
        <w:t>s</w:t>
      </w:r>
      <w:r w:rsidR="00AA28C8">
        <w:t xml:space="preserve"> </w:t>
      </w:r>
      <w:r>
        <w:t xml:space="preserve">for any project </w:t>
      </w:r>
      <w:r w:rsidR="00AA28C8">
        <w:t>relevant to the agencies’ missions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Story of stymied progress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 xml:space="preserve">Set-aside has become a </w:t>
      </w:r>
      <w:r w:rsidRPr="00AA28C8">
        <w:rPr>
          <w:i/>
        </w:rPr>
        <w:t>de facto</w:t>
      </w:r>
      <w:r>
        <w:t xml:space="preserve"> cap</w:t>
      </w:r>
    </w:p>
    <w:p w:rsidR="005A1881" w:rsidRDefault="005A1881" w:rsidP="00AA28C8">
      <w:pPr>
        <w:pStyle w:val="ListParagraph"/>
        <w:numPr>
          <w:ilvl w:val="1"/>
          <w:numId w:val="16"/>
        </w:numPr>
      </w:pPr>
      <w:r>
        <w:t>Hero</w:t>
      </w:r>
    </w:p>
    <w:p w:rsidR="00AA28C8" w:rsidRDefault="005A1881" w:rsidP="005A1881">
      <w:pPr>
        <w:pStyle w:val="ListParagraph"/>
        <w:numPr>
          <w:ilvl w:val="2"/>
          <w:numId w:val="16"/>
        </w:numPr>
      </w:pPr>
      <w:r>
        <w:t>A</w:t>
      </w:r>
      <w:r w:rsidR="00AA28C8">
        <w:t>gency administrators</w:t>
      </w:r>
    </w:p>
    <w:p w:rsidR="005A1881" w:rsidRDefault="005A1881" w:rsidP="005A1881">
      <w:pPr>
        <w:pStyle w:val="ListParagraph"/>
        <w:numPr>
          <w:ilvl w:val="2"/>
          <w:numId w:val="16"/>
        </w:numPr>
      </w:pPr>
      <w:r>
        <w:t>Small businesses</w:t>
      </w:r>
    </w:p>
    <w:p w:rsidR="00A21A37" w:rsidRDefault="00A21A37" w:rsidP="00A21A37">
      <w:pPr>
        <w:pStyle w:val="ListParagraph"/>
        <w:numPr>
          <w:ilvl w:val="1"/>
          <w:numId w:val="16"/>
        </w:numPr>
      </w:pPr>
      <w:r>
        <w:t>Villains</w:t>
      </w:r>
    </w:p>
    <w:p w:rsidR="00A21A37" w:rsidRDefault="007853DF" w:rsidP="00A21A37">
      <w:pPr>
        <w:pStyle w:val="ListParagraph"/>
        <w:numPr>
          <w:ilvl w:val="2"/>
          <w:numId w:val="16"/>
        </w:numPr>
      </w:pPr>
      <w:r>
        <w:t>Threats to America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Terrorism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Tyrants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Techno-criminals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Temperature (i.e., climate change)</w:t>
      </w:r>
    </w:p>
    <w:p w:rsidR="00A21A37" w:rsidRDefault="003E7970" w:rsidP="00A21A37">
      <w:pPr>
        <w:pStyle w:val="ListParagraph"/>
        <w:numPr>
          <w:ilvl w:val="1"/>
          <w:numId w:val="16"/>
        </w:numPr>
      </w:pPr>
      <w:r>
        <w:t>Metaphor and n</w:t>
      </w:r>
      <w:r w:rsidR="00A21A37">
        <w:t>umbers</w:t>
      </w:r>
    </w:p>
    <w:p w:rsidR="007D4248" w:rsidRDefault="007D4248" w:rsidP="00A21A37">
      <w:pPr>
        <w:pStyle w:val="ListParagraph"/>
        <w:numPr>
          <w:ilvl w:val="2"/>
          <w:numId w:val="16"/>
        </w:numPr>
      </w:pPr>
      <w:r>
        <w:t>Fair share of the pie</w:t>
      </w:r>
    </w:p>
    <w:p w:rsidR="00A21A37" w:rsidRDefault="007D4248" w:rsidP="007D4248">
      <w:pPr>
        <w:pStyle w:val="ListParagraph"/>
        <w:numPr>
          <w:ilvl w:val="3"/>
          <w:numId w:val="16"/>
        </w:numPr>
      </w:pPr>
      <w:r>
        <w:t>Measure as f</w:t>
      </w:r>
      <w:r w:rsidR="00A21A37">
        <w:t>ederal R&amp;D project award dollars per employee</w:t>
      </w:r>
    </w:p>
    <w:p w:rsidR="007D4248" w:rsidRDefault="007D4248" w:rsidP="007D4248">
      <w:pPr>
        <w:pStyle w:val="ListParagraph"/>
        <w:numPr>
          <w:ilvl w:val="3"/>
          <w:numId w:val="16"/>
        </w:numPr>
      </w:pPr>
      <w:r>
        <w:t>Percent of proposals awarded by category (large versus small)</w:t>
      </w:r>
    </w:p>
    <w:p w:rsidR="007853DF" w:rsidRDefault="007853DF" w:rsidP="007853DF">
      <w:pPr>
        <w:pStyle w:val="ListParagraph"/>
        <w:numPr>
          <w:ilvl w:val="2"/>
          <w:numId w:val="16"/>
        </w:numPr>
      </w:pPr>
      <w:r>
        <w:t>Being boxed in by threats from all sides</w:t>
      </w:r>
    </w:p>
    <w:p w:rsidR="002965D3" w:rsidRDefault="002965D3" w:rsidP="007853DF">
      <w:pPr>
        <w:pStyle w:val="ListParagraph"/>
        <w:numPr>
          <w:ilvl w:val="2"/>
          <w:numId w:val="16"/>
        </w:numPr>
      </w:pPr>
      <w:r>
        <w:t>Trojan horse</w:t>
      </w:r>
    </w:p>
    <w:p w:rsidR="002965D3" w:rsidRDefault="002965D3" w:rsidP="002965D3">
      <w:pPr>
        <w:pStyle w:val="ListParagraph"/>
        <w:numPr>
          <w:ilvl w:val="3"/>
          <w:numId w:val="16"/>
        </w:numPr>
      </w:pPr>
      <w:r>
        <w:t xml:space="preserve">Minimum set-aside has become a </w:t>
      </w:r>
      <w:r w:rsidRPr="002965D3">
        <w:rPr>
          <w:i/>
        </w:rPr>
        <w:t>de facto</w:t>
      </w:r>
      <w:r>
        <w:t xml:space="preserve"> maximum allotment</w:t>
      </w:r>
    </w:p>
    <w:p w:rsidR="003E7970" w:rsidRDefault="003E7970" w:rsidP="003E7970">
      <w:pPr>
        <w:pStyle w:val="ListParagraph"/>
        <w:numPr>
          <w:ilvl w:val="1"/>
          <w:numId w:val="16"/>
        </w:numPr>
      </w:pPr>
      <w:r>
        <w:t>Symbols</w:t>
      </w:r>
      <w:bookmarkStart w:id="0" w:name="_GoBack"/>
      <w:bookmarkEnd w:id="0"/>
    </w:p>
    <w:p w:rsidR="003E7970" w:rsidRDefault="003E7970" w:rsidP="003E7970">
      <w:pPr>
        <w:pStyle w:val="ListParagraph"/>
        <w:numPr>
          <w:ilvl w:val="2"/>
          <w:numId w:val="16"/>
        </w:numPr>
      </w:pPr>
      <w:r>
        <w:t>Notable inventors and inventions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Alexander Graham Bell (the telephone)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Orville and Wilbur Wright (the airplane)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Garrett Morgan (the gas mask)</w:t>
      </w:r>
    </w:p>
    <w:p w:rsidR="001F3FAA" w:rsidRDefault="001F3FAA" w:rsidP="008E13BA"/>
    <w:p w:rsidR="00696B2F" w:rsidRDefault="00696B2F" w:rsidP="008E13BA">
      <w:r>
        <w:t>Discussion group</w:t>
      </w:r>
      <w:r w:rsidR="00F13D8F">
        <w:t xml:space="preserve"> breakout</w:t>
      </w:r>
    </w:p>
    <w:p w:rsidR="00696B2F" w:rsidRDefault="001F3FAA" w:rsidP="00696B2F">
      <w:pPr>
        <w:pStyle w:val="ListParagraph"/>
        <w:numPr>
          <w:ilvl w:val="0"/>
          <w:numId w:val="17"/>
        </w:numPr>
      </w:pPr>
      <w:proofErr w:type="spellStart"/>
      <w:r>
        <w:t>Nig</w:t>
      </w:r>
      <w:r w:rsidR="00696B2F">
        <w:t>ar</w:t>
      </w:r>
      <w:r>
        <w:t>h</w:t>
      </w:r>
      <w:r w:rsidR="00696B2F">
        <w:t>an</w:t>
      </w:r>
      <w:proofErr w:type="spellEnd"/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James</w:t>
      </w:r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Malcolm</w:t>
      </w:r>
    </w:p>
    <w:p w:rsidR="00696B2F" w:rsidRDefault="00696B2F" w:rsidP="008E13BA"/>
    <w:p w:rsidR="00772392" w:rsidRPr="00772392" w:rsidRDefault="00772392" w:rsidP="008E13BA">
      <w:pPr>
        <w:rPr>
          <w:u w:val="single"/>
        </w:rPr>
      </w:pPr>
      <w:r w:rsidRPr="00772392">
        <w:rPr>
          <w:u w:val="single"/>
        </w:rPr>
        <w:t>Lecture Notes</w:t>
      </w:r>
    </w:p>
    <w:p w:rsidR="00984136" w:rsidRDefault="00984136" w:rsidP="00984136">
      <w:r>
        <w:t>Determining the policy agenda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Elitist Model (e.g., iron triangle)</w:t>
      </w:r>
    </w:p>
    <w:p w:rsidR="00772392" w:rsidRDefault="00984136" w:rsidP="00984136">
      <w:pPr>
        <w:pStyle w:val="ListParagraph"/>
        <w:numPr>
          <w:ilvl w:val="1"/>
          <w:numId w:val="18"/>
        </w:numPr>
      </w:pPr>
      <w:r>
        <w:t>Congress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t>Defense industry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lastRenderedPageBreak/>
        <w:t>Bureaucratic staff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Pluralist Model (e.g., policy sub-systems)</w:t>
      </w:r>
    </w:p>
    <w:p w:rsidR="00984136" w:rsidRDefault="00984136" w:rsidP="00984136"/>
    <w:p w:rsidR="00984136" w:rsidRDefault="00984136" w:rsidP="00984136">
      <w:r>
        <w:t>Types of power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>First Face of Power (</w:t>
      </w:r>
      <w:r w:rsidR="002D3D7B">
        <w:t xml:space="preserve">making </w:t>
      </w:r>
      <w:r>
        <w:t>decisions that directly affect people)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 xml:space="preserve">Second Face of Power (preventing issues </w:t>
      </w:r>
      <w:r w:rsidR="002D3D7B">
        <w:t xml:space="preserve">of people </w:t>
      </w:r>
      <w:r>
        <w:t>from getting on the agenda)</w:t>
      </w:r>
    </w:p>
    <w:p w:rsidR="002D3D7B" w:rsidRDefault="002D3D7B" w:rsidP="00984136">
      <w:pPr>
        <w:pStyle w:val="ListParagraph"/>
        <w:numPr>
          <w:ilvl w:val="0"/>
          <w:numId w:val="19"/>
        </w:numPr>
      </w:pPr>
      <w:r>
        <w:t>Third Face of Power (deterring people from exerting influence)</w:t>
      </w:r>
    </w:p>
    <w:p w:rsidR="002D3D7B" w:rsidRDefault="002D3D7B" w:rsidP="002D3D7B"/>
    <w:p w:rsidR="002D3D7B" w:rsidRDefault="00B339D8" w:rsidP="002D3D7B">
      <w:r>
        <w:t>Strategies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Elitist Model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Broaden the scope of the conflict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 xml:space="preserve">Going public (e.g., </w:t>
      </w:r>
      <w:proofErr w:type="spellStart"/>
      <w:r>
        <w:t>MeToo</w:t>
      </w:r>
      <w:proofErr w:type="spellEnd"/>
      <w:r>
        <w:t xml:space="preserve"> movement)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Going to a higher level of decision making (e.g., courts)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Changing forums (e.g., appealing to federal rather than state government)</w:t>
      </w:r>
    </w:p>
    <w:p w:rsidR="00B339D8" w:rsidRDefault="00B339D8" w:rsidP="00B339D8"/>
    <w:p w:rsidR="00B339D8" w:rsidRDefault="00B339D8" w:rsidP="00B339D8">
      <w:r>
        <w:t>Models of policy process change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Multiple Streams (</w:t>
      </w:r>
      <w:proofErr w:type="spellStart"/>
      <w:r>
        <w:t>Kingdon’s</w:t>
      </w:r>
      <w:proofErr w:type="spellEnd"/>
      <w:r>
        <w:t xml:space="preserve"> model)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Three facets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Attention (problem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Selection bias (political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Alternatives (policy stream)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Window opens when all three streams align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Doesn’t stay open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Opponents are trying to close the window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Builds on organizational choice (Cohen, March  &amp; Olsen’s model)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Garbage can model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Ideas and solutions float around until the collide</w:t>
      </w:r>
    </w:p>
    <w:p w:rsidR="005F5A93" w:rsidRPr="00166330" w:rsidRDefault="005F5A93" w:rsidP="005F5A93"/>
    <w:sectPr w:rsidR="005F5A93" w:rsidRPr="00166330" w:rsidSect="006D4622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965D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965D3"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22" w:rsidRDefault="006D462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965D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965D3">
      <w:rPr>
        <w:b/>
        <w:noProof/>
      </w:rPr>
      <w:t>2</w:t>
    </w:r>
    <w:r>
      <w:rPr>
        <w:b/>
      </w:rPr>
      <w:fldChar w:fldCharType="end"/>
    </w:r>
  </w:p>
  <w:p w:rsidR="006D4622" w:rsidRDefault="006D4622">
    <w:pPr>
      <w:pStyle w:val="Header"/>
    </w:pPr>
    <w:r>
      <w:t>Lecture Notes</w:t>
    </w:r>
  </w:p>
  <w:p w:rsidR="006D4622" w:rsidRDefault="006D4622">
    <w:pPr>
      <w:pStyle w:val="Header"/>
    </w:pPr>
    <w:r>
      <w:t>January 28, 2019</w:t>
    </w:r>
  </w:p>
  <w:p w:rsidR="006D4622" w:rsidRDefault="006D4622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61" w:rsidRDefault="0095426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965D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965D3">
      <w:rPr>
        <w:b/>
        <w:noProof/>
      </w:rPr>
      <w:t>1</w:t>
    </w:r>
    <w:r>
      <w:rPr>
        <w:b/>
      </w:rPr>
      <w:fldChar w:fldCharType="end"/>
    </w:r>
  </w:p>
  <w:p w:rsidR="00954261" w:rsidRDefault="00954261">
    <w:pPr>
      <w:pStyle w:val="Header"/>
    </w:pPr>
    <w:r>
      <w:t>Lecture Notes</w:t>
    </w:r>
  </w:p>
  <w:p w:rsidR="00954261" w:rsidRDefault="00C65E0C">
    <w:pPr>
      <w:pStyle w:val="Header"/>
    </w:pPr>
    <w:r>
      <w:t>February 18</w:t>
    </w:r>
    <w:r w:rsidR="00954261">
      <w:t>, 2019</w:t>
    </w:r>
  </w:p>
  <w:p w:rsidR="00954261" w:rsidRDefault="00954261" w:rsidP="007C13AD">
    <w:pPr>
      <w:pStyle w:val="Header"/>
      <w:tabs>
        <w:tab w:val="clear" w:pos="936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4F" w:rsidRDefault="00CF154F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965D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965D3">
      <w:rPr>
        <w:b/>
        <w:noProof/>
      </w:rPr>
      <w:t>1</w:t>
    </w:r>
    <w:r>
      <w:rPr>
        <w:b/>
      </w:rPr>
      <w:fldChar w:fldCharType="end"/>
    </w:r>
  </w:p>
  <w:p w:rsidR="00CF154F" w:rsidRDefault="00CF154F">
    <w:pPr>
      <w:pStyle w:val="Header"/>
    </w:pPr>
    <w:r>
      <w:t>Lecture Notes</w:t>
    </w:r>
  </w:p>
  <w:p w:rsidR="00CF154F" w:rsidRDefault="00CF154F">
    <w:pPr>
      <w:pStyle w:val="Header"/>
    </w:pPr>
    <w:r>
      <w:t>February 25, 2019</w:t>
    </w:r>
  </w:p>
  <w:p w:rsidR="00CF154F" w:rsidRDefault="00CF154F" w:rsidP="007C13AD">
    <w:pPr>
      <w:pStyle w:val="Header"/>
      <w:tabs>
        <w:tab w:val="clear" w:pos="936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132" w:rsidRDefault="0089013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965D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965D3">
      <w:rPr>
        <w:b/>
        <w:noProof/>
      </w:rPr>
      <w:t>1</w:t>
    </w:r>
    <w:r>
      <w:rPr>
        <w:b/>
      </w:rPr>
      <w:fldChar w:fldCharType="end"/>
    </w:r>
  </w:p>
  <w:p w:rsidR="00890132" w:rsidRDefault="00890132">
    <w:pPr>
      <w:pStyle w:val="Header"/>
    </w:pPr>
    <w:r>
      <w:t>Lecture Notes</w:t>
    </w:r>
  </w:p>
  <w:p w:rsidR="00890132" w:rsidRDefault="00890132">
    <w:pPr>
      <w:pStyle w:val="Header"/>
    </w:pPr>
    <w:r>
      <w:t>March 4, 2019</w:t>
    </w:r>
  </w:p>
  <w:p w:rsidR="00890132" w:rsidRDefault="00890132" w:rsidP="007C13AD">
    <w:pPr>
      <w:pStyle w:val="Header"/>
      <w:tabs>
        <w:tab w:val="clear" w:pos="936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8C1" w:rsidRDefault="008268C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965D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2965D3">
      <w:rPr>
        <w:b/>
        <w:noProof/>
      </w:rPr>
      <w:t>2</w:t>
    </w:r>
    <w:r>
      <w:rPr>
        <w:b/>
      </w:rPr>
      <w:fldChar w:fldCharType="end"/>
    </w:r>
  </w:p>
  <w:p w:rsidR="008268C1" w:rsidRDefault="008268C1">
    <w:pPr>
      <w:pStyle w:val="Header"/>
    </w:pPr>
    <w:r>
      <w:t>Lecture Notes</w:t>
    </w:r>
  </w:p>
  <w:p w:rsidR="008268C1" w:rsidRDefault="008268C1">
    <w:pPr>
      <w:pStyle w:val="Header"/>
    </w:pPr>
    <w:r>
      <w:t>March 18, 2019</w:t>
    </w:r>
  </w:p>
  <w:p w:rsidR="008268C1" w:rsidRDefault="008268C1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765CD"/>
    <w:multiLevelType w:val="hybridMultilevel"/>
    <w:tmpl w:val="4AE2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50F9A"/>
    <w:multiLevelType w:val="hybridMultilevel"/>
    <w:tmpl w:val="637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46617"/>
    <w:multiLevelType w:val="hybridMultilevel"/>
    <w:tmpl w:val="BD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35C3"/>
    <w:multiLevelType w:val="hybridMultilevel"/>
    <w:tmpl w:val="7E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43443"/>
    <w:multiLevelType w:val="hybridMultilevel"/>
    <w:tmpl w:val="71B0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576F9"/>
    <w:multiLevelType w:val="hybridMultilevel"/>
    <w:tmpl w:val="FF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4727F"/>
    <w:multiLevelType w:val="hybridMultilevel"/>
    <w:tmpl w:val="DDFC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60E0F"/>
    <w:multiLevelType w:val="hybridMultilevel"/>
    <w:tmpl w:val="1096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C9566E"/>
    <w:multiLevelType w:val="hybridMultilevel"/>
    <w:tmpl w:val="F5A8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510BC7"/>
    <w:multiLevelType w:val="hybridMultilevel"/>
    <w:tmpl w:val="0B1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0"/>
  </w:num>
  <w:num w:numId="5">
    <w:abstractNumId w:val="8"/>
  </w:num>
  <w:num w:numId="6">
    <w:abstractNumId w:val="1"/>
  </w:num>
  <w:num w:numId="7">
    <w:abstractNumId w:val="12"/>
  </w:num>
  <w:num w:numId="8">
    <w:abstractNumId w:val="3"/>
  </w:num>
  <w:num w:numId="9">
    <w:abstractNumId w:val="17"/>
  </w:num>
  <w:num w:numId="10">
    <w:abstractNumId w:val="11"/>
  </w:num>
  <w:num w:numId="11">
    <w:abstractNumId w:val="14"/>
  </w:num>
  <w:num w:numId="12">
    <w:abstractNumId w:val="7"/>
  </w:num>
  <w:num w:numId="13">
    <w:abstractNumId w:val="9"/>
  </w:num>
  <w:num w:numId="14">
    <w:abstractNumId w:val="5"/>
  </w:num>
  <w:num w:numId="15">
    <w:abstractNumId w:val="16"/>
  </w:num>
  <w:num w:numId="16">
    <w:abstractNumId w:val="6"/>
  </w:num>
  <w:num w:numId="17">
    <w:abstractNumId w:val="18"/>
  </w:num>
  <w:num w:numId="18">
    <w:abstractNumId w:val="2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40E88"/>
    <w:rsid w:val="00057200"/>
    <w:rsid w:val="00066125"/>
    <w:rsid w:val="000750B2"/>
    <w:rsid w:val="000925C0"/>
    <w:rsid w:val="000975E0"/>
    <w:rsid w:val="000A0BF4"/>
    <w:rsid w:val="001213DA"/>
    <w:rsid w:val="00135E24"/>
    <w:rsid w:val="00144F08"/>
    <w:rsid w:val="00164A75"/>
    <w:rsid w:val="00166330"/>
    <w:rsid w:val="00167231"/>
    <w:rsid w:val="001C4D34"/>
    <w:rsid w:val="001F3FAA"/>
    <w:rsid w:val="0024401C"/>
    <w:rsid w:val="0028296F"/>
    <w:rsid w:val="002965D3"/>
    <w:rsid w:val="002D3D7B"/>
    <w:rsid w:val="003013F2"/>
    <w:rsid w:val="0031576B"/>
    <w:rsid w:val="00390E27"/>
    <w:rsid w:val="003B65E5"/>
    <w:rsid w:val="003C4A80"/>
    <w:rsid w:val="003D55DD"/>
    <w:rsid w:val="003E7970"/>
    <w:rsid w:val="00403028"/>
    <w:rsid w:val="004236AE"/>
    <w:rsid w:val="00431F95"/>
    <w:rsid w:val="004D222D"/>
    <w:rsid w:val="004E7949"/>
    <w:rsid w:val="0053515D"/>
    <w:rsid w:val="00571C54"/>
    <w:rsid w:val="0059072C"/>
    <w:rsid w:val="005A0760"/>
    <w:rsid w:val="005A1881"/>
    <w:rsid w:val="005A6C40"/>
    <w:rsid w:val="005C5057"/>
    <w:rsid w:val="005F5A93"/>
    <w:rsid w:val="006613F2"/>
    <w:rsid w:val="006761F2"/>
    <w:rsid w:val="00696B2F"/>
    <w:rsid w:val="006C5E6A"/>
    <w:rsid w:val="006D4622"/>
    <w:rsid w:val="00742851"/>
    <w:rsid w:val="0075303E"/>
    <w:rsid w:val="0075350B"/>
    <w:rsid w:val="00772392"/>
    <w:rsid w:val="00772FBA"/>
    <w:rsid w:val="007853DF"/>
    <w:rsid w:val="007857FB"/>
    <w:rsid w:val="00796119"/>
    <w:rsid w:val="007A1486"/>
    <w:rsid w:val="007A1B11"/>
    <w:rsid w:val="007A6EEE"/>
    <w:rsid w:val="007B077B"/>
    <w:rsid w:val="007C13AD"/>
    <w:rsid w:val="007C7BCF"/>
    <w:rsid w:val="007D4248"/>
    <w:rsid w:val="008250F9"/>
    <w:rsid w:val="008268C1"/>
    <w:rsid w:val="008328E0"/>
    <w:rsid w:val="00845872"/>
    <w:rsid w:val="00890132"/>
    <w:rsid w:val="008E13BA"/>
    <w:rsid w:val="009469FB"/>
    <w:rsid w:val="00954261"/>
    <w:rsid w:val="0097251F"/>
    <w:rsid w:val="00984136"/>
    <w:rsid w:val="009C2A84"/>
    <w:rsid w:val="009D308F"/>
    <w:rsid w:val="00A12D19"/>
    <w:rsid w:val="00A21A37"/>
    <w:rsid w:val="00A5728D"/>
    <w:rsid w:val="00A6426E"/>
    <w:rsid w:val="00AA28C8"/>
    <w:rsid w:val="00AB357A"/>
    <w:rsid w:val="00AF634C"/>
    <w:rsid w:val="00B22FF4"/>
    <w:rsid w:val="00B30ABF"/>
    <w:rsid w:val="00B339D8"/>
    <w:rsid w:val="00B47079"/>
    <w:rsid w:val="00B8034F"/>
    <w:rsid w:val="00BF2E6A"/>
    <w:rsid w:val="00C0363D"/>
    <w:rsid w:val="00C039D1"/>
    <w:rsid w:val="00C34B4B"/>
    <w:rsid w:val="00C65E0C"/>
    <w:rsid w:val="00CC11A2"/>
    <w:rsid w:val="00CF154F"/>
    <w:rsid w:val="00CF4FA3"/>
    <w:rsid w:val="00CF61E8"/>
    <w:rsid w:val="00D06CB9"/>
    <w:rsid w:val="00D40108"/>
    <w:rsid w:val="00D46B00"/>
    <w:rsid w:val="00D5407D"/>
    <w:rsid w:val="00DA1CE2"/>
    <w:rsid w:val="00DB4EA4"/>
    <w:rsid w:val="00DD2BE0"/>
    <w:rsid w:val="00DF0593"/>
    <w:rsid w:val="00E82386"/>
    <w:rsid w:val="00EA049B"/>
    <w:rsid w:val="00EB5AB4"/>
    <w:rsid w:val="00EC40EB"/>
    <w:rsid w:val="00EC545B"/>
    <w:rsid w:val="00F10321"/>
    <w:rsid w:val="00F133B1"/>
    <w:rsid w:val="00F13D8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10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96</cp:revision>
  <dcterms:created xsi:type="dcterms:W3CDTF">2019-01-14T18:32:00Z</dcterms:created>
  <dcterms:modified xsi:type="dcterms:W3CDTF">2019-03-19T22:54:00Z</dcterms:modified>
</cp:coreProperties>
</file>