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/>
    <w:sectPr w:rsidR="00DB4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043545">
    <w:pPr>
      <w:pStyle w:val="Header"/>
    </w:pPr>
    <w:r w:rsidRPr="00043545">
      <w:t xml:space="preserve">Morris, E., Williams, M., </w:t>
    </w:r>
    <w:proofErr w:type="spellStart"/>
    <w:r w:rsidRPr="00043545">
      <w:t>Ahlberg</w:t>
    </w:r>
    <w:proofErr w:type="spellEnd"/>
    <w:r w:rsidRPr="00043545">
      <w:t>, J. B., McNamara, R. S., &amp; Gl</w:t>
    </w:r>
    <w:r>
      <w:t>ass, P. (2004). The fog of war</w:t>
    </w:r>
    <w:r w:rsidRPr="00043545">
      <w:t>: eleven lessons from the life of Robert S. McNamara</w:t>
    </w:r>
    <w:r>
      <w:t xml:space="preserve"> </w:t>
    </w:r>
    <w:r w:rsidRPr="00043545">
      <w:t>[video</w:t>
    </w:r>
    <w:r>
      <w:t xml:space="preserve"> </w:t>
    </w:r>
    <w:r w:rsidRPr="00043545">
      <w:t>recording]</w:t>
    </w:r>
    <w:r>
      <w:t>. Culver City, California</w:t>
    </w:r>
    <w:r w:rsidRPr="00043545">
      <w:t>: Colu</w:t>
    </w:r>
    <w:r>
      <w:t>mbia TriStar Home Entertainment &amp;</w:t>
    </w:r>
    <w:r w:rsidRPr="00043545">
      <w:t xml:space="preserve"> Sony Pictures Classics</w:t>
    </w:r>
    <w:r>
      <w:t>.</w:t>
    </w:r>
  </w:p>
  <w:p w:rsidR="00043545" w:rsidRDefault="00043545">
    <w:pPr>
      <w:pStyle w:val="Header"/>
    </w:pPr>
    <w:bookmarkStart w:id="0" w:name="_GoBack"/>
    <w:bookmarkEnd w:id="0"/>
  </w:p>
  <w:p w:rsidR="00A21BB4" w:rsidRDefault="00A21BB4">
    <w:pPr>
      <w:pStyle w:val="Head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354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43545">
      <w:rPr>
        <w:b/>
        <w:noProof/>
      </w:rPr>
      <w:t>1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43545"/>
    <w:rsid w:val="002F67BD"/>
    <w:rsid w:val="003C17FA"/>
    <w:rsid w:val="007E0EED"/>
    <w:rsid w:val="0091774C"/>
    <w:rsid w:val="00A12380"/>
    <w:rsid w:val="00A21BB4"/>
    <w:rsid w:val="00C35630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2019-01-16T00:20:00Z</dcterms:created>
  <dcterms:modified xsi:type="dcterms:W3CDTF">2019-01-16T00:24:00Z</dcterms:modified>
</cp:coreProperties>
</file>