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562EE" w:rsidRDefault="00E562EE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E562EE" w:rsidRDefault="00E562EE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E562EE" w:rsidRDefault="00E562EE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E562EE" w:rsidRDefault="00E562EE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E562EE" w:rsidRDefault="00E562EE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E562EE" w:rsidRDefault="00E562EE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bookmarkStart w:id="0" w:name="_GoBack"/>
      <w:bookmarkEnd w:id="0"/>
    </w:p>
    <w:p w:rsidR="00C6184B" w:rsidRDefault="00C6184B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Reflections on Organization Theory and Behavior: </w:t>
      </w:r>
    </w:p>
    <w:p w:rsidR="00942D78" w:rsidRDefault="00942D78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How My Study </w:t>
      </w:r>
      <w:r w:rsidR="00BD6ECB">
        <w:rPr>
          <w:rFonts w:ascii="Times New Roman" w:eastAsia="Calibri" w:hAnsi="Times New Roman" w:cs="Times New Roman"/>
          <w:sz w:val="24"/>
          <w:szCs w:val="24"/>
        </w:rPr>
        <w:t xml:space="preserve">of </w:t>
      </w:r>
      <w:r>
        <w:rPr>
          <w:rFonts w:ascii="Times New Roman" w:eastAsia="Calibri" w:hAnsi="Times New Roman" w:cs="Times New Roman"/>
          <w:sz w:val="24"/>
          <w:szCs w:val="24"/>
        </w:rPr>
        <w:t xml:space="preserve">Organization Theory and Behavior Has Influenced </w:t>
      </w:r>
    </w:p>
    <w:p w:rsidR="00E562EE" w:rsidRPr="00E562EE" w:rsidRDefault="00942D78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My Philosophy </w:t>
      </w:r>
      <w:r w:rsidR="00214B10">
        <w:rPr>
          <w:rFonts w:ascii="Times New Roman" w:eastAsia="Calibri" w:hAnsi="Times New Roman" w:cs="Times New Roman"/>
          <w:sz w:val="24"/>
          <w:szCs w:val="24"/>
        </w:rPr>
        <w:t>About Performing</w:t>
      </w:r>
      <w:r>
        <w:rPr>
          <w:rFonts w:ascii="Times New Roman" w:eastAsia="Calibri" w:hAnsi="Times New Roman" w:cs="Times New Roman"/>
          <w:sz w:val="24"/>
          <w:szCs w:val="24"/>
        </w:rPr>
        <w:t xml:space="preserve"> My Organizational Role</w:t>
      </w:r>
    </w:p>
    <w:p w:rsidR="00E562EE" w:rsidRPr="00E562EE" w:rsidRDefault="00E562EE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62EE">
        <w:rPr>
          <w:rFonts w:ascii="Times New Roman" w:eastAsia="Calibri" w:hAnsi="Times New Roman" w:cs="Times New Roman"/>
          <w:sz w:val="24"/>
          <w:szCs w:val="24"/>
        </w:rPr>
        <w:t>Malcolm S. Townes</w:t>
      </w:r>
    </w:p>
    <w:p w:rsidR="00E562EE" w:rsidRDefault="00E562EE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62EE">
        <w:rPr>
          <w:rFonts w:ascii="Times New Roman" w:eastAsia="Calibri" w:hAnsi="Times New Roman" w:cs="Times New Roman"/>
          <w:sz w:val="24"/>
          <w:szCs w:val="24"/>
        </w:rPr>
        <w:t>Saint Louis University</w:t>
      </w:r>
    </w:p>
    <w:p w:rsidR="00E562EE" w:rsidRDefault="00E562EE" w:rsidP="00E562EE">
      <w:pPr>
        <w:spacing w:line="480" w:lineRule="auto"/>
        <w:rPr>
          <w:rFonts w:ascii="Times New Roman" w:eastAsia="Calibri" w:hAnsi="Times New Roman" w:cs="Times New Roman"/>
          <w:sz w:val="24"/>
          <w:szCs w:val="24"/>
        </w:rPr>
        <w:sectPr w:rsidR="00E562EE">
          <w:headerReference w:type="default" r:id="rId6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245B8E" w:rsidRPr="00245B8E" w:rsidRDefault="00245B8E" w:rsidP="00245B8E">
      <w:pPr>
        <w:spacing w:line="480" w:lineRule="auto"/>
        <w:ind w:firstLine="720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lastRenderedPageBreak/>
        <w:t>In studying organization theory and behavior, I</w:t>
      </w:r>
      <w:r w:rsidRPr="00245B8E">
        <w:rPr>
          <w:rFonts w:ascii="Times New Roman" w:eastAsia="Calibri" w:hAnsi="Times New Roman" w:cs="Times New Roman"/>
          <w:sz w:val="24"/>
          <w:szCs w:val="24"/>
        </w:rPr>
        <w:t xml:space="preserve"> have </w:t>
      </w:r>
      <w:r>
        <w:rPr>
          <w:rFonts w:ascii="Times New Roman" w:eastAsia="Calibri" w:hAnsi="Times New Roman" w:cs="Times New Roman"/>
          <w:sz w:val="24"/>
          <w:szCs w:val="24"/>
        </w:rPr>
        <w:t>learned several things about organizations</w:t>
      </w:r>
      <w:r w:rsidRPr="00245B8E"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sz w:val="24"/>
          <w:szCs w:val="24"/>
        </w:rPr>
        <w:t xml:space="preserve">that </w:t>
      </w:r>
      <w:r w:rsidRPr="00245B8E">
        <w:rPr>
          <w:rFonts w:ascii="Times New Roman" w:eastAsia="Calibri" w:hAnsi="Times New Roman" w:cs="Times New Roman"/>
          <w:sz w:val="24"/>
          <w:szCs w:val="24"/>
        </w:rPr>
        <w:t xml:space="preserve">will influence how I function as </w:t>
      </w:r>
      <w:r>
        <w:rPr>
          <w:rFonts w:ascii="Times New Roman" w:eastAsia="Calibri" w:hAnsi="Times New Roman" w:cs="Times New Roman"/>
          <w:sz w:val="24"/>
          <w:szCs w:val="24"/>
        </w:rPr>
        <w:t xml:space="preserve">a </w:t>
      </w:r>
      <w:r w:rsidRPr="00245B8E">
        <w:rPr>
          <w:rFonts w:ascii="Times New Roman" w:eastAsia="Calibri" w:hAnsi="Times New Roman" w:cs="Times New Roman"/>
          <w:sz w:val="24"/>
          <w:szCs w:val="24"/>
        </w:rPr>
        <w:t>su</w:t>
      </w:r>
      <w:r>
        <w:rPr>
          <w:rFonts w:ascii="Times New Roman" w:eastAsia="Calibri" w:hAnsi="Times New Roman" w:cs="Times New Roman"/>
          <w:sz w:val="24"/>
          <w:szCs w:val="24"/>
        </w:rPr>
        <w:t>bordinate, colleague, and manager.</w:t>
      </w:r>
    </w:p>
    <w:p w:rsidR="00245B8E" w:rsidRPr="00245B8E" w:rsidRDefault="00245B8E" w:rsidP="00245B8E">
      <w:pPr>
        <w:spacing w:line="480" w:lineRule="auto"/>
        <w:ind w:firstLine="720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I have gained several insights about myself that will help</w:t>
      </w:r>
      <w:r w:rsidRPr="00245B8E">
        <w:rPr>
          <w:rFonts w:ascii="Times New Roman" w:eastAsia="Calibri" w:hAnsi="Times New Roman" w:cs="Times New Roman"/>
          <w:sz w:val="24"/>
          <w:szCs w:val="24"/>
        </w:rPr>
        <w:t xml:space="preserve"> me to exercise agenc</w:t>
      </w:r>
      <w:r>
        <w:rPr>
          <w:rFonts w:ascii="Times New Roman" w:eastAsia="Calibri" w:hAnsi="Times New Roman" w:cs="Times New Roman"/>
          <w:sz w:val="24"/>
          <w:szCs w:val="24"/>
        </w:rPr>
        <w:t>y no matter what my position is in an organization.</w:t>
      </w:r>
    </w:p>
    <w:p w:rsidR="00245B8E" w:rsidRDefault="00245B8E" w:rsidP="00245B8E">
      <w:pPr>
        <w:spacing w:line="480" w:lineRule="auto"/>
        <w:ind w:firstLine="720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Based on my newfound understanding of myself and organizations in general, I plan to adopt several previously unconsidered approaches to bring about appropriate change w</w:t>
      </w:r>
      <w:r w:rsidRPr="00245B8E">
        <w:rPr>
          <w:rFonts w:ascii="Times New Roman" w:eastAsia="Calibri" w:hAnsi="Times New Roman" w:cs="Times New Roman"/>
          <w:sz w:val="24"/>
          <w:szCs w:val="24"/>
        </w:rPr>
        <w:t>hen my organization is not functioning i</w:t>
      </w:r>
      <w:r>
        <w:rPr>
          <w:rFonts w:ascii="Times New Roman" w:eastAsia="Calibri" w:hAnsi="Times New Roman" w:cs="Times New Roman"/>
          <w:sz w:val="24"/>
          <w:szCs w:val="24"/>
        </w:rPr>
        <w:t>n a way that I think it should function.</w:t>
      </w:r>
    </w:p>
    <w:p w:rsidR="00A013E2" w:rsidRDefault="00A013E2" w:rsidP="00245B8E">
      <w:pPr>
        <w:spacing w:line="480" w:lineRule="auto"/>
        <w:ind w:firstLine="720"/>
        <w:rPr>
          <w:rFonts w:ascii="Times New Roman" w:eastAsia="Calibri" w:hAnsi="Times New Roman" w:cs="Times New Roman"/>
          <w:sz w:val="24"/>
          <w:szCs w:val="24"/>
        </w:rPr>
      </w:pPr>
    </w:p>
    <w:p w:rsidR="00245B8E" w:rsidRDefault="00245B8E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br w:type="page"/>
      </w:r>
    </w:p>
    <w:p w:rsidR="00E562EE" w:rsidRPr="00E562EE" w:rsidRDefault="00E562EE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62EE">
        <w:rPr>
          <w:rFonts w:ascii="Times New Roman" w:eastAsia="Calibri" w:hAnsi="Times New Roman" w:cs="Times New Roman"/>
          <w:sz w:val="24"/>
          <w:szCs w:val="24"/>
        </w:rPr>
        <w:lastRenderedPageBreak/>
        <w:t>References</w:t>
      </w:r>
    </w:p>
    <w:p w:rsidR="003054F8" w:rsidRDefault="003054F8" w:rsidP="00E562EE">
      <w:pPr>
        <w:spacing w:line="480" w:lineRule="auto"/>
        <w:ind w:left="720" w:hanging="720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Fry, B. R., &amp; </w:t>
      </w:r>
      <w:proofErr w:type="spellStart"/>
      <w:r>
        <w:rPr>
          <w:rFonts w:ascii="Times New Roman" w:eastAsia="Calibri" w:hAnsi="Times New Roman" w:cs="Times New Roman"/>
          <w:sz w:val="24"/>
          <w:szCs w:val="24"/>
        </w:rPr>
        <w:t>Raadschelders</w:t>
      </w:r>
      <w:proofErr w:type="spellEnd"/>
      <w:r>
        <w:rPr>
          <w:rFonts w:ascii="Times New Roman" w:eastAsia="Calibri" w:hAnsi="Times New Roman" w:cs="Times New Roman"/>
          <w:sz w:val="24"/>
          <w:szCs w:val="24"/>
        </w:rPr>
        <w:t>, J. C. N. (2014). Mastering public administration: From Max Weber to Dwight Aldo</w:t>
      </w:r>
      <w:r w:rsidR="005D7E5E">
        <w:rPr>
          <w:rFonts w:ascii="Times New Roman" w:eastAsia="Calibri" w:hAnsi="Times New Roman" w:cs="Times New Roman"/>
          <w:sz w:val="24"/>
          <w:szCs w:val="24"/>
        </w:rPr>
        <w:t xml:space="preserve"> (3rd ed.)</w:t>
      </w:r>
      <w:r>
        <w:rPr>
          <w:rFonts w:ascii="Times New Roman" w:eastAsia="Calibri" w:hAnsi="Times New Roman" w:cs="Times New Roman"/>
          <w:sz w:val="24"/>
          <w:szCs w:val="24"/>
        </w:rPr>
        <w:t>. Thousand Oaks, CA: CQ Press.</w:t>
      </w:r>
    </w:p>
    <w:p w:rsidR="003054F8" w:rsidRDefault="003054F8" w:rsidP="00E562EE">
      <w:pPr>
        <w:spacing w:line="480" w:lineRule="auto"/>
        <w:ind w:left="720" w:hanging="720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Miller, H. T., &amp; Fox, C. J. (2019). </w:t>
      </w:r>
      <w:r w:rsidRPr="003054F8">
        <w:rPr>
          <w:rFonts w:ascii="Times New Roman" w:eastAsia="Calibri" w:hAnsi="Times New Roman" w:cs="Times New Roman"/>
          <w:i/>
          <w:sz w:val="24"/>
          <w:szCs w:val="24"/>
        </w:rPr>
        <w:t>Postmodern public administration: Toward discourse</w:t>
      </w:r>
      <w:r>
        <w:rPr>
          <w:rFonts w:ascii="Times New Roman" w:eastAsia="Calibri" w:hAnsi="Times New Roman" w:cs="Times New Roman"/>
          <w:sz w:val="24"/>
          <w:szCs w:val="24"/>
        </w:rPr>
        <w:t xml:space="preserve">. New York, NY: Routledge. </w:t>
      </w:r>
    </w:p>
    <w:p w:rsidR="00E562EE" w:rsidRDefault="003054F8" w:rsidP="00E562EE">
      <w:pPr>
        <w:spacing w:line="480" w:lineRule="auto"/>
        <w:ind w:left="720" w:hanging="720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O’Leary, R. (2020). </w:t>
      </w:r>
      <w:r w:rsidRPr="003054F8">
        <w:rPr>
          <w:rFonts w:ascii="Times New Roman" w:eastAsia="Calibri" w:hAnsi="Times New Roman" w:cs="Times New Roman"/>
          <w:i/>
          <w:sz w:val="24"/>
          <w:szCs w:val="24"/>
        </w:rPr>
        <w:t>The ethics of dissent: Managing guerrilla government</w:t>
      </w:r>
      <w:r>
        <w:rPr>
          <w:rFonts w:ascii="Times New Roman" w:eastAsia="Calibri" w:hAnsi="Times New Roman" w:cs="Times New Roman"/>
          <w:sz w:val="24"/>
          <w:szCs w:val="24"/>
        </w:rPr>
        <w:t xml:space="preserve"> (3rd ed.). Thousand Oaks, CA: CQ Press.</w:t>
      </w:r>
    </w:p>
    <w:p w:rsidR="003054F8" w:rsidRPr="00E562EE" w:rsidRDefault="003054F8" w:rsidP="00E562EE">
      <w:pPr>
        <w:spacing w:line="480" w:lineRule="auto"/>
        <w:ind w:left="720" w:hanging="720"/>
        <w:rPr>
          <w:rFonts w:ascii="Times New Roman" w:eastAsia="Calibri" w:hAnsi="Times New Roman" w:cs="Times New Roman"/>
          <w:sz w:val="24"/>
          <w:szCs w:val="24"/>
        </w:rPr>
      </w:pPr>
    </w:p>
    <w:p w:rsidR="00013391" w:rsidRDefault="00B57306"/>
    <w:sectPr w:rsidR="00013391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562EE" w:rsidRDefault="00E562EE" w:rsidP="00E562EE">
      <w:r>
        <w:separator/>
      </w:r>
    </w:p>
  </w:endnote>
  <w:endnote w:type="continuationSeparator" w:id="0">
    <w:p w:rsidR="00E562EE" w:rsidRDefault="00E562EE" w:rsidP="00E562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562EE" w:rsidRDefault="00E562EE" w:rsidP="00E562EE">
      <w:r>
        <w:separator/>
      </w:r>
    </w:p>
  </w:footnote>
  <w:footnote w:type="continuationSeparator" w:id="0">
    <w:p w:rsidR="00E562EE" w:rsidRDefault="00E562EE" w:rsidP="00E562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562EE" w:rsidRPr="00E562EE" w:rsidRDefault="00E562EE" w:rsidP="00E562EE">
    <w:pPr>
      <w:pStyle w:val="Header"/>
      <w:tabs>
        <w:tab w:val="left" w:pos="9000"/>
      </w:tabs>
      <w:rPr>
        <w:rFonts w:ascii="Times New Roman" w:hAnsi="Times New Roman" w:cs="Times New Roman"/>
        <w:sz w:val="24"/>
      </w:rPr>
    </w:pPr>
    <w:r w:rsidRPr="00E562EE">
      <w:rPr>
        <w:rFonts w:ascii="Times New Roman" w:hAnsi="Times New Roman" w:cs="Times New Roman"/>
        <w:sz w:val="24"/>
      </w:rPr>
      <w:t xml:space="preserve">RUNNING HEAD: </w:t>
    </w:r>
    <w:r w:rsidR="00C6184B">
      <w:rPr>
        <w:rFonts w:ascii="Times New Roman" w:hAnsi="Times New Roman" w:cs="Times New Roman"/>
        <w:sz w:val="24"/>
      </w:rPr>
      <w:t>Reflections on</w:t>
    </w:r>
    <w:r w:rsidR="00C6184B" w:rsidRPr="00C6184B">
      <w:rPr>
        <w:rFonts w:ascii="Times New Roman" w:hAnsi="Times New Roman" w:cs="Times New Roman"/>
        <w:sz w:val="24"/>
      </w:rPr>
      <w:t xml:space="preserve"> Organization Theory and Behavior</w:t>
    </w:r>
    <w:r>
      <w:rPr>
        <w:rFonts w:ascii="Times New Roman" w:hAnsi="Times New Roman" w:cs="Times New Roman"/>
        <w:sz w:val="24"/>
      </w:rPr>
      <w:tab/>
    </w:r>
    <w:r w:rsidRPr="00E562EE">
      <w:rPr>
        <w:rFonts w:ascii="Times New Roman" w:hAnsi="Times New Roman" w:cs="Times New Roman"/>
        <w:sz w:val="24"/>
      </w:rPr>
      <w:fldChar w:fldCharType="begin"/>
    </w:r>
    <w:r w:rsidRPr="00E562EE">
      <w:rPr>
        <w:rFonts w:ascii="Times New Roman" w:hAnsi="Times New Roman" w:cs="Times New Roman"/>
        <w:sz w:val="24"/>
      </w:rPr>
      <w:instrText xml:space="preserve"> PAGE   \* MERGEFORMAT </w:instrText>
    </w:r>
    <w:r w:rsidRPr="00E562EE">
      <w:rPr>
        <w:rFonts w:ascii="Times New Roman" w:hAnsi="Times New Roman" w:cs="Times New Roman"/>
        <w:sz w:val="24"/>
      </w:rPr>
      <w:fldChar w:fldCharType="separate"/>
    </w:r>
    <w:r w:rsidR="00C6184B">
      <w:rPr>
        <w:rFonts w:ascii="Times New Roman" w:hAnsi="Times New Roman" w:cs="Times New Roman"/>
        <w:noProof/>
        <w:sz w:val="24"/>
      </w:rPr>
      <w:t>1</w:t>
    </w:r>
    <w:r w:rsidRPr="00E562EE">
      <w:rPr>
        <w:rFonts w:ascii="Times New Roman" w:hAnsi="Times New Roman" w:cs="Times New Roman"/>
        <w:noProof/>
        <w:sz w:val="24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562EE" w:rsidRPr="00E562EE" w:rsidRDefault="00C6184B" w:rsidP="00E562EE">
    <w:pPr>
      <w:pStyle w:val="Header"/>
      <w:tabs>
        <w:tab w:val="left" w:pos="9000"/>
      </w:tabs>
      <w:rPr>
        <w:rFonts w:ascii="Times New Roman" w:hAnsi="Times New Roman" w:cs="Times New Roman"/>
        <w:sz w:val="24"/>
      </w:rPr>
    </w:pPr>
    <w:r>
      <w:rPr>
        <w:rFonts w:ascii="Times New Roman" w:hAnsi="Times New Roman" w:cs="Times New Roman"/>
        <w:sz w:val="24"/>
      </w:rPr>
      <w:t>Reflections on</w:t>
    </w:r>
    <w:r w:rsidRPr="00C6184B">
      <w:rPr>
        <w:rFonts w:ascii="Times New Roman" w:hAnsi="Times New Roman" w:cs="Times New Roman"/>
        <w:sz w:val="24"/>
      </w:rPr>
      <w:t xml:space="preserve"> Organization Theory and Behavior</w:t>
    </w:r>
    <w:r w:rsidR="00E562EE">
      <w:rPr>
        <w:rFonts w:ascii="Times New Roman" w:hAnsi="Times New Roman" w:cs="Times New Roman"/>
        <w:sz w:val="24"/>
      </w:rPr>
      <w:tab/>
    </w:r>
    <w:r w:rsidR="00E562EE" w:rsidRPr="00E562EE">
      <w:rPr>
        <w:rFonts w:ascii="Times New Roman" w:hAnsi="Times New Roman" w:cs="Times New Roman"/>
        <w:sz w:val="24"/>
      </w:rPr>
      <w:fldChar w:fldCharType="begin"/>
    </w:r>
    <w:r w:rsidR="00E562EE" w:rsidRPr="00E562EE">
      <w:rPr>
        <w:rFonts w:ascii="Times New Roman" w:hAnsi="Times New Roman" w:cs="Times New Roman"/>
        <w:sz w:val="24"/>
      </w:rPr>
      <w:instrText xml:space="preserve"> PAGE   \* MERGEFORMAT </w:instrText>
    </w:r>
    <w:r w:rsidR="00E562EE" w:rsidRPr="00E562EE">
      <w:rPr>
        <w:rFonts w:ascii="Times New Roman" w:hAnsi="Times New Roman" w:cs="Times New Roman"/>
        <w:sz w:val="24"/>
      </w:rPr>
      <w:fldChar w:fldCharType="separate"/>
    </w:r>
    <w:r w:rsidR="00B57306">
      <w:rPr>
        <w:rFonts w:ascii="Times New Roman" w:hAnsi="Times New Roman" w:cs="Times New Roman"/>
        <w:noProof/>
        <w:sz w:val="24"/>
      </w:rPr>
      <w:t>2</w:t>
    </w:r>
    <w:r w:rsidR="00E562EE" w:rsidRPr="00E562EE">
      <w:rPr>
        <w:rFonts w:ascii="Times New Roman" w:hAnsi="Times New Roman" w:cs="Times New Roman"/>
        <w:noProof/>
        <w:sz w:val="24"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6564"/>
    <w:rsid w:val="000C2068"/>
    <w:rsid w:val="00214B10"/>
    <w:rsid w:val="00245B8E"/>
    <w:rsid w:val="003054F8"/>
    <w:rsid w:val="003E4215"/>
    <w:rsid w:val="005D7E5E"/>
    <w:rsid w:val="00616A8F"/>
    <w:rsid w:val="00942D78"/>
    <w:rsid w:val="00A013E2"/>
    <w:rsid w:val="00B57306"/>
    <w:rsid w:val="00BD6ECB"/>
    <w:rsid w:val="00BF6564"/>
    <w:rsid w:val="00C6184B"/>
    <w:rsid w:val="00CA03F3"/>
    <w:rsid w:val="00E562EE"/>
    <w:rsid w:val="00F854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B08044"/>
  <w15:chartTrackingRefBased/>
  <w15:docId w15:val="{0A717F7F-B5E6-43DD-9612-8481A76E4E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562E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562EE"/>
  </w:style>
  <w:style w:type="paragraph" w:styleId="Footer">
    <w:name w:val="footer"/>
    <w:basedOn w:val="Normal"/>
    <w:link w:val="FooterChar"/>
    <w:uiPriority w:val="99"/>
    <w:unhideWhenUsed/>
    <w:rsid w:val="00E562E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562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3</Pages>
  <Words>173</Words>
  <Characters>990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12</cp:revision>
  <dcterms:created xsi:type="dcterms:W3CDTF">2020-01-18T20:23:00Z</dcterms:created>
  <dcterms:modified xsi:type="dcterms:W3CDTF">2020-03-09T02:00:00Z</dcterms:modified>
</cp:coreProperties>
</file>