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7893" w:rsidRPr="008674A5" w:rsidRDefault="002B6580" w:rsidP="00E271BC">
      <w:pPr>
        <w:spacing w:line="276" w:lineRule="auto"/>
        <w:rPr>
          <w:b/>
        </w:rPr>
      </w:pPr>
      <w:bookmarkStart w:id="0" w:name="Jan27"/>
      <w:bookmarkEnd w:id="0"/>
      <w:r w:rsidRPr="008674A5">
        <w:rPr>
          <w:b/>
        </w:rPr>
        <w:t>Responses to r</w:t>
      </w:r>
      <w:r w:rsidR="003C0FE0" w:rsidRPr="008674A5">
        <w:rPr>
          <w:b/>
        </w:rPr>
        <w:t>e</w:t>
      </w:r>
      <w:r w:rsidR="00B978D0">
        <w:rPr>
          <w:b/>
        </w:rPr>
        <w:t>flective pauses set 01a</w:t>
      </w:r>
      <w:r w:rsidR="003C0FE0" w:rsidRPr="008674A5">
        <w:rPr>
          <w:b/>
        </w:rPr>
        <w:t xml:space="preserve"> for class on January 27, 2020</w:t>
      </w:r>
    </w:p>
    <w:p w:rsidR="003C0FE0" w:rsidRDefault="003C0FE0" w:rsidP="00E271BC">
      <w:pPr>
        <w:spacing w:line="276" w:lineRule="auto"/>
      </w:pPr>
    </w:p>
    <w:p w:rsidR="003C0FE0" w:rsidRPr="00DD4D28" w:rsidRDefault="00365958" w:rsidP="00E271BC">
      <w:pPr>
        <w:spacing w:line="276" w:lineRule="auto"/>
        <w:rPr>
          <w:u w:val="single"/>
        </w:rPr>
      </w:pPr>
      <w:r>
        <w:rPr>
          <w:u w:val="single"/>
        </w:rPr>
        <w:t>Reflective Pause</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365958" w:rsidP="00A462DB">
      <w:pPr>
        <w:spacing w:line="276" w:lineRule="auto"/>
        <w:rPr>
          <w:u w:val="single"/>
        </w:rPr>
      </w:pPr>
      <w:r>
        <w:rPr>
          <w:u w:val="single"/>
        </w:rPr>
        <w:t>Reflective Pause</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660ABF" w:rsidRDefault="00660ABF" w:rsidP="00E271BC">
      <w:pPr>
        <w:spacing w:line="276" w:lineRule="auto"/>
        <w:rPr>
          <w:u w:val="single"/>
        </w:rPr>
      </w:pPr>
      <w:r>
        <w:rPr>
          <w:u w:val="single"/>
        </w:rPr>
        <w:br w:type="page"/>
      </w:r>
    </w:p>
    <w:p w:rsidR="003F2556" w:rsidRPr="00DD4D28" w:rsidRDefault="00365958" w:rsidP="00E271BC">
      <w:p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365958" w:rsidP="003F2556">
      <w:pPr>
        <w:spacing w:line="276" w:lineRule="auto"/>
        <w:rPr>
          <w:u w:val="single"/>
        </w:rPr>
      </w:pPr>
      <w:r>
        <w:rPr>
          <w:u w:val="single"/>
        </w:rPr>
        <w:t>Reflective Pause</w:t>
      </w:r>
      <w:r w:rsidR="001823F2">
        <w:rPr>
          <w:u w:val="single"/>
        </w:rPr>
        <w:t xml:space="preserve"> 4</w:t>
      </w:r>
      <w:r w:rsidR="002E19EE"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1823F2" w:rsidRPr="001823F2" w:rsidRDefault="00365958" w:rsidP="002E19EE">
      <w:pPr>
        <w:spacing w:line="276" w:lineRule="auto"/>
        <w:rPr>
          <w:u w:val="single"/>
        </w:rPr>
      </w:pPr>
      <w:r>
        <w:rPr>
          <w:u w:val="single"/>
        </w:rPr>
        <w:t>Reflective Pause</w:t>
      </w:r>
      <w:r w:rsidR="001823F2" w:rsidRPr="001823F2">
        <w:rPr>
          <w:u w:val="single"/>
        </w:rPr>
        <w:t xml:space="preserve">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365958" w:rsidP="001823F2">
      <w:pPr>
        <w:spacing w:line="276" w:lineRule="auto"/>
        <w:rPr>
          <w:u w:val="single"/>
        </w:rPr>
      </w:pPr>
      <w:r>
        <w:rPr>
          <w:u w:val="single"/>
        </w:rPr>
        <w:t>Reflective Pause</w:t>
      </w:r>
      <w:r w:rsidR="00A705DE" w:rsidRPr="00A705DE">
        <w:rPr>
          <w:u w:val="single"/>
        </w:rPr>
        <w:t xml:space="preserve">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365958" w:rsidP="001823F2">
      <w:pPr>
        <w:spacing w:line="276" w:lineRule="auto"/>
        <w:rPr>
          <w:u w:val="single"/>
        </w:rPr>
      </w:pPr>
      <w:r>
        <w:rPr>
          <w:u w:val="single"/>
        </w:rPr>
        <w:t>Reflective Pause</w:t>
      </w:r>
      <w:r w:rsidR="00153CFC" w:rsidRPr="00153CFC">
        <w:rPr>
          <w:u w:val="single"/>
        </w:rPr>
        <w:t xml:space="preserve">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r>
        <w:rPr>
          <w:b/>
        </w:rPr>
        <w:lastRenderedPageBreak/>
        <w:t>Responses to r</w:t>
      </w:r>
      <w:r w:rsidR="003C2AA7" w:rsidRPr="008674A5">
        <w:rPr>
          <w:b/>
        </w:rPr>
        <w:t>ef</w:t>
      </w:r>
      <w:r w:rsidR="00B978D0">
        <w:rPr>
          <w:b/>
        </w:rPr>
        <w:t>lective pauses set 01b</w:t>
      </w:r>
      <w:r w:rsidR="003C2AA7" w:rsidRPr="008674A5">
        <w:rPr>
          <w:b/>
        </w:rPr>
        <w:t xml:space="preserve"> for class on January 27, 2020</w:t>
      </w:r>
    </w:p>
    <w:p w:rsidR="003C2AA7" w:rsidRDefault="003C2AA7" w:rsidP="003C2AA7">
      <w:pPr>
        <w:spacing w:line="276" w:lineRule="auto"/>
      </w:pPr>
    </w:p>
    <w:p w:rsidR="003C2AA7" w:rsidRPr="00DD4D28" w:rsidRDefault="00365958" w:rsidP="003C2AA7">
      <w:pPr>
        <w:spacing w:line="276" w:lineRule="auto"/>
        <w:rPr>
          <w:u w:val="single"/>
        </w:rPr>
      </w:pPr>
      <w:r>
        <w:rPr>
          <w:u w:val="single"/>
        </w:rPr>
        <w:t>Reflective Pause</w:t>
      </w:r>
      <w:r w:rsidR="003C2AA7" w:rsidRPr="00DD4D28">
        <w:rPr>
          <w:u w:val="single"/>
        </w:rPr>
        <w:t xml:space="preserve"> </w:t>
      </w:r>
      <w:r w:rsidR="003C2AA7">
        <w:rPr>
          <w:u w:val="single"/>
        </w:rPr>
        <w:t>1 (</w:t>
      </w:r>
      <w:proofErr w:type="gramStart"/>
      <w:r w:rsidR="003C2AA7">
        <w:rPr>
          <w:u w:val="single"/>
        </w:rPr>
        <w:t>slide )</w:t>
      </w:r>
      <w:proofErr w:type="gramEnd"/>
      <w:r w:rsidR="003C2AA7">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CA47C5" w:rsidP="00153CFC">
      <w:pPr>
        <w:spacing w:line="276" w:lineRule="auto"/>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044A4B" w:rsidRPr="006432F2" w:rsidRDefault="00365958" w:rsidP="00153CFC">
      <w:pPr>
        <w:spacing w:line="276" w:lineRule="auto"/>
        <w:rPr>
          <w:u w:val="single"/>
        </w:rPr>
      </w:pPr>
      <w:r>
        <w:rPr>
          <w:u w:val="single"/>
        </w:rPr>
        <w:t>Reflective Pause</w:t>
      </w:r>
      <w:r w:rsidR="006432F2" w:rsidRPr="006432F2">
        <w:rPr>
          <w:u w:val="single"/>
        </w:rPr>
        <w:t xml:space="preserve">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365958" w:rsidP="00153CFC">
      <w:pPr>
        <w:spacing w:line="276" w:lineRule="auto"/>
        <w:rPr>
          <w:u w:val="single"/>
        </w:rPr>
      </w:pPr>
      <w:r>
        <w:rPr>
          <w:u w:val="single"/>
        </w:rPr>
        <w:t>Reflective Pause</w:t>
      </w:r>
      <w:r w:rsidR="009967F4" w:rsidRPr="009967F4">
        <w:rPr>
          <w:u w:val="single"/>
        </w:rPr>
        <w:t xml:space="preserve"> 3 (slide </w:t>
      </w:r>
      <w:r w:rsidR="00D65329">
        <w:rPr>
          <w:u w:val="single"/>
        </w:rPr>
        <w:t>22</w:t>
      </w:r>
      <w:r w:rsidR="009967F4"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Perhaps cages are necessary for organizations to exist and operate.  To me a cage implies constraint.  I don’t see how a group of people could coordinate activities, whether efficiently or inefficiently, with</w:t>
      </w:r>
      <w:r w:rsidR="00CA47C5">
        <w:t>out</w:t>
      </w:r>
      <w:r>
        <w:t xml:space="preserve"> </w:t>
      </w:r>
      <w:r>
        <w:lastRenderedPageBreak/>
        <w:t xml:space="preserve">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365958" w:rsidP="00CF7E65">
      <w:pPr>
        <w:spacing w:line="276" w:lineRule="auto"/>
        <w:rPr>
          <w:u w:val="single"/>
        </w:rPr>
      </w:pPr>
      <w:r>
        <w:rPr>
          <w:u w:val="single"/>
        </w:rPr>
        <w:t>Reflective Pause</w:t>
      </w:r>
      <w:r w:rsidR="005E743A" w:rsidRPr="005E743A">
        <w:rPr>
          <w:u w:val="single"/>
        </w:rPr>
        <w:t xml:space="preserve"> 4 (slide </w:t>
      </w:r>
      <w:r w:rsidR="004D6238">
        <w:rPr>
          <w:u w:val="single"/>
        </w:rPr>
        <w:t>26</w:t>
      </w:r>
      <w:r w:rsidR="005E743A"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4D6238" w:rsidRPr="004D6238" w:rsidRDefault="00365958" w:rsidP="00CF7E65">
      <w:pPr>
        <w:spacing w:line="276" w:lineRule="auto"/>
        <w:rPr>
          <w:u w:val="single"/>
        </w:rPr>
      </w:pPr>
      <w:r>
        <w:rPr>
          <w:u w:val="single"/>
        </w:rPr>
        <w:t>Reflective Pause</w:t>
      </w:r>
      <w:r w:rsidR="00B71393">
        <w:rPr>
          <w:u w:val="single"/>
        </w:rPr>
        <w:t xml:space="preserve">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Pr="0001370D" w:rsidRDefault="00365958" w:rsidP="00481580">
      <w:pPr>
        <w:spacing w:line="276" w:lineRule="auto"/>
        <w:rPr>
          <w:u w:val="single"/>
        </w:rPr>
      </w:pPr>
      <w:r w:rsidRPr="0001370D">
        <w:rPr>
          <w:u w:val="single"/>
        </w:rPr>
        <w:t>Reflective Pause</w:t>
      </w:r>
      <w:r w:rsidR="00B71393" w:rsidRPr="0001370D">
        <w:rPr>
          <w:u w:val="single"/>
        </w:rPr>
        <w:t xml:space="preserve"> 6 (slide 39):</w:t>
      </w:r>
    </w:p>
    <w:p w:rsidR="00B71393" w:rsidRDefault="00B71393" w:rsidP="00B71393">
      <w:pPr>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w:t>
      </w:r>
      <w:r w:rsidR="003F64D5">
        <w:lastRenderedPageBreak/>
        <w:t xml:space="preserve">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3F64D5" w:rsidRDefault="003F64D5">
      <w:r>
        <w:br w:type="page"/>
      </w:r>
    </w:p>
    <w:p w:rsidR="0022509A" w:rsidRPr="003F64D5" w:rsidRDefault="00C1062D" w:rsidP="00B71393">
      <w:pPr>
        <w:spacing w:line="276" w:lineRule="auto"/>
        <w:rPr>
          <w:b/>
        </w:rPr>
      </w:pPr>
      <w:bookmarkStart w:id="1" w:name="Feb10"/>
      <w:bookmarkEnd w:id="1"/>
      <w:r>
        <w:rPr>
          <w:b/>
        </w:rPr>
        <w:lastRenderedPageBreak/>
        <w:t>Responses to reflective pauses</w:t>
      </w:r>
      <w:r w:rsidR="003F64D5" w:rsidRPr="003F64D5">
        <w:rPr>
          <w:b/>
        </w:rPr>
        <w:t xml:space="preserve"> </w:t>
      </w:r>
      <w:r w:rsidR="00B978D0">
        <w:rPr>
          <w:b/>
        </w:rPr>
        <w:t>set 02 regarding</w:t>
      </w:r>
      <w:r w:rsidR="003F64D5" w:rsidRPr="003F64D5">
        <w:rPr>
          <w:b/>
        </w:rPr>
        <w:t xml:space="preserve">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61533E" w:rsidRDefault="0061533E">
      <w:r>
        <w:br w:type="page"/>
      </w:r>
    </w:p>
    <w:p w:rsidR="0054636E" w:rsidRDefault="0061533E" w:rsidP="0061533E">
      <w:pPr>
        <w:spacing w:line="276" w:lineRule="auto"/>
        <w:rPr>
          <w:b/>
        </w:rPr>
      </w:pPr>
      <w:bookmarkStart w:id="2" w:name="Feb24"/>
      <w:bookmarkEnd w:id="2"/>
      <w:r>
        <w:rPr>
          <w:b/>
        </w:rPr>
        <w:lastRenderedPageBreak/>
        <w:t>Responses to reflective p</w:t>
      </w:r>
      <w:r w:rsidR="00B978D0">
        <w:rPr>
          <w:b/>
        </w:rPr>
        <w:t>auses set 03</w:t>
      </w:r>
      <w:r w:rsidRPr="0061533E">
        <w:rPr>
          <w:b/>
        </w:rPr>
        <w:t xml:space="preserve">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Pr="0061533E" w:rsidRDefault="0061533E" w:rsidP="0061533E">
      <w:pPr>
        <w:numPr>
          <w:ilvl w:val="0"/>
          <w:numId w:val="7"/>
        </w:numPr>
        <w:spacing w:line="276" w:lineRule="auto"/>
      </w:pPr>
      <w:r w:rsidRPr="0061533E">
        <w:t>Reflective Pauses for the Slides</w:t>
      </w:r>
    </w:p>
    <w:p w:rsidR="0061533E" w:rsidRPr="0061533E" w:rsidRDefault="0061533E" w:rsidP="0061533E">
      <w:pPr>
        <w:pStyle w:val="ListParagraph"/>
        <w:numPr>
          <w:ilvl w:val="1"/>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61533E">
      <w:pPr>
        <w:pStyle w:val="ListParagraph"/>
        <w:numPr>
          <w:ilvl w:val="2"/>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61533E">
      <w:pPr>
        <w:pStyle w:val="ListParagraph"/>
        <w:numPr>
          <w:ilvl w:val="2"/>
          <w:numId w:val="7"/>
        </w:numPr>
        <w:spacing w:line="276" w:lineRule="auto"/>
      </w:pPr>
      <w:r w:rsidRPr="0061533E">
        <w:t>Do the different ways of organizing explain some of the tensions that arise within the organization?</w:t>
      </w:r>
    </w:p>
    <w:p w:rsidR="00130333" w:rsidRDefault="0061533E" w:rsidP="00130333">
      <w:pPr>
        <w:pStyle w:val="ListParagraph"/>
        <w:numPr>
          <w:ilvl w:val="2"/>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lastRenderedPageBreak/>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t>What is your reaction to the movie?</w:t>
      </w:r>
    </w:p>
    <w:p w:rsidR="0061533E" w:rsidRPr="0061533E" w:rsidRDefault="0061533E" w:rsidP="0061533E">
      <w:pPr>
        <w:pStyle w:val="ListParagraph"/>
        <w:numPr>
          <w:ilvl w:val="1"/>
          <w:numId w:val="7"/>
        </w:numPr>
        <w:spacing w:line="276" w:lineRule="auto"/>
      </w:pPr>
      <w:r w:rsidRPr="0061533E">
        <w:lastRenderedPageBreak/>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8F3179" w:rsidRDefault="008F3179">
      <w:r>
        <w:br w:type="page"/>
      </w:r>
    </w:p>
    <w:p w:rsidR="008F3179" w:rsidRDefault="008F3179" w:rsidP="008F3179">
      <w:pPr>
        <w:spacing w:line="276" w:lineRule="auto"/>
        <w:rPr>
          <w:b/>
        </w:rPr>
      </w:pPr>
      <w:r>
        <w:rPr>
          <w:b/>
        </w:rPr>
        <w:lastRenderedPageBreak/>
        <w:t>Responses to reflective pauses set 04 for class on March 16</w:t>
      </w:r>
      <w:r w:rsidRPr="0061533E">
        <w:rPr>
          <w:b/>
        </w:rPr>
        <w:t>, 2020</w:t>
      </w:r>
    </w:p>
    <w:p w:rsidR="008F3179" w:rsidRPr="00130333" w:rsidRDefault="008F3179" w:rsidP="008F3179">
      <w:pPr>
        <w:spacing w:line="276" w:lineRule="auto"/>
      </w:pPr>
    </w:p>
    <w:p w:rsidR="008F3179" w:rsidRPr="0061533E" w:rsidRDefault="008F3179" w:rsidP="008F3179">
      <w:pPr>
        <w:numPr>
          <w:ilvl w:val="0"/>
          <w:numId w:val="10"/>
        </w:numPr>
        <w:spacing w:line="276" w:lineRule="auto"/>
      </w:pPr>
      <w:r w:rsidRPr="0061533E">
        <w:t>Do the readings before reviewing the Slides.</w:t>
      </w:r>
    </w:p>
    <w:p w:rsidR="008F3179" w:rsidRPr="0061533E" w:rsidRDefault="008F3179" w:rsidP="008F3179">
      <w:pPr>
        <w:spacing w:line="276" w:lineRule="auto"/>
      </w:pPr>
    </w:p>
    <w:p w:rsidR="008F3179" w:rsidRPr="0061533E" w:rsidRDefault="008F3179" w:rsidP="008F3179">
      <w:pPr>
        <w:numPr>
          <w:ilvl w:val="0"/>
          <w:numId w:val="10"/>
        </w:numPr>
        <w:spacing w:line="276" w:lineRule="auto"/>
      </w:pPr>
      <w:r w:rsidRPr="0061533E">
        <w:t>For each of the theorists, the following questions should guide your reading and will be used to frame the discussion:</w:t>
      </w:r>
    </w:p>
    <w:p w:rsidR="008F3179" w:rsidRPr="0061533E" w:rsidRDefault="008F3179" w:rsidP="008F3179">
      <w:pPr>
        <w:numPr>
          <w:ilvl w:val="1"/>
          <w:numId w:val="10"/>
        </w:numPr>
        <w:spacing w:line="276" w:lineRule="auto"/>
      </w:pPr>
      <w:r w:rsidRPr="0061533E">
        <w:t>Did the theorist’s life experience influence his/her theoretical approach to organizations? How?</w:t>
      </w:r>
    </w:p>
    <w:p w:rsidR="008F3179" w:rsidRPr="0061533E" w:rsidRDefault="008F3179" w:rsidP="008F3179">
      <w:pPr>
        <w:numPr>
          <w:ilvl w:val="1"/>
          <w:numId w:val="10"/>
        </w:numPr>
        <w:spacing w:line="276" w:lineRule="auto"/>
      </w:pPr>
      <w:r w:rsidRPr="0061533E">
        <w:t>What are the main points of the theory?</w:t>
      </w:r>
    </w:p>
    <w:p w:rsidR="008F3179" w:rsidRDefault="008F3179" w:rsidP="008F3179">
      <w:pPr>
        <w:numPr>
          <w:ilvl w:val="1"/>
          <w:numId w:val="10"/>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8F3179" w:rsidRPr="00BD3026" w:rsidRDefault="008F3179" w:rsidP="008F3179">
      <w:pPr>
        <w:numPr>
          <w:ilvl w:val="1"/>
          <w:numId w:val="10"/>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BD3026" w:rsidRDefault="00BD3026" w:rsidP="00BD3026">
      <w:pPr>
        <w:spacing w:line="276" w:lineRule="auto"/>
        <w:ind w:left="360"/>
        <w:rPr>
          <w:b/>
          <w:bCs/>
        </w:rPr>
      </w:pPr>
    </w:p>
    <w:p w:rsidR="00BD3026" w:rsidRDefault="00BD3026" w:rsidP="00BD3026">
      <w:pPr>
        <w:spacing w:line="276" w:lineRule="auto"/>
        <w:ind w:left="360"/>
        <w:rPr>
          <w:bCs/>
        </w:rPr>
      </w:pPr>
      <w:r w:rsidRPr="00BD3026">
        <w:rPr>
          <w:bCs/>
        </w:rPr>
        <w:t>Response</w:t>
      </w:r>
      <w:r>
        <w:rPr>
          <w:bCs/>
        </w:rPr>
        <w:t>:</w:t>
      </w:r>
    </w:p>
    <w:p w:rsidR="00BD3026" w:rsidRPr="00BD3026" w:rsidRDefault="00BD3026" w:rsidP="00BD3026">
      <w:pPr>
        <w:spacing w:line="276" w:lineRule="auto"/>
        <w:ind w:left="360"/>
        <w:rPr>
          <w:u w:val="single"/>
        </w:rPr>
      </w:pPr>
      <w:r w:rsidRPr="00BD3026">
        <w:rPr>
          <w:u w:val="single"/>
        </w:rPr>
        <w:t>Mary Parker Follett</w:t>
      </w:r>
    </w:p>
    <w:p w:rsidR="006D0E1E" w:rsidRDefault="006D0E1E" w:rsidP="00BD3026">
      <w:pPr>
        <w:spacing w:line="276" w:lineRule="auto"/>
        <w:ind w:left="360"/>
      </w:pPr>
      <w:r>
        <w:t>During Mary Parker Follett’s childhood, she seemed to always be in the position of caring for others, whether it was her younger siblings or her ill mother.  This caregiver role may have influenced her beliefs about leadership and how a group should function.</w:t>
      </w:r>
    </w:p>
    <w:p w:rsidR="006D0E1E" w:rsidRDefault="006D0E1E" w:rsidP="00BD3026">
      <w:pPr>
        <w:spacing w:line="276" w:lineRule="auto"/>
        <w:ind w:left="360"/>
      </w:pPr>
    </w:p>
    <w:p w:rsidR="00BD3026" w:rsidRDefault="005E4DD2" w:rsidP="00BD3026">
      <w:pPr>
        <w:spacing w:line="276" w:lineRule="auto"/>
        <w:ind w:left="360"/>
      </w:pPr>
      <w:r>
        <w:t>Follett’s theory rested on two main assumptions.  F</w:t>
      </w:r>
      <w:r w:rsidR="0094473E">
        <w:t>irst, she assumed that people’s</w:t>
      </w:r>
      <w:r>
        <w:t xml:space="preserve"> attitudes can be changed.  Second, Follett assumed</w:t>
      </w:r>
      <w:r w:rsidR="0094473E">
        <w:t xml:space="preserve"> that people’s</w:t>
      </w:r>
      <w:r>
        <w:t xml:space="preserve"> interests can be structured in such a way to enable </w:t>
      </w:r>
      <w:r w:rsidR="0094473E">
        <w:t xml:space="preserve">solutions that integrate them (i.e., </w:t>
      </w:r>
      <w:r>
        <w:t>integrative reconciliation</w:t>
      </w:r>
      <w:r w:rsidR="0094473E">
        <w:t>) rather than compromises that require each party to forgo something or zero sum outcomes</w:t>
      </w:r>
      <w:r>
        <w:t>.</w:t>
      </w:r>
    </w:p>
    <w:p w:rsidR="0094473E" w:rsidRDefault="0094473E" w:rsidP="00BD3026">
      <w:pPr>
        <w:spacing w:line="276" w:lineRule="auto"/>
        <w:ind w:left="360"/>
      </w:pPr>
    </w:p>
    <w:p w:rsidR="0094473E" w:rsidRDefault="0094473E" w:rsidP="00BD3026">
      <w:pPr>
        <w:spacing w:line="276" w:lineRule="auto"/>
        <w:ind w:left="360"/>
      </w:pPr>
      <w:r>
        <w:t>Follett believed that the group was the primary unit of social processes and how individuals achieved fulfillment.  When individuals perceive that they are treated unjustly, the feel that their fulfillment is jeopardized.  In such cases, emotions take over and their productivity decreases.</w:t>
      </w:r>
    </w:p>
    <w:p w:rsidR="0094473E" w:rsidRPr="00BD3026" w:rsidRDefault="0094473E" w:rsidP="0094473E">
      <w:pPr>
        <w:spacing w:line="276" w:lineRule="auto"/>
        <w:ind w:left="360"/>
      </w:pPr>
      <w:r>
        <w:t>QUESTION: What is meant by fulfillment?</w:t>
      </w:r>
    </w:p>
    <w:p w:rsidR="0094473E" w:rsidRDefault="0094473E" w:rsidP="00BD3026">
      <w:pPr>
        <w:spacing w:line="276" w:lineRule="auto"/>
        <w:ind w:left="360"/>
      </w:pPr>
    </w:p>
    <w:p w:rsidR="0094473E" w:rsidRDefault="0094473E" w:rsidP="00BD3026">
      <w:pPr>
        <w:spacing w:line="276" w:lineRule="auto"/>
        <w:ind w:left="360"/>
      </w:pPr>
      <w:proofErr w:type="gramStart"/>
      <w:r>
        <w:t>According to</w:t>
      </w:r>
      <w:proofErr w:type="gramEnd"/>
      <w:r>
        <w:t xml:space="preserve"> Follett, the state is the highest expression of group in social life.  Democracy with full member participation and a federal structure based on neighborhood groups produce the best states.</w:t>
      </w:r>
    </w:p>
    <w:p w:rsidR="0094473E" w:rsidRDefault="0094473E" w:rsidP="00BD3026">
      <w:pPr>
        <w:spacing w:line="276" w:lineRule="auto"/>
        <w:ind w:left="360"/>
      </w:pPr>
      <w:r>
        <w:t>QUESTION: How is “best” defined?</w:t>
      </w:r>
    </w:p>
    <w:p w:rsidR="00364240" w:rsidRDefault="00364240" w:rsidP="00BD3026">
      <w:pPr>
        <w:spacing w:line="276" w:lineRule="auto"/>
        <w:ind w:left="360"/>
      </w:pPr>
      <w:r>
        <w:t>COMMENT: This aspect of Follett’s theory might be testable.</w:t>
      </w:r>
    </w:p>
    <w:p w:rsidR="0094473E" w:rsidRDefault="0094473E" w:rsidP="00BD3026">
      <w:pPr>
        <w:spacing w:line="276" w:lineRule="auto"/>
        <w:ind w:left="360"/>
      </w:pPr>
    </w:p>
    <w:p w:rsidR="0094473E" w:rsidRDefault="0094473E" w:rsidP="00BD3026">
      <w:pPr>
        <w:spacing w:line="276" w:lineRule="auto"/>
        <w:ind w:left="360"/>
      </w:pPr>
      <w:r>
        <w:t>An organization is a group with structured activities.  The primary task of an organization is to coordinate its activities to produce functional unity.</w:t>
      </w:r>
      <w:r w:rsidR="00364240">
        <w:t xml:space="preserve">  Circular response, evocation, and integration is the best way to achieve functional unity in a group.  In an organizational context, functional relating confers control and authority rather than position.  Functional relating is knowledge of the situation and the rules that govern it.  The primary functions of organizational leadership are to provide </w:t>
      </w:r>
      <w:r w:rsidR="00364240">
        <w:lastRenderedPageBreak/>
        <w:t>members with the opportunity to participate and guide individual efforts so that they achieve a common purpose.</w:t>
      </w:r>
    </w:p>
    <w:p w:rsidR="00364240" w:rsidRDefault="00364240" w:rsidP="00BD3026">
      <w:pPr>
        <w:spacing w:line="276" w:lineRule="auto"/>
        <w:ind w:left="360"/>
      </w:pPr>
      <w:r>
        <w:t>QUESTION: What is the definition of functional unity?</w:t>
      </w:r>
    </w:p>
    <w:p w:rsidR="00B97BB3" w:rsidRDefault="00B97BB3" w:rsidP="00BD3026">
      <w:pPr>
        <w:spacing w:line="276" w:lineRule="auto"/>
        <w:ind w:left="360"/>
      </w:pPr>
      <w:r>
        <w:t>QUESTION: In what is leadership enabling members to participate?</w:t>
      </w:r>
    </w:p>
    <w:p w:rsidR="00364240" w:rsidRDefault="00364240" w:rsidP="00BD3026">
      <w:pPr>
        <w:spacing w:line="276" w:lineRule="auto"/>
        <w:ind w:left="360"/>
      </w:pPr>
      <w:r>
        <w:t>COMMENT:  This notion that circular response, evocation, and integration is the best way to achieve functional unity in a group may be testable.</w:t>
      </w:r>
    </w:p>
    <w:p w:rsidR="0094473E" w:rsidRDefault="0094473E" w:rsidP="00BD3026">
      <w:pPr>
        <w:spacing w:line="276" w:lineRule="auto"/>
        <w:ind w:left="360"/>
      </w:pPr>
    </w:p>
    <w:p w:rsidR="004641EF" w:rsidRDefault="004641EF" w:rsidP="00BD3026">
      <w:pPr>
        <w:spacing w:line="276" w:lineRule="auto"/>
        <w:ind w:left="360"/>
      </w:pPr>
      <w:r>
        <w:t>Follett’s theory does not align with my own experience with organizational life.  Leaders talk about “open door policies” and that everyone is critical to the organization’s success but the way they act betrays this stance.  From my experience leaders seem to treat employees like puppets meant only to do as commanded.  Their go to response whenever the organization faces financial difficulty is to terminate employees which implies that those employees weren’t very critical to the organization.</w:t>
      </w:r>
    </w:p>
    <w:p w:rsidR="004641EF" w:rsidRDefault="004641EF" w:rsidP="00BD3026">
      <w:pPr>
        <w:spacing w:line="276" w:lineRule="auto"/>
        <w:ind w:left="360"/>
      </w:pPr>
    </w:p>
    <w:p w:rsidR="00B97BB3" w:rsidRDefault="00B97BB3" w:rsidP="00BD3026">
      <w:pPr>
        <w:spacing w:line="276" w:lineRule="auto"/>
        <w:ind w:left="360"/>
      </w:pPr>
      <w:r>
        <w:t xml:space="preserve">Follett’s theory suggests that to be a better manager one should ensure that those whom one manages feel that they can participate in the organization in a meaningful way.  Being a better employee means fully participating in the organization. </w:t>
      </w:r>
    </w:p>
    <w:p w:rsidR="006D0E1E" w:rsidRDefault="006D0E1E" w:rsidP="00BD3026">
      <w:pPr>
        <w:spacing w:line="276" w:lineRule="auto"/>
        <w:ind w:left="360"/>
      </w:pPr>
    </w:p>
    <w:p w:rsidR="006D0E1E" w:rsidRPr="003D3D97" w:rsidRDefault="006D0E1E" w:rsidP="00BD3026">
      <w:pPr>
        <w:spacing w:line="276" w:lineRule="auto"/>
        <w:ind w:left="360"/>
        <w:rPr>
          <w:u w:val="single"/>
        </w:rPr>
      </w:pPr>
      <w:r w:rsidRPr="003D3D97">
        <w:rPr>
          <w:u w:val="single"/>
        </w:rPr>
        <w:t>Elton Mayo</w:t>
      </w:r>
    </w:p>
    <w:p w:rsidR="00606739" w:rsidRDefault="00606739" w:rsidP="00BD3026">
      <w:pPr>
        <w:spacing w:line="276" w:lineRule="auto"/>
        <w:ind w:left="360"/>
      </w:pPr>
      <w:r>
        <w:t xml:space="preserve">It’s not clear to me whether Elton Mayo’s life experience influenced his theoretical approach to organizations.  The text simply states that his involvement in the psychotherapeutic treatment of soldiers during the First World War and </w:t>
      </w:r>
      <w:r w:rsidR="00757BB4">
        <w:t xml:space="preserve">the class divisions and labor strife in Australia influenced his work in organizational theory and behavior but it doesn’t explain how. </w:t>
      </w:r>
    </w:p>
    <w:p w:rsidR="00606739" w:rsidRDefault="00606739" w:rsidP="00BD3026">
      <w:pPr>
        <w:spacing w:line="276" w:lineRule="auto"/>
        <w:ind w:left="360"/>
      </w:pPr>
    </w:p>
    <w:p w:rsidR="006D0E1E" w:rsidRDefault="003D3D97" w:rsidP="00BD3026">
      <w:pPr>
        <w:spacing w:line="276" w:lineRule="auto"/>
        <w:ind w:left="360"/>
      </w:pPr>
      <w:r>
        <w:t xml:space="preserve">Mayo’s theory assumed that humans are social animals which makes them instinctively seek association with other humans.  This association provides a sense of meaning, purpose, and safety.  </w:t>
      </w:r>
      <w:r w:rsidR="003F3008">
        <w:t>However, industrialization undermines this instinct because it fragments people and prevents them from become familiar enough with one other to enable the spontaneous collaboration of association. As such, people lack the social conditioning that makes spontaneous collaboration both possible and effective.</w:t>
      </w:r>
    </w:p>
    <w:p w:rsidR="00645E98" w:rsidRDefault="00645E98" w:rsidP="00BD3026">
      <w:pPr>
        <w:spacing w:line="276" w:lineRule="auto"/>
        <w:ind w:left="360"/>
      </w:pPr>
      <w:r>
        <w:t>QUESTION: To what end is spontaneous collaboration and how does an organization benefit from it?</w:t>
      </w:r>
    </w:p>
    <w:p w:rsidR="003F3008" w:rsidRDefault="003F3008" w:rsidP="00BD3026">
      <w:pPr>
        <w:spacing w:line="276" w:lineRule="auto"/>
        <w:ind w:left="360"/>
      </w:pPr>
    </w:p>
    <w:p w:rsidR="003F3008" w:rsidRDefault="003F3008" w:rsidP="00BD3026">
      <w:pPr>
        <w:spacing w:line="276" w:lineRule="auto"/>
        <w:ind w:left="360"/>
      </w:pPr>
      <w:r>
        <w:t xml:space="preserve">Mayo believed that modern economic theory which argues that the pursuit of individual self-interests results in benefits for society in whole is contributing to social disorganization.  This social disorganization leads to personal disorganization which causes anomie (i.e., </w:t>
      </w:r>
      <w:proofErr w:type="spellStart"/>
      <w:r>
        <w:t>planless</w:t>
      </w:r>
      <w:proofErr w:type="spellEnd"/>
      <w:r>
        <w:t xml:space="preserve"> living) among individuals in society because people have no sense of social function.</w:t>
      </w:r>
    </w:p>
    <w:p w:rsidR="005168BB" w:rsidRDefault="005168BB" w:rsidP="00BD3026">
      <w:pPr>
        <w:spacing w:line="276" w:lineRule="auto"/>
        <w:ind w:left="360"/>
      </w:pPr>
      <w:r>
        <w:t>QUESTON: How do you measure social disorganization and personal disorganization.</w:t>
      </w:r>
    </w:p>
    <w:p w:rsidR="005168BB" w:rsidRDefault="005168BB" w:rsidP="00BD3026">
      <w:pPr>
        <w:spacing w:line="276" w:lineRule="auto"/>
        <w:ind w:left="360"/>
      </w:pPr>
    </w:p>
    <w:p w:rsidR="005168BB" w:rsidRDefault="005168BB" w:rsidP="00BD3026">
      <w:pPr>
        <w:spacing w:line="276" w:lineRule="auto"/>
        <w:ind w:left="360"/>
      </w:pPr>
      <w:r>
        <w:t xml:space="preserve">Mayo’s theory does not align with my own experience with organizational life.  Technological change has not taken away social meaning or caused social disorganization. It has changed social meaning and the organization of society.  </w:t>
      </w:r>
    </w:p>
    <w:p w:rsidR="005168BB" w:rsidRDefault="005168BB" w:rsidP="00BD3026">
      <w:pPr>
        <w:spacing w:line="276" w:lineRule="auto"/>
        <w:ind w:left="360"/>
      </w:pPr>
    </w:p>
    <w:p w:rsidR="00B51245" w:rsidRDefault="005168BB" w:rsidP="00757BB4">
      <w:pPr>
        <w:spacing w:line="276" w:lineRule="auto"/>
        <w:ind w:left="360"/>
      </w:pPr>
      <w:r>
        <w:lastRenderedPageBreak/>
        <w:t xml:space="preserve">Mayo’s theory suggests that to be a better manager who should focus on creating an environment where employees can form personal associations and engage in spontaneous collaboration.  Being </w:t>
      </w:r>
      <w:proofErr w:type="gramStart"/>
      <w:r>
        <w:t>a better employees</w:t>
      </w:r>
      <w:proofErr w:type="gramEnd"/>
      <w:r>
        <w:t xml:space="preserve"> involves forming as many social connections as possible with other employees and engaging in spontaneous collaboration.</w:t>
      </w:r>
    </w:p>
    <w:p w:rsidR="00757BB4" w:rsidRDefault="00757BB4" w:rsidP="00757BB4">
      <w:pPr>
        <w:spacing w:line="276" w:lineRule="auto"/>
        <w:ind w:left="360"/>
      </w:pPr>
    </w:p>
    <w:p w:rsidR="00757BB4" w:rsidRPr="00502D41" w:rsidRDefault="00757BB4" w:rsidP="00757BB4">
      <w:pPr>
        <w:spacing w:line="276" w:lineRule="auto"/>
        <w:ind w:left="360"/>
        <w:rPr>
          <w:u w:val="single"/>
        </w:rPr>
      </w:pPr>
      <w:r w:rsidRPr="00502D41">
        <w:rPr>
          <w:u w:val="single"/>
        </w:rPr>
        <w:t>Chester Bernard</w:t>
      </w:r>
    </w:p>
    <w:p w:rsidR="0065314B" w:rsidRDefault="0065314B" w:rsidP="00757BB4">
      <w:pPr>
        <w:spacing w:line="276" w:lineRule="auto"/>
        <w:ind w:left="360"/>
      </w:pPr>
      <w:proofErr w:type="gramStart"/>
      <w:r>
        <w:t>According to</w:t>
      </w:r>
      <w:proofErr w:type="gramEnd"/>
      <w:r>
        <w:t xml:space="preserve"> the text, Chester Bernard’s theories were influenced by his New England </w:t>
      </w:r>
      <w:r w:rsidR="001E4DBB">
        <w:t xml:space="preserve">upbringing </w:t>
      </w:r>
      <w:r>
        <w:t>that emphasized independent thought, pragmatism, respect for individuality, and</w:t>
      </w:r>
      <w:r w:rsidRPr="0065314B">
        <w:t xml:space="preserve"> </w:t>
      </w:r>
      <w:r>
        <w:t>hard work.</w:t>
      </w:r>
    </w:p>
    <w:p w:rsidR="0065314B" w:rsidRDefault="0065314B" w:rsidP="00757BB4">
      <w:pPr>
        <w:spacing w:line="276" w:lineRule="auto"/>
        <w:ind w:left="360"/>
      </w:pPr>
    </w:p>
    <w:p w:rsidR="00757BB4" w:rsidRDefault="00181D27" w:rsidP="00757BB4">
      <w:pPr>
        <w:spacing w:line="276" w:lineRule="auto"/>
        <w:ind w:left="360"/>
      </w:pPr>
      <w:r>
        <w:t>Bernard theorized that complex formal organizations were essentially voluntary contractual arrangements between the organization and its members.  The organization uses incentives to align individual interests with organizational interests.  Authority is exercised only with the consent of the subordinate.</w:t>
      </w:r>
      <w:r w:rsidR="00820473">
        <w:t xml:space="preserve">  Organizational decision processes are specialized and logical.  Moreover, communication plays a critical role in organizational decision processes.  The primary role for organizational leadership is to define organizational objectives, secure individual efforts to meet organizational objectives, and provide adequate means of communication to enable decision making.  Organizational leadership requires both a personal and organizational moral code.</w:t>
      </w:r>
    </w:p>
    <w:p w:rsidR="003F6A06" w:rsidRDefault="003F6A06" w:rsidP="00757BB4">
      <w:pPr>
        <w:spacing w:line="276" w:lineRule="auto"/>
        <w:ind w:left="360"/>
      </w:pPr>
    </w:p>
    <w:p w:rsidR="0065314B" w:rsidRDefault="003F6A06" w:rsidP="00757BB4">
      <w:pPr>
        <w:spacing w:line="276" w:lineRule="auto"/>
        <w:ind w:left="360"/>
      </w:pPr>
      <w:r>
        <w:t xml:space="preserve">Bernard’s theory is based on several important assumptions.  People have an irreducible minimum level of free will.  They are driven to cooperate because they are motivated by purpose but have individual limitations.  The strategic and limiting factor for cooperation is social.  Cooperative arrangements must accomplish their purpose and satisfy individual motivations.  Informal cooperation tends to give way to formal cooperation.  Complex formal organizations arise from simple formal organizations.  Complex formal organizations have processes that are structured, </w:t>
      </w:r>
      <w:r w:rsidR="0065314B">
        <w:t xml:space="preserve">specialized, </w:t>
      </w:r>
      <w:r>
        <w:t>depersonalized,</w:t>
      </w:r>
      <w:r w:rsidR="0065314B">
        <w:t xml:space="preserve"> and environment-oriented.  Informal groups exist within complex formal organizations.</w:t>
      </w:r>
    </w:p>
    <w:p w:rsidR="00DD025B" w:rsidRDefault="00DD025B" w:rsidP="00757BB4">
      <w:pPr>
        <w:spacing w:line="276" w:lineRule="auto"/>
        <w:ind w:left="360"/>
      </w:pPr>
      <w:r>
        <w:t>QUESTION: What specifically is the strategic and limiting factor for cooperation?</w:t>
      </w:r>
    </w:p>
    <w:p w:rsidR="0065314B" w:rsidRDefault="0065314B" w:rsidP="00757BB4">
      <w:pPr>
        <w:spacing w:line="276" w:lineRule="auto"/>
        <w:ind w:left="360"/>
      </w:pPr>
    </w:p>
    <w:p w:rsidR="003F6A06" w:rsidRDefault="0065314B" w:rsidP="00757BB4">
      <w:pPr>
        <w:spacing w:line="276" w:lineRule="auto"/>
        <w:ind w:left="360"/>
      </w:pPr>
      <w:proofErr w:type="gramStart"/>
      <w:r>
        <w:t>According to</w:t>
      </w:r>
      <w:proofErr w:type="gramEnd"/>
      <w:r>
        <w:t xml:space="preserve"> Bernard’s theory, the way to be a better manager is to focus on clearly defining organizational purposes and objectives, establish the right incentive system to secure the necessary efforts from individuals, and provide adequate means of communication for decision-making.</w:t>
      </w:r>
    </w:p>
    <w:p w:rsidR="00D27D29" w:rsidRDefault="00D27D29" w:rsidP="00C21154">
      <w:pPr>
        <w:spacing w:line="276" w:lineRule="auto"/>
      </w:pPr>
    </w:p>
    <w:p w:rsidR="00C21154" w:rsidRDefault="00C21154" w:rsidP="00C21154">
      <w:pPr>
        <w:spacing w:line="276" w:lineRule="auto"/>
      </w:pPr>
      <w:r>
        <w:t>Tutorial: The Revolution Begins</w:t>
      </w:r>
    </w:p>
    <w:p w:rsidR="00C21154" w:rsidRDefault="00C21154" w:rsidP="00757BB4">
      <w:pPr>
        <w:spacing w:line="276" w:lineRule="auto"/>
        <w:ind w:left="360"/>
      </w:pPr>
    </w:p>
    <w:p w:rsidR="00D27D29" w:rsidRDefault="00BA2C61" w:rsidP="00D27D29">
      <w:pPr>
        <w:pStyle w:val="ListParagraph"/>
        <w:numPr>
          <w:ilvl w:val="0"/>
          <w:numId w:val="10"/>
        </w:numPr>
        <w:spacing w:line="276" w:lineRule="auto"/>
      </w:pPr>
      <w:r>
        <w:t>An example where the dominant model is of the worker as a passive recipient of environmental stimuli was when I worked on a consulting project for manufacturing facility of Trinity Industries that produce railroad car components. Example of the second model of the worker having agency driven by his or her attitude toward change was when I worked on a consulting project for Allstate Insurance.</w:t>
      </w:r>
      <w:r>
        <w:br/>
      </w:r>
    </w:p>
    <w:p w:rsidR="00BA2C61" w:rsidRDefault="00BA2C61" w:rsidP="00D27D29">
      <w:pPr>
        <w:pStyle w:val="ListParagraph"/>
        <w:numPr>
          <w:ilvl w:val="0"/>
          <w:numId w:val="10"/>
        </w:numPr>
        <w:spacing w:line="276" w:lineRule="auto"/>
      </w:pPr>
      <w:r>
        <w:t>From a management perspective, the Interpretive Research Paradigm seems more appropriate than the Normative Research Paradigm.</w:t>
      </w:r>
      <w:r w:rsidR="001470EB">
        <w:t xml:space="preserve">  Securing the efforts of individuals is a primary function of </w:t>
      </w:r>
      <w:r w:rsidR="001470EB">
        <w:lastRenderedPageBreak/>
        <w:t xml:space="preserve">management.  Individuals are motivated </w:t>
      </w:r>
      <w:r w:rsidR="0036277E">
        <w:t>in part by self-interests, which vary from person to person.</w:t>
      </w:r>
      <w:r>
        <w:br/>
      </w:r>
      <w:r>
        <w:br/>
        <w:t xml:space="preserve">Deciding whether the homeless person or the social scientist who studies homelessness has the most expertise about homeless partly depends on </w:t>
      </w:r>
      <w:r w:rsidR="00512496">
        <w:t>how you define expertise and on what aspects of homelessness you focus.  The homeless person probably has more expertise in surviving and living as a homeless individual but this is predominantly from one perspective.  The social scientist has more expertise in understanding commonalities of homelessness across many situations and the broader social implications but they derive this from the experiences of the individual homeless persons.</w:t>
      </w:r>
      <w:r w:rsidR="00512496">
        <w:br/>
      </w:r>
    </w:p>
    <w:p w:rsidR="00512496" w:rsidRDefault="00E36208" w:rsidP="00D27D29">
      <w:pPr>
        <w:pStyle w:val="ListParagraph"/>
        <w:numPr>
          <w:ilvl w:val="0"/>
          <w:numId w:val="10"/>
        </w:numPr>
        <w:spacing w:line="276" w:lineRule="auto"/>
      </w:pPr>
      <w:r>
        <w:t>The Obama administration was an example of leadership instead of management.  Open source projects are an example of motivation instead of detailed rules and supervision.  The U.S. military is an example of emphasis on teamwork rather than individual progress.  The technology industry (e.g., Amazon, Facebook, Google) is an example of less demarcation between work and social outlets.  Policy advisors to elected officials are an example of power and influence not being the sole possession of the positional leader.</w:t>
      </w:r>
      <w:r>
        <w:br/>
      </w:r>
    </w:p>
    <w:p w:rsidR="00B229CD" w:rsidRDefault="00B229CD" w:rsidP="00D27D29">
      <w:pPr>
        <w:pStyle w:val="ListParagraph"/>
        <w:numPr>
          <w:ilvl w:val="0"/>
          <w:numId w:val="10"/>
        </w:numPr>
        <w:spacing w:line="276" w:lineRule="auto"/>
      </w:pPr>
      <w:r>
        <w:t>I believe the cause of the Boeing 737 Max crisis and the Iowa Caucus vote tallying problems was too much machine.  Those who were probably aware of the problems lacked authority and agency to do anything to prevent them.  Too much team likely played a role in the turmoil in the U.S intelligence community and the discrimination law suit against the St. Louis County Police Department.  The group dynamic was probably taken to the extreme creating an “us versus them” mentality.</w:t>
      </w:r>
      <w:r>
        <w:br/>
      </w:r>
    </w:p>
    <w:p w:rsidR="004A7005" w:rsidRDefault="00B229CD" w:rsidP="004A7005">
      <w:pPr>
        <w:pStyle w:val="ListParagraph"/>
        <w:numPr>
          <w:ilvl w:val="0"/>
          <w:numId w:val="10"/>
        </w:numPr>
        <w:spacing w:line="276" w:lineRule="auto"/>
      </w:pPr>
      <w:r>
        <w:t xml:space="preserve">I believe that most, if not all, jobs can be enriched.  The question is </w:t>
      </w:r>
      <w:r w:rsidR="001440D6">
        <w:t>at what cost.  However, I believe the more salient question is whether all workers want enriched jobs.  It’s very likely that some individuals do not want job enrichment.</w:t>
      </w:r>
      <w:r w:rsidR="001440D6">
        <w:br/>
      </w:r>
      <w:r w:rsidR="001440D6">
        <w:br/>
        <w:t xml:space="preserve">The Theory Z type A organization seems to be the predominant form in the U.S. and the one with which I’m mostly familiar from personal experience.  U.S. colleges, high schools, and elementary schools as well as the U.S. government seem to exemplify Theory Z </w:t>
      </w:r>
      <w:proofErr w:type="gramStart"/>
      <w:r w:rsidR="001440D6">
        <w:t>type</w:t>
      </w:r>
      <w:proofErr w:type="gramEnd"/>
      <w:r w:rsidR="001440D6">
        <w:t xml:space="preserve"> Z organizations.  A lot of manufacturing and industrial products companies seem to typify Theory X organizations.</w:t>
      </w:r>
      <w:r>
        <w:t xml:space="preserve">  </w:t>
      </w:r>
      <w:r w:rsidR="001440D6">
        <w:t>Nonprofit organizations seem to illustrate Theory Y organizations.</w:t>
      </w:r>
      <w:r w:rsidR="004A7005">
        <w:br/>
      </w:r>
    </w:p>
    <w:p w:rsidR="004A7005" w:rsidRDefault="001D5938" w:rsidP="004A7005">
      <w:pPr>
        <w:pStyle w:val="ListParagraph"/>
        <w:numPr>
          <w:ilvl w:val="0"/>
          <w:numId w:val="10"/>
        </w:numPr>
        <w:spacing w:line="276" w:lineRule="auto"/>
      </w:pPr>
      <w:r>
        <w:t xml:space="preserve">The statements “this class is like other classes” and “this class is different than other classes” can be true at the same time.  No two classes will be </w:t>
      </w:r>
      <w:proofErr w:type="gramStart"/>
      <w:r>
        <w:t>exactly the same</w:t>
      </w:r>
      <w:proofErr w:type="gramEnd"/>
      <w:r>
        <w:t xml:space="preserve"> but there may be similarities.</w:t>
      </w:r>
    </w:p>
    <w:p w:rsidR="00BA2FB2" w:rsidRDefault="00BA2FB2" w:rsidP="00BA2FB2">
      <w:pPr>
        <w:pStyle w:val="ListParagraph"/>
        <w:spacing w:line="276" w:lineRule="auto"/>
        <w:ind w:left="360"/>
      </w:pPr>
    </w:p>
    <w:p w:rsidR="00BA2FB2" w:rsidRDefault="00BA2FB2" w:rsidP="004A7005">
      <w:pPr>
        <w:pStyle w:val="ListParagraph"/>
        <w:numPr>
          <w:ilvl w:val="0"/>
          <w:numId w:val="10"/>
        </w:numPr>
        <w:spacing w:line="276" w:lineRule="auto"/>
      </w:pPr>
      <w:r>
        <w:t>I’m not certain how to apply Mayo’s theories to the opioid crisis and the rise of populism in America.</w:t>
      </w:r>
    </w:p>
    <w:p w:rsidR="00BA2FB2" w:rsidRDefault="00BA2FB2" w:rsidP="00BA2FB2">
      <w:pPr>
        <w:pStyle w:val="ListParagraph"/>
      </w:pPr>
    </w:p>
    <w:p w:rsidR="00BA2FB2" w:rsidRDefault="00413499" w:rsidP="004A7005">
      <w:pPr>
        <w:pStyle w:val="ListParagraph"/>
        <w:numPr>
          <w:ilvl w:val="0"/>
          <w:numId w:val="10"/>
        </w:numPr>
        <w:spacing w:line="276" w:lineRule="auto"/>
      </w:pPr>
      <w:r>
        <w:t>It seems that the growth of co-working spaces and innovation communities (e.g., CIC, Cortex) are attempts to create commons.  This seems to also harken to the Coase Theorem in public sector economics.</w:t>
      </w:r>
      <w:r w:rsidR="0055262F">
        <w:br/>
        <w:t>QUESTION: Why don’t Third Places foster agency?</w:t>
      </w:r>
      <w:r>
        <w:t xml:space="preserve"> What is the relationship between size an agency?</w:t>
      </w:r>
    </w:p>
    <w:p w:rsidR="00413499" w:rsidRDefault="00413499" w:rsidP="00413499">
      <w:pPr>
        <w:pStyle w:val="ListParagraph"/>
      </w:pPr>
    </w:p>
    <w:p w:rsidR="00413499" w:rsidRDefault="00413499" w:rsidP="004A7005">
      <w:pPr>
        <w:pStyle w:val="ListParagraph"/>
        <w:numPr>
          <w:ilvl w:val="0"/>
          <w:numId w:val="10"/>
        </w:numPr>
        <w:spacing w:line="276" w:lineRule="auto"/>
      </w:pPr>
      <w:r>
        <w:t xml:space="preserve">The Human Relations school suggests that the best way to deal with </w:t>
      </w:r>
      <w:r w:rsidR="00100CE0">
        <w:t xml:space="preserve">the </w:t>
      </w:r>
      <w:r>
        <w:t xml:space="preserve">challenge of commons is </w:t>
      </w:r>
      <w:r w:rsidR="00100CE0">
        <w:t>through participatory integrative problem solving.  Again, this seems to harken to the Coase Theorem in public sector economics.</w:t>
      </w:r>
    </w:p>
    <w:p w:rsidR="00C21154" w:rsidRDefault="00C21154" w:rsidP="00C21154">
      <w:pPr>
        <w:pStyle w:val="ListParagraph"/>
      </w:pPr>
    </w:p>
    <w:p w:rsidR="00C21154" w:rsidRDefault="00C21154" w:rsidP="00C21154">
      <w:pPr>
        <w:spacing w:line="276" w:lineRule="auto"/>
      </w:pPr>
      <w:r>
        <w:t>Tutorial: Organizational Culture</w:t>
      </w:r>
    </w:p>
    <w:p w:rsidR="00C21154" w:rsidRDefault="00C21154" w:rsidP="00C21154">
      <w:pPr>
        <w:pStyle w:val="ListParagraph"/>
      </w:pPr>
    </w:p>
    <w:p w:rsidR="00C21154" w:rsidRDefault="00C21154" w:rsidP="004A7005">
      <w:pPr>
        <w:pStyle w:val="ListParagraph"/>
        <w:numPr>
          <w:ilvl w:val="0"/>
          <w:numId w:val="10"/>
        </w:numPr>
        <w:spacing w:line="276" w:lineRule="auto"/>
      </w:pPr>
      <w:bookmarkStart w:id="3" w:name="_GoBack"/>
      <w:bookmarkEnd w:id="3"/>
    </w:p>
    <w:sectPr w:rsidR="00C2115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C21154">
      <w:rPr>
        <w:noProof/>
      </w:rPr>
      <w:t>20</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1B11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7"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8"/>
  </w:num>
  <w:num w:numId="2">
    <w:abstractNumId w:val="3"/>
  </w:num>
  <w:num w:numId="3">
    <w:abstractNumId w:val="4"/>
  </w:num>
  <w:num w:numId="4">
    <w:abstractNumId w:val="0"/>
  </w:num>
  <w:num w:numId="5">
    <w:abstractNumId w:val="5"/>
  </w:num>
  <w:num w:numId="6">
    <w:abstractNumId w:val="6"/>
  </w:num>
  <w:num w:numId="7">
    <w:abstractNumId w:val="7"/>
  </w:num>
  <w:num w:numId="8">
    <w:abstractNumId w:val="9"/>
  </w:num>
  <w:num w:numId="9">
    <w:abstractNumId w:val="2"/>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33154"/>
    <w:rsid w:val="00044A4B"/>
    <w:rsid w:val="000523E9"/>
    <w:rsid w:val="00062BDF"/>
    <w:rsid w:val="000639D6"/>
    <w:rsid w:val="00066FCD"/>
    <w:rsid w:val="00073CA7"/>
    <w:rsid w:val="000958BF"/>
    <w:rsid w:val="000A0603"/>
    <w:rsid w:val="000A1226"/>
    <w:rsid w:val="000A56AF"/>
    <w:rsid w:val="000B07DB"/>
    <w:rsid w:val="000C08B2"/>
    <w:rsid w:val="00100CE0"/>
    <w:rsid w:val="0012173E"/>
    <w:rsid w:val="00130333"/>
    <w:rsid w:val="00137D3A"/>
    <w:rsid w:val="001440D6"/>
    <w:rsid w:val="001470EB"/>
    <w:rsid w:val="00153CFC"/>
    <w:rsid w:val="00177703"/>
    <w:rsid w:val="00181D27"/>
    <w:rsid w:val="001823F2"/>
    <w:rsid w:val="00183B2A"/>
    <w:rsid w:val="001A78C3"/>
    <w:rsid w:val="001B0D2A"/>
    <w:rsid w:val="001C0EA5"/>
    <w:rsid w:val="001C5115"/>
    <w:rsid w:val="001D38D6"/>
    <w:rsid w:val="001D5938"/>
    <w:rsid w:val="001E4DBB"/>
    <w:rsid w:val="0022509A"/>
    <w:rsid w:val="00232ECD"/>
    <w:rsid w:val="00245F67"/>
    <w:rsid w:val="00265C8C"/>
    <w:rsid w:val="002B6580"/>
    <w:rsid w:val="002E19EE"/>
    <w:rsid w:val="00305B4E"/>
    <w:rsid w:val="00312119"/>
    <w:rsid w:val="0034588C"/>
    <w:rsid w:val="0034620A"/>
    <w:rsid w:val="0036277E"/>
    <w:rsid w:val="00364240"/>
    <w:rsid w:val="00365549"/>
    <w:rsid w:val="00365958"/>
    <w:rsid w:val="003907EE"/>
    <w:rsid w:val="003A509F"/>
    <w:rsid w:val="003B7E5F"/>
    <w:rsid w:val="003C03D5"/>
    <w:rsid w:val="003C0FE0"/>
    <w:rsid w:val="003C2AA7"/>
    <w:rsid w:val="003D3D97"/>
    <w:rsid w:val="003E4215"/>
    <w:rsid w:val="003F2556"/>
    <w:rsid w:val="003F3008"/>
    <w:rsid w:val="003F64D5"/>
    <w:rsid w:val="003F6A06"/>
    <w:rsid w:val="00413499"/>
    <w:rsid w:val="004641EF"/>
    <w:rsid w:val="00473199"/>
    <w:rsid w:val="00481580"/>
    <w:rsid w:val="004A51D6"/>
    <w:rsid w:val="004A7005"/>
    <w:rsid w:val="004C2278"/>
    <w:rsid w:val="004C5F1D"/>
    <w:rsid w:val="004C6D62"/>
    <w:rsid w:val="004D6238"/>
    <w:rsid w:val="004D78EB"/>
    <w:rsid w:val="00502D41"/>
    <w:rsid w:val="005071AC"/>
    <w:rsid w:val="00512496"/>
    <w:rsid w:val="005168BB"/>
    <w:rsid w:val="00517F96"/>
    <w:rsid w:val="00523E97"/>
    <w:rsid w:val="0054636E"/>
    <w:rsid w:val="0055262F"/>
    <w:rsid w:val="00562A88"/>
    <w:rsid w:val="005861DA"/>
    <w:rsid w:val="005C3F01"/>
    <w:rsid w:val="005E4DD2"/>
    <w:rsid w:val="005E5920"/>
    <w:rsid w:val="005E743A"/>
    <w:rsid w:val="00606739"/>
    <w:rsid w:val="0061533E"/>
    <w:rsid w:val="00616A8F"/>
    <w:rsid w:val="0062185A"/>
    <w:rsid w:val="00625CF7"/>
    <w:rsid w:val="006432F2"/>
    <w:rsid w:val="00645E98"/>
    <w:rsid w:val="0065314B"/>
    <w:rsid w:val="00656388"/>
    <w:rsid w:val="00660ABF"/>
    <w:rsid w:val="00665B04"/>
    <w:rsid w:val="00670D35"/>
    <w:rsid w:val="006811FD"/>
    <w:rsid w:val="00695FD8"/>
    <w:rsid w:val="006D0E1E"/>
    <w:rsid w:val="006F2BD6"/>
    <w:rsid w:val="00720548"/>
    <w:rsid w:val="00730CDE"/>
    <w:rsid w:val="00757BB4"/>
    <w:rsid w:val="00761F06"/>
    <w:rsid w:val="007A5FC8"/>
    <w:rsid w:val="007B00FB"/>
    <w:rsid w:val="007B1852"/>
    <w:rsid w:val="007B6C27"/>
    <w:rsid w:val="007F5F01"/>
    <w:rsid w:val="008111A0"/>
    <w:rsid w:val="00820473"/>
    <w:rsid w:val="008674A5"/>
    <w:rsid w:val="00890698"/>
    <w:rsid w:val="008B2236"/>
    <w:rsid w:val="008C7B8E"/>
    <w:rsid w:val="008D3910"/>
    <w:rsid w:val="008E7442"/>
    <w:rsid w:val="008F3179"/>
    <w:rsid w:val="008F575F"/>
    <w:rsid w:val="00921AC7"/>
    <w:rsid w:val="00940F59"/>
    <w:rsid w:val="0094473E"/>
    <w:rsid w:val="0099179A"/>
    <w:rsid w:val="009933E5"/>
    <w:rsid w:val="009967F4"/>
    <w:rsid w:val="00997E5B"/>
    <w:rsid w:val="009D06F8"/>
    <w:rsid w:val="009D3E03"/>
    <w:rsid w:val="009F4185"/>
    <w:rsid w:val="00A05AF5"/>
    <w:rsid w:val="00A2361E"/>
    <w:rsid w:val="00A23EB3"/>
    <w:rsid w:val="00A3131C"/>
    <w:rsid w:val="00A33CF7"/>
    <w:rsid w:val="00A368C8"/>
    <w:rsid w:val="00A45B24"/>
    <w:rsid w:val="00A462DB"/>
    <w:rsid w:val="00A51317"/>
    <w:rsid w:val="00A5677D"/>
    <w:rsid w:val="00A705DE"/>
    <w:rsid w:val="00A83323"/>
    <w:rsid w:val="00A92452"/>
    <w:rsid w:val="00AA5F09"/>
    <w:rsid w:val="00AD220E"/>
    <w:rsid w:val="00B03E57"/>
    <w:rsid w:val="00B229CD"/>
    <w:rsid w:val="00B33D37"/>
    <w:rsid w:val="00B51245"/>
    <w:rsid w:val="00B6037E"/>
    <w:rsid w:val="00B71393"/>
    <w:rsid w:val="00B96993"/>
    <w:rsid w:val="00B978D0"/>
    <w:rsid w:val="00B97BB3"/>
    <w:rsid w:val="00BA2C61"/>
    <w:rsid w:val="00BA2FB2"/>
    <w:rsid w:val="00BC1944"/>
    <w:rsid w:val="00BC58C5"/>
    <w:rsid w:val="00BD26C7"/>
    <w:rsid w:val="00BD3026"/>
    <w:rsid w:val="00BD7893"/>
    <w:rsid w:val="00C01039"/>
    <w:rsid w:val="00C03CE2"/>
    <w:rsid w:val="00C1062D"/>
    <w:rsid w:val="00C21154"/>
    <w:rsid w:val="00C31525"/>
    <w:rsid w:val="00C31D0D"/>
    <w:rsid w:val="00C46297"/>
    <w:rsid w:val="00C75368"/>
    <w:rsid w:val="00C83FBC"/>
    <w:rsid w:val="00C97EB4"/>
    <w:rsid w:val="00CA03F3"/>
    <w:rsid w:val="00CA1F53"/>
    <w:rsid w:val="00CA419A"/>
    <w:rsid w:val="00CA47C5"/>
    <w:rsid w:val="00CB6CE0"/>
    <w:rsid w:val="00CD020C"/>
    <w:rsid w:val="00CE295E"/>
    <w:rsid w:val="00CF7E65"/>
    <w:rsid w:val="00D27D29"/>
    <w:rsid w:val="00D3778D"/>
    <w:rsid w:val="00D473B8"/>
    <w:rsid w:val="00D65329"/>
    <w:rsid w:val="00D72809"/>
    <w:rsid w:val="00D92069"/>
    <w:rsid w:val="00D92F51"/>
    <w:rsid w:val="00D96BA2"/>
    <w:rsid w:val="00DB2BA3"/>
    <w:rsid w:val="00DD007A"/>
    <w:rsid w:val="00DD025B"/>
    <w:rsid w:val="00DD4D28"/>
    <w:rsid w:val="00E012B6"/>
    <w:rsid w:val="00E01C80"/>
    <w:rsid w:val="00E17253"/>
    <w:rsid w:val="00E271BC"/>
    <w:rsid w:val="00E36208"/>
    <w:rsid w:val="00E44FE5"/>
    <w:rsid w:val="00EA26AB"/>
    <w:rsid w:val="00EB2117"/>
    <w:rsid w:val="00EC16B4"/>
    <w:rsid w:val="00EF4943"/>
    <w:rsid w:val="00F1002F"/>
    <w:rsid w:val="00F27E5E"/>
    <w:rsid w:val="00F315EB"/>
    <w:rsid w:val="00F407B2"/>
    <w:rsid w:val="00F468AB"/>
    <w:rsid w:val="00F67BCA"/>
    <w:rsid w:val="00F7320C"/>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28420"/>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1515</TotalTime>
  <Pages>21</Pages>
  <Words>7548</Words>
  <Characters>43030</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157</cp:revision>
  <dcterms:created xsi:type="dcterms:W3CDTF">2020-01-14T16:52:00Z</dcterms:created>
  <dcterms:modified xsi:type="dcterms:W3CDTF">2020-03-08T23:20:00Z</dcterms:modified>
</cp:coreProperties>
</file>