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E2F20">
        <w:rPr>
          <w:rFonts w:ascii="Times New Roman" w:hAnsi="Times New Roman" w:cs="Times New Roman"/>
          <w:sz w:val="24"/>
          <w:szCs w:val="24"/>
        </w:rPr>
        <w:t>University t</w:t>
      </w:r>
      <w:r w:rsidR="004A3D81" w:rsidRPr="00C4721C">
        <w:rPr>
          <w:rFonts w:ascii="Times New Roman" w:hAnsi="Times New Roman" w:cs="Times New Roman"/>
          <w:sz w:val="24"/>
          <w:szCs w:val="24"/>
        </w:rPr>
        <w:t xml:space="preserve">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w:t>
      </w:r>
      <w:r w:rsidR="009E2F20">
        <w:rPr>
          <w:rFonts w:ascii="Times New Roman" w:hAnsi="Times New Roman" w:cs="Times New Roman"/>
          <w:sz w:val="24"/>
          <w:szCs w:val="24"/>
        </w:rPr>
        <w:t xml:space="preserve">(U.S) </w:t>
      </w:r>
      <w:r w:rsidR="004A3D81" w:rsidRPr="00C4721C">
        <w:rPr>
          <w:rFonts w:ascii="Times New Roman" w:hAnsi="Times New Roman" w:cs="Times New Roman"/>
          <w:sz w:val="24"/>
          <w:szCs w:val="24"/>
        </w:rPr>
        <w:t xml:space="preserve">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w:t>
      </w:r>
      <w:r w:rsidR="00EE11EB">
        <w:rPr>
          <w:rFonts w:ascii="Times New Roman" w:hAnsi="Times New Roman" w:cs="Times New Roman"/>
          <w:sz w:val="24"/>
          <w:szCs w:val="24"/>
        </w:rPr>
        <w:t xml:space="preserve">university </w:t>
      </w:r>
      <w:r w:rsidR="004A3D81">
        <w:rPr>
          <w:rFonts w:ascii="Times New Roman" w:hAnsi="Times New Roman" w:cs="Times New Roman"/>
          <w:sz w:val="24"/>
          <w:szCs w:val="24"/>
        </w:rPr>
        <w:t xml:space="preserve">technology transfer is a topic worthy of serious scholarly study for at least three reasons.  It has been a topic of keen interest to the federal government since the </w:t>
      </w:r>
      <w:r w:rsidR="005A5BB8">
        <w:rPr>
          <w:rFonts w:ascii="Times New Roman" w:hAnsi="Times New Roman" w:cs="Times New Roman"/>
          <w:sz w:val="24"/>
          <w:szCs w:val="24"/>
        </w:rPr>
        <w:t>latter part</w:t>
      </w:r>
      <w:r w:rsidR="004A3D81">
        <w:rPr>
          <w:rFonts w:ascii="Times New Roman" w:hAnsi="Times New Roman" w:cs="Times New Roman"/>
          <w:sz w:val="24"/>
          <w:szCs w:val="24"/>
        </w:rPr>
        <w:t xml:space="preserve">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T</w:t>
      </w:r>
      <w:r w:rsidR="004A3D81">
        <w:rPr>
          <w:rFonts w:ascii="Times New Roman" w:hAnsi="Times New Roman" w:cs="Times New Roman"/>
          <w:sz w:val="24"/>
          <w:szCs w:val="24"/>
        </w:rPr>
        <w:t xml:space="preserve">here is </w:t>
      </w:r>
      <w:r w:rsidR="005A5BB8">
        <w:rPr>
          <w:rFonts w:ascii="Times New Roman" w:hAnsi="Times New Roman" w:cs="Times New Roman"/>
          <w:sz w:val="24"/>
          <w:szCs w:val="24"/>
        </w:rPr>
        <w:t xml:space="preserve">also </w:t>
      </w:r>
      <w:r w:rsidR="004A3D81">
        <w:rPr>
          <w:rFonts w:ascii="Times New Roman" w:hAnsi="Times New Roman" w:cs="Times New Roman"/>
          <w:sz w:val="24"/>
          <w:szCs w:val="24"/>
        </w:rPr>
        <w:t>a need to ensure the efficient use of scarce national resources.</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Moreover, nearly one-third of the federal research and development budget is directed to universities in the United States.</w:t>
      </w:r>
      <w:r w:rsidR="004A3D81">
        <w:rPr>
          <w:rFonts w:ascii="Times New Roman" w:hAnsi="Times New Roman" w:cs="Times New Roman"/>
          <w:sz w:val="24"/>
          <w:szCs w:val="24"/>
        </w:rPr>
        <w:t xml:space="preserve"> </w:t>
      </w:r>
      <w:r w:rsidR="005A5BB8">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5A5BB8">
        <w:rPr>
          <w:rFonts w:ascii="Times New Roman" w:hAnsi="Times New Roman" w:cs="Times New Roman"/>
          <w:sz w:val="24"/>
          <w:szCs w:val="24"/>
        </w:rPr>
        <w:t>public policy regarding university</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te</w:t>
      </w:r>
      <w:r w:rsidR="009E2F20">
        <w:rPr>
          <w:rFonts w:ascii="Times New Roman" w:hAnsi="Times New Roman" w:cs="Times New Roman"/>
          <w:sz w:val="24"/>
          <w:szCs w:val="24"/>
        </w:rPr>
        <w:t>chnology transfer, the</w:t>
      </w:r>
      <w:r w:rsidR="005A5BB8">
        <w:rPr>
          <w:rFonts w:ascii="Times New Roman" w:hAnsi="Times New Roman" w:cs="Times New Roman"/>
          <w:sz w:val="24"/>
          <w:szCs w:val="24"/>
        </w:rPr>
        <w:t xml:space="preserve"> possible role of development stage in university technology tra</w:t>
      </w:r>
      <w:r w:rsidR="009E2F20">
        <w:rPr>
          <w:rFonts w:ascii="Times New Roman" w:hAnsi="Times New Roman" w:cs="Times New Roman"/>
          <w:sz w:val="24"/>
          <w:szCs w:val="24"/>
        </w:rPr>
        <w:t>nsfer is among the gaps in the</w:t>
      </w:r>
      <w:r w:rsidR="005A5BB8">
        <w:rPr>
          <w:rFonts w:ascii="Times New Roman" w:hAnsi="Times New Roman" w:cs="Times New Roman"/>
          <w:sz w:val="24"/>
          <w:szCs w:val="24"/>
        </w:rPr>
        <w:t xml:space="preserve"> knowledge </w:t>
      </w:r>
      <w:r w:rsidR="009E2F20">
        <w:rPr>
          <w:rFonts w:ascii="Times New Roman" w:hAnsi="Times New Roman" w:cs="Times New Roman"/>
          <w:sz w:val="24"/>
          <w:szCs w:val="24"/>
        </w:rPr>
        <w:t>base</w:t>
      </w:r>
      <w:r w:rsidR="005A5BB8">
        <w:rPr>
          <w:rFonts w:ascii="Times New Roman" w:hAnsi="Times New Roman" w:cs="Times New Roman"/>
          <w:sz w:val="24"/>
          <w:szCs w:val="24"/>
        </w:rPr>
        <w:t xml:space="preserve">.  The potential role of development stage as an explanatory factor has not been extensively examined in a direct manner.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xml:space="preserve">, and research findings relevant to </w:t>
      </w:r>
      <w:r w:rsidR="009E2F20">
        <w:rPr>
          <w:rFonts w:ascii="Times New Roman" w:hAnsi="Times New Roman" w:cs="Times New Roman"/>
          <w:sz w:val="24"/>
          <w:szCs w:val="24"/>
        </w:rPr>
        <w:t xml:space="preserve">a proposed </w:t>
      </w:r>
      <w:r w:rsidR="0062144B">
        <w:rPr>
          <w:rFonts w:ascii="Times New Roman" w:hAnsi="Times New Roman" w:cs="Times New Roman"/>
          <w:sz w:val="24"/>
          <w:szCs w:val="24"/>
        </w:rPr>
        <w:t>study</w:t>
      </w:r>
      <w:r w:rsidR="009E2F20">
        <w:rPr>
          <w:rFonts w:ascii="Times New Roman" w:hAnsi="Times New Roman" w:cs="Times New Roman"/>
          <w:sz w:val="24"/>
          <w:szCs w:val="24"/>
        </w:rPr>
        <w:t xml:space="preserve"> of</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federally-funded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35263C" w:rsidRDefault="00AA1CD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Scholars generally define public policy</w:t>
      </w:r>
      <w:r w:rsidR="0035263C" w:rsidRPr="00805CD2">
        <w:rPr>
          <w:rFonts w:ascii="Times New Roman" w:hAnsi="Times New Roman" w:cs="Times New Roman"/>
          <w:sz w:val="24"/>
          <w:szCs w:val="24"/>
        </w:rPr>
        <w:t xml:space="preserve"> as some variation of the goal-oriented actions of government (Dye, 1987; Wilson, 2006; </w:t>
      </w:r>
      <w:proofErr w:type="spellStart"/>
      <w:r w:rsidR="0035263C" w:rsidRPr="00805CD2">
        <w:rPr>
          <w:rFonts w:ascii="Times New Roman" w:hAnsi="Times New Roman" w:cs="Times New Roman"/>
          <w:sz w:val="24"/>
          <w:szCs w:val="24"/>
        </w:rPr>
        <w:t>Cairney</w:t>
      </w:r>
      <w:proofErr w:type="spellEnd"/>
      <w:r w:rsidR="0035263C" w:rsidRPr="00805CD2">
        <w:rPr>
          <w:rFonts w:ascii="Times New Roman" w:hAnsi="Times New Roman" w:cs="Times New Roman"/>
          <w:sz w:val="24"/>
          <w:szCs w:val="24"/>
        </w:rPr>
        <w:t xml:space="preserve">, 2016).  </w:t>
      </w:r>
      <w:r w:rsidR="002753EB">
        <w:rPr>
          <w:rFonts w:ascii="Times New Roman" w:hAnsi="Times New Roman" w:cs="Times New Roman"/>
          <w:sz w:val="24"/>
          <w:szCs w:val="24"/>
        </w:rPr>
        <w:t>University t</w:t>
      </w:r>
      <w:r w:rsidR="0035263C" w:rsidRPr="00805CD2">
        <w:rPr>
          <w:rFonts w:ascii="Times New Roman" w:hAnsi="Times New Roman" w:cs="Times New Roman"/>
          <w:sz w:val="24"/>
          <w:szCs w:val="24"/>
        </w:rPr>
        <w:t>echnology transfer is one of the areas where the federal government of the United States of America (U.S.) has implemented significant goal-oriented actions during the nation’s hist</w:t>
      </w:r>
      <w:r w:rsidR="00D437CB">
        <w:rPr>
          <w:rFonts w:ascii="Times New Roman" w:hAnsi="Times New Roman" w:cs="Times New Roman"/>
          <w:sz w:val="24"/>
          <w:szCs w:val="24"/>
        </w:rPr>
        <w:t>ory, particularly in the last 75</w:t>
      </w:r>
      <w:r w:rsidR="0035263C" w:rsidRPr="00805CD2">
        <w:rPr>
          <w:rFonts w:ascii="Times New Roman" w:hAnsi="Times New Roman" w:cs="Times New Roman"/>
          <w:sz w:val="24"/>
          <w:szCs w:val="24"/>
        </w:rPr>
        <w:t xml:space="preserve"> years.</w:t>
      </w:r>
      <w:r>
        <w:rPr>
          <w:rFonts w:ascii="Times New Roman" w:hAnsi="Times New Roman" w:cs="Times New Roman"/>
          <w:sz w:val="24"/>
          <w:szCs w:val="24"/>
        </w:rPr>
        <w:t xml:space="preserve">  This is part of what makes </w:t>
      </w:r>
      <w:r w:rsidR="001B1337">
        <w:rPr>
          <w:rFonts w:ascii="Times New Roman" w:hAnsi="Times New Roman" w:cs="Times New Roman"/>
          <w:sz w:val="24"/>
          <w:szCs w:val="24"/>
        </w:rPr>
        <w:t xml:space="preserve">university </w:t>
      </w:r>
      <w:r>
        <w:rPr>
          <w:rFonts w:ascii="Times New Roman" w:hAnsi="Times New Roman" w:cs="Times New Roman"/>
          <w:sz w:val="24"/>
          <w:szCs w:val="24"/>
        </w:rPr>
        <w:t xml:space="preserve">technology transfer an interesting and </w:t>
      </w:r>
      <w:r w:rsidR="0035263C">
        <w:rPr>
          <w:rFonts w:ascii="Times New Roman" w:hAnsi="Times New Roman" w:cs="Times New Roman"/>
          <w:sz w:val="24"/>
          <w:szCs w:val="24"/>
        </w:rPr>
        <w:t xml:space="preserve">worthy </w:t>
      </w:r>
      <w:r>
        <w:rPr>
          <w:rFonts w:ascii="Times New Roman" w:hAnsi="Times New Roman" w:cs="Times New Roman"/>
          <w:sz w:val="24"/>
          <w:szCs w:val="24"/>
        </w:rPr>
        <w:t>topic for</w:t>
      </w:r>
      <w:r w:rsidR="0035263C">
        <w:rPr>
          <w:rFonts w:ascii="Times New Roman" w:hAnsi="Times New Roman" w:cs="Times New Roman"/>
          <w:sz w:val="24"/>
          <w:szCs w:val="24"/>
        </w:rPr>
        <w:t xml:space="preserve"> serious scholarly study in a social and public policy doctoral program.</w:t>
      </w:r>
    </w:p>
    <w:p w:rsidR="002753EB" w:rsidRDefault="00E03FC5" w:rsidP="00714240">
      <w:pPr>
        <w:spacing w:after="0" w:line="480" w:lineRule="auto"/>
        <w:ind w:firstLine="720"/>
        <w:rPr>
          <w:rFonts w:ascii="Times New Roman" w:hAnsi="Times New Roman" w:cs="Times New Roman"/>
          <w:sz w:val="24"/>
          <w:szCs w:val="24"/>
        </w:rPr>
      </w:pPr>
      <w:r w:rsidRPr="00E03FC5">
        <w:rPr>
          <w:rFonts w:ascii="Times New Roman" w:hAnsi="Times New Roman" w:cs="Times New Roman"/>
          <w:sz w:val="24"/>
          <w:szCs w:val="24"/>
        </w:rPr>
        <w:t xml:space="preserve">My interest in technology transfer policy in general, and policy regarding university technology transfer </w:t>
      </w:r>
      <w:proofErr w:type="gramStart"/>
      <w:r w:rsidRPr="00E03FC5">
        <w:rPr>
          <w:rFonts w:ascii="Times New Roman" w:hAnsi="Times New Roman" w:cs="Times New Roman"/>
          <w:sz w:val="24"/>
          <w:szCs w:val="24"/>
        </w:rPr>
        <w:t>in particular, is</w:t>
      </w:r>
      <w:proofErr w:type="gramEnd"/>
      <w:r w:rsidRPr="00E03FC5">
        <w:rPr>
          <w:rFonts w:ascii="Times New Roman" w:hAnsi="Times New Roman" w:cs="Times New Roman"/>
          <w:sz w:val="24"/>
          <w:szCs w:val="24"/>
        </w:rPr>
        <w:t xml:space="preserve"> rooted in my professional </w:t>
      </w:r>
      <w:r>
        <w:rPr>
          <w:rFonts w:ascii="Times New Roman" w:hAnsi="Times New Roman" w:cs="Times New Roman"/>
          <w:sz w:val="24"/>
          <w:szCs w:val="24"/>
        </w:rPr>
        <w:t>background</w:t>
      </w:r>
      <w:r w:rsidRPr="00E03FC5">
        <w:rPr>
          <w:rFonts w:ascii="Times New Roman" w:hAnsi="Times New Roman" w:cs="Times New Roman"/>
          <w:sz w:val="24"/>
          <w:szCs w:val="24"/>
        </w:rPr>
        <w:t xml:space="preserve">.  I have firsthand experience with the challenges of technology transfer having worked as a technology transfer professional in university settings for roughly 14 years.  I’m convinced it is an area ripe for scholarly examination, </w:t>
      </w:r>
      <w:r>
        <w:rPr>
          <w:rFonts w:ascii="Times New Roman" w:hAnsi="Times New Roman" w:cs="Times New Roman"/>
          <w:sz w:val="24"/>
          <w:szCs w:val="24"/>
        </w:rPr>
        <w:t>especially</w:t>
      </w:r>
      <w:r w:rsidRPr="00E03FC5">
        <w:rPr>
          <w:rFonts w:ascii="Times New Roman" w:hAnsi="Times New Roman" w:cs="Times New Roman"/>
          <w:sz w:val="24"/>
          <w:szCs w:val="24"/>
        </w:rPr>
        <w:t xml:space="preserve"> as it relates to U.S. public policy.</w:t>
      </w:r>
      <w:r w:rsidR="00714240">
        <w:rPr>
          <w:rFonts w:ascii="Times New Roman" w:hAnsi="Times New Roman" w:cs="Times New Roman"/>
          <w:sz w:val="24"/>
          <w:szCs w:val="24"/>
        </w:rPr>
        <w:t xml:space="preserve">  </w:t>
      </w:r>
    </w:p>
    <w:p w:rsidR="00D477BA" w:rsidRPr="00D477BA" w:rsidRDefault="00D477BA" w:rsidP="00D477BA">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Defining </w:t>
      </w:r>
      <w:r w:rsidRPr="00D477BA">
        <w:rPr>
          <w:rFonts w:ascii="Times New Roman" w:hAnsi="Times New Roman" w:cs="Times New Roman"/>
          <w:b/>
          <w:sz w:val="24"/>
          <w:szCs w:val="24"/>
        </w:rPr>
        <w:t>Technology</w:t>
      </w:r>
    </w:p>
    <w:p w:rsidR="001B1337" w:rsidRPr="001B1337" w:rsidRDefault="00714240"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4E6565" w:rsidRPr="00A22400">
        <w:rPr>
          <w:rFonts w:ascii="Times New Roman" w:hAnsi="Times New Roman" w:cs="Times New Roman"/>
          <w:sz w:val="24"/>
          <w:szCs w:val="24"/>
        </w:rPr>
        <w:t>here is no universally accepted definition</w:t>
      </w:r>
      <w:r w:rsidR="002753EB">
        <w:rPr>
          <w:rFonts w:ascii="Times New Roman" w:hAnsi="Times New Roman" w:cs="Times New Roman"/>
          <w:sz w:val="24"/>
          <w:szCs w:val="24"/>
        </w:rPr>
        <w:t xml:space="preserve"> of technology</w:t>
      </w:r>
      <w:r w:rsidR="004E6565">
        <w:rPr>
          <w:rFonts w:ascii="Times New Roman" w:hAnsi="Times New Roman" w:cs="Times New Roman"/>
          <w:sz w:val="24"/>
          <w:szCs w:val="24"/>
        </w:rPr>
        <w:t>, either culturally or</w:t>
      </w:r>
      <w:r w:rsidR="004E6565" w:rsidRPr="00A22400">
        <w:rPr>
          <w:rFonts w:ascii="Times New Roman" w:hAnsi="Times New Roman" w:cs="Times New Roman"/>
          <w:sz w:val="24"/>
          <w:szCs w:val="24"/>
        </w:rPr>
        <w:t xml:space="preserve"> in the context of U.S. public policy.  </w:t>
      </w:r>
      <w:r w:rsidR="004E6565">
        <w:rPr>
          <w:rFonts w:ascii="Times New Roman" w:hAnsi="Times New Roman" w:cs="Times New Roman"/>
          <w:sz w:val="24"/>
          <w:szCs w:val="24"/>
        </w:rPr>
        <w:t xml:space="preserve">In fact, there is significant debate among scholars about the definition of the term </w:t>
      </w:r>
      <w:r w:rsidR="004E6565" w:rsidRPr="00FD6A73">
        <w:rPr>
          <w:rFonts w:ascii="Times New Roman" w:hAnsi="Times New Roman" w:cs="Times New Roman"/>
          <w:i/>
          <w:sz w:val="24"/>
          <w:szCs w:val="24"/>
        </w:rPr>
        <w:t>technology</w:t>
      </w:r>
      <w:r w:rsidR="004E6565">
        <w:rPr>
          <w:rFonts w:ascii="Times New Roman" w:hAnsi="Times New Roman" w:cs="Times New Roman"/>
          <w:sz w:val="24"/>
          <w:szCs w:val="24"/>
        </w:rPr>
        <w:t xml:space="preserve">.  Bozeman (2000) noted the challenge that defining technology and measuring the technology transfer phenomenon posed for researchers.  </w:t>
      </w:r>
      <w:r w:rsidR="002753EB">
        <w:rPr>
          <w:rFonts w:ascii="Times New Roman" w:hAnsi="Times New Roman" w:cs="Times New Roman"/>
          <w:sz w:val="24"/>
          <w:szCs w:val="24"/>
        </w:rPr>
        <w:t>B</w:t>
      </w:r>
      <w:r w:rsidR="004E6565">
        <w:rPr>
          <w:rFonts w:ascii="Times New Roman" w:hAnsi="Times New Roman" w:cs="Times New Roman"/>
          <w:sz w:val="24"/>
          <w:szCs w:val="24"/>
        </w:rPr>
        <w:t xml:space="preserve">ased on </w:t>
      </w:r>
      <w:r w:rsidR="002753EB">
        <w:rPr>
          <w:rFonts w:ascii="Times New Roman" w:hAnsi="Times New Roman" w:cs="Times New Roman"/>
          <w:sz w:val="24"/>
          <w:szCs w:val="24"/>
        </w:rPr>
        <w:t>my review of the literature, I conclude</w:t>
      </w:r>
      <w:r w:rsidR="004E6565">
        <w:rPr>
          <w:rFonts w:ascii="Times New Roman" w:hAnsi="Times New Roman" w:cs="Times New Roman"/>
          <w:sz w:val="24"/>
          <w:szCs w:val="24"/>
        </w:rPr>
        <w:t xml:space="preserve"> </w:t>
      </w:r>
      <w:r w:rsidR="002753EB">
        <w:rPr>
          <w:rFonts w:ascii="Times New Roman" w:hAnsi="Times New Roman" w:cs="Times New Roman"/>
          <w:sz w:val="24"/>
          <w:szCs w:val="24"/>
        </w:rPr>
        <w:t xml:space="preserve">that it </w:t>
      </w:r>
      <w:r w:rsidR="004E6565">
        <w:rPr>
          <w:rFonts w:ascii="Times New Roman" w:hAnsi="Times New Roman" w:cs="Times New Roman"/>
          <w:sz w:val="24"/>
          <w:szCs w:val="24"/>
        </w:rPr>
        <w:t>is entirely appropriate to conceptual</w:t>
      </w:r>
      <w:r w:rsidR="002753EB">
        <w:rPr>
          <w:rFonts w:ascii="Times New Roman" w:hAnsi="Times New Roman" w:cs="Times New Roman"/>
          <w:sz w:val="24"/>
          <w:szCs w:val="24"/>
        </w:rPr>
        <w:t>i</w:t>
      </w:r>
      <w:r w:rsidR="001B1337">
        <w:rPr>
          <w:rFonts w:ascii="Times New Roman" w:hAnsi="Times New Roman" w:cs="Times New Roman"/>
          <w:sz w:val="24"/>
          <w:szCs w:val="24"/>
        </w:rPr>
        <w:t>ze technology in terms of information</w:t>
      </w:r>
      <w:r w:rsidR="002753EB">
        <w:rPr>
          <w:rFonts w:ascii="Times New Roman" w:hAnsi="Times New Roman" w:cs="Times New Roman"/>
          <w:sz w:val="24"/>
          <w:szCs w:val="24"/>
        </w:rPr>
        <w:t>.</w:t>
      </w:r>
    </w:p>
    <w:p w:rsidR="00A5675E" w:rsidRDefault="001B1337"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For the purposes of the proposed study, I </w:t>
      </w:r>
      <w:r w:rsidR="00714240">
        <w:rPr>
          <w:rFonts w:ascii="Times New Roman" w:hAnsi="Times New Roman" w:cs="Times New Roman"/>
          <w:sz w:val="24"/>
          <w:szCs w:val="24"/>
        </w:rPr>
        <w:t xml:space="preserve">define </w:t>
      </w:r>
      <w:r>
        <w:rPr>
          <w:rFonts w:ascii="Times New Roman" w:hAnsi="Times New Roman" w:cs="Times New Roman"/>
          <w:sz w:val="24"/>
          <w:szCs w:val="24"/>
        </w:rPr>
        <w:t>technology as culturally-influenced informa</w:t>
      </w:r>
      <w:r w:rsidR="00A84246">
        <w:rPr>
          <w:rFonts w:ascii="Times New Roman" w:hAnsi="Times New Roman" w:cs="Times New Roman"/>
          <w:sz w:val="24"/>
          <w:szCs w:val="24"/>
        </w:rPr>
        <w:t>tion that social actors (primarily</w:t>
      </w:r>
      <w:r>
        <w:rPr>
          <w:rFonts w:ascii="Times New Roman" w:hAnsi="Times New Roman" w:cs="Times New Roman"/>
          <w:sz w:val="24"/>
          <w:szCs w:val="24"/>
        </w:rPr>
        <w:t xml:space="preserve"> organizations) use to pursue the object</w:t>
      </w:r>
      <w:r w:rsidR="00A84246">
        <w:rPr>
          <w:rFonts w:ascii="Times New Roman" w:hAnsi="Times New Roman" w:cs="Times New Roman"/>
          <w:sz w:val="24"/>
          <w:szCs w:val="24"/>
        </w:rPr>
        <w:t>ives</w:t>
      </w:r>
      <w:r>
        <w:rPr>
          <w:rFonts w:ascii="Times New Roman" w:hAnsi="Times New Roman" w:cs="Times New Roman"/>
          <w:sz w:val="24"/>
          <w:szCs w:val="24"/>
        </w:rPr>
        <w:t xml:space="preserve"> of their motivations.  This information is embodied in such a manner to enable, hinder, or otherwise </w:t>
      </w:r>
      <w:r>
        <w:rPr>
          <w:rFonts w:ascii="Times New Roman" w:hAnsi="Times New Roman" w:cs="Times New Roman"/>
          <w:sz w:val="24"/>
          <w:szCs w:val="24"/>
        </w:rPr>
        <w:lastRenderedPageBreak/>
        <w:t>control its access and use.</w:t>
      </w:r>
      <w:r w:rsidRPr="00F62694">
        <w:rPr>
          <w:rFonts w:ascii="Times New Roman" w:hAnsi="Times New Roman" w:cs="Times New Roman"/>
          <w:sz w:val="24"/>
          <w:szCs w:val="24"/>
        </w:rPr>
        <w:t xml:space="preserve"> </w:t>
      </w:r>
      <w:r>
        <w:rPr>
          <w:rFonts w:ascii="Times New Roman" w:hAnsi="Times New Roman" w:cs="Times New Roman"/>
          <w:sz w:val="24"/>
          <w:szCs w:val="24"/>
        </w:rPr>
        <w:t xml:space="preserve"> </w:t>
      </w:r>
      <w:r w:rsidR="00D727AB">
        <w:rPr>
          <w:rFonts w:ascii="Times New Roman" w:hAnsi="Times New Roman" w:cs="Times New Roman"/>
          <w:sz w:val="24"/>
          <w:szCs w:val="24"/>
        </w:rPr>
        <w:t xml:space="preserve">This is consistent with the observation by </w:t>
      </w:r>
      <w:proofErr w:type="spellStart"/>
      <w:r w:rsidR="00D727AB">
        <w:rPr>
          <w:rFonts w:ascii="Times New Roman" w:hAnsi="Times New Roman" w:cs="Times New Roman"/>
          <w:sz w:val="24"/>
          <w:szCs w:val="24"/>
        </w:rPr>
        <w:t>Lall</w:t>
      </w:r>
      <w:proofErr w:type="spellEnd"/>
      <w:r w:rsidR="00D727AB">
        <w:rPr>
          <w:rFonts w:ascii="Times New Roman" w:hAnsi="Times New Roman" w:cs="Times New Roman"/>
          <w:sz w:val="24"/>
          <w:szCs w:val="24"/>
        </w:rPr>
        <w:t xml:space="preserve"> (2001) that technology must be embodied in specific items.  </w:t>
      </w:r>
    </w:p>
    <w:p w:rsidR="001B1337" w:rsidRDefault="00A5675E"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conceptualization of technology </w:t>
      </w:r>
      <w:r w:rsidR="00714240">
        <w:rPr>
          <w:rFonts w:ascii="Times New Roman" w:hAnsi="Times New Roman" w:cs="Times New Roman"/>
          <w:sz w:val="24"/>
          <w:szCs w:val="24"/>
        </w:rPr>
        <w:t>can be broadly applied</w:t>
      </w:r>
      <w:r>
        <w:rPr>
          <w:rFonts w:ascii="Times New Roman" w:hAnsi="Times New Roman" w:cs="Times New Roman"/>
          <w:sz w:val="24"/>
          <w:szCs w:val="24"/>
        </w:rPr>
        <w:t xml:space="preserve">.  For example, a journal article is simply information about a scientific phenomenon that is embodied in a periodical format to facilitate is dissemination and accessibility.  </w:t>
      </w:r>
      <w:r w:rsidR="001B1337">
        <w:rPr>
          <w:rFonts w:ascii="Times New Roman" w:hAnsi="Times New Roman" w:cs="Times New Roman"/>
          <w:sz w:val="24"/>
          <w:szCs w:val="24"/>
        </w:rPr>
        <w:t>A patent (under U.S. patent law) is simply information about a manufacture, method, or improvement to a manufacture or method that is embodied in documentation that conforms to guidelines dictated by the government to facilitate its accessibility and use while enabling the patent holder to leverage the coercive powers of the state to prevent others from using the information for a specified period.  A trade secret is simply information about something that has inherent economic value that is embodied in documentation, human memory, and protocols to control its accessibility and use while preventing unwanted parties from accessing and using the information.  A Clovis point is simply information about using bifacial percussion flaking to create a projectile point that is embodied in physical form to facilitate its use to achieve an end.  A smartphone is information about using digital signals and electronic displays to communicate with others that is embodied in physical form to facilitate its use.</w:t>
      </w:r>
    </w:p>
    <w:p w:rsidR="004E6565" w:rsidRDefault="004E6565" w:rsidP="004E6565">
      <w:pPr>
        <w:spacing w:after="0" w:line="480" w:lineRule="auto"/>
        <w:rPr>
          <w:rFonts w:ascii="Times New Roman" w:hAnsi="Times New Roman" w:cs="Times New Roman"/>
          <w:sz w:val="24"/>
          <w:szCs w:val="24"/>
        </w:rPr>
      </w:pPr>
      <w:r>
        <w:rPr>
          <w:rFonts w:ascii="Times New Roman" w:hAnsi="Times New Roman" w:cs="Times New Roman"/>
          <w:sz w:val="24"/>
          <w:szCs w:val="24"/>
        </w:rPr>
        <w:tab/>
        <w:t>As a construct, it seems that technology is “a bastard child of uncertain parentage”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which is its oldest cognate.  As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explained,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t>
      </w:r>
      <w:r w:rsidRPr="00850D63">
        <w:rPr>
          <w:rFonts w:ascii="Times New Roman" w:hAnsi="Times New Roman" w:cs="Times New Roman"/>
          <w:sz w:val="24"/>
          <w:szCs w:val="24"/>
        </w:rPr>
        <w:t>referred to the science (i.e., principles and processes) of the useful arts</w:t>
      </w:r>
      <w:r>
        <w:rPr>
          <w:rFonts w:ascii="Times New Roman" w:hAnsi="Times New Roman" w:cs="Times New Roman"/>
          <w:sz w:val="24"/>
          <w:szCs w:val="24"/>
        </w:rPr>
        <w:t xml:space="preserve"> (i.e.,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which was derived from the concept of </w:t>
      </w:r>
      <w:proofErr w:type="spellStart"/>
      <w:r w:rsidRPr="007B4C19">
        <w:rPr>
          <w:rFonts w:ascii="Times New Roman" w:hAnsi="Times New Roman" w:cs="Times New Roman"/>
          <w:i/>
          <w:sz w:val="24"/>
          <w:szCs w:val="24"/>
        </w:rPr>
        <w:t>techne</w:t>
      </w:r>
      <w:proofErr w:type="spellEnd"/>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0B6373">
        <w:rPr>
          <w:rFonts w:ascii="Times New Roman" w:hAnsi="Times New Roman" w:cs="Times New Roman"/>
          <w:i/>
          <w:sz w:val="24"/>
          <w:szCs w:val="24"/>
        </w:rPr>
        <w:t>Technik</w:t>
      </w:r>
      <w:proofErr w:type="spellEnd"/>
      <w:r>
        <w:rPr>
          <w:rFonts w:ascii="Times New Roman" w:hAnsi="Times New Roman" w:cs="Times New Roman"/>
          <w:sz w:val="24"/>
          <w:szCs w:val="24"/>
        </w:rPr>
        <w:t xml:space="preserve"> was distinct from the German term </w:t>
      </w:r>
      <w:proofErr w:type="spellStart"/>
      <w:r w:rsidRPr="00590D27">
        <w:rPr>
          <w:rFonts w:ascii="Times New Roman" w:hAnsi="Times New Roman" w:cs="Times New Roman"/>
          <w:i/>
          <w:sz w:val="24"/>
          <w:szCs w:val="24"/>
        </w:rPr>
        <w:t>Technologie</w:t>
      </w:r>
      <w:proofErr w:type="spellEnd"/>
      <w:r>
        <w:rPr>
          <w:rFonts w:ascii="Times New Roman" w:hAnsi="Times New Roman" w:cs="Times New Roman"/>
          <w:sz w:val="24"/>
          <w:szCs w:val="24"/>
        </w:rPr>
        <w:t xml:space="preserve">, both of </w:t>
      </w:r>
      <w:r>
        <w:rPr>
          <w:rFonts w:ascii="Times New Roman" w:hAnsi="Times New Roman" w:cs="Times New Roman"/>
          <w:sz w:val="24"/>
          <w:szCs w:val="24"/>
        </w:rPr>
        <w:lastRenderedPageBreak/>
        <w:t xml:space="preserve">which were associated with craft production.  </w:t>
      </w:r>
      <w:proofErr w:type="spellStart"/>
      <w:r w:rsidRPr="00B36ADD">
        <w:rPr>
          <w:rFonts w:ascii="Times New Roman" w:hAnsi="Times New Roman" w:cs="Times New Roman"/>
          <w:i/>
          <w:sz w:val="24"/>
          <w:szCs w:val="24"/>
        </w:rPr>
        <w:t>Technik</w:t>
      </w:r>
      <w:proofErr w:type="spellEnd"/>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proofErr w:type="spellStart"/>
      <w:r w:rsidRPr="00590D27">
        <w:rPr>
          <w:rFonts w:ascii="Times New Roman" w:hAnsi="Times New Roman" w:cs="Times New Roman"/>
          <w:i/>
          <w:sz w:val="24"/>
          <w:szCs w:val="24"/>
        </w:rPr>
        <w:t>Technik</w:t>
      </w:r>
      <w:proofErr w:type="spellEnd"/>
      <w:r>
        <w:rPr>
          <w:rFonts w:ascii="Times New Roman" w:hAnsi="Times New Roman" w:cs="Times New Roman"/>
          <w:sz w:val="24"/>
          <w:szCs w:val="24"/>
        </w:rPr>
        <w:t xml:space="preserve"> eventually shaped the modern concept of technology in the English language in an unfortunate way.  English language scholars mistranslated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whose meaning in the German language varied depending on context.  Mistranslation of </w:t>
      </w:r>
      <w:proofErr w:type="spellStart"/>
      <w:r w:rsidRPr="00DA761B">
        <w:rPr>
          <w:rFonts w:ascii="Times New Roman" w:hAnsi="Times New Roman" w:cs="Times New Roman"/>
          <w:i/>
          <w:sz w:val="24"/>
          <w:szCs w:val="24"/>
        </w:rPr>
        <w:t>Technik</w:t>
      </w:r>
      <w:proofErr w:type="spellEnd"/>
      <w:r>
        <w:rPr>
          <w:rFonts w:ascii="Times New Roman" w:hAnsi="Times New Roman" w:cs="Times New Roman"/>
          <w:sz w:val="24"/>
          <w:szCs w:val="24"/>
        </w:rPr>
        <w:t xml:space="preserve"> contributed significantly to the current confusion in the meaning of technology in the English language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Currently there are two primary schools of thought among English-speaking scholars regarding the definition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2018).  The instrumental school is the dominant view and conceptualizes technology as tools or implements that serve practical purposes.  Proponents of the idea that technology determines culture (i.e., technological determinism) generally espouse this view.  Alternatively, the cultural school views technology as the “creative expression of human culture”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p. 3).  Scholars in this camp point to the influence that human culture and agency has in shaping technological change.  Both these viewpoints seem to touch on fundamental truths about the nature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but neither serves as an adequate definition of technology in and of itself.  Moreover, they are not mutually exclusive.  Rather, they are essentially two sides of the same coin.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60 years, is fairly muddled because it comprises three primary meanings </w:t>
      </w:r>
      <w:r w:rsidRPr="00F577AD">
        <w:rPr>
          <w:rFonts w:ascii="Times New Roman" w:hAnsi="Times New Roman" w:cs="Times New Roman"/>
          <w:sz w:val="24"/>
          <w:szCs w:val="24"/>
        </w:rPr>
        <w:t>(</w:t>
      </w:r>
      <w:proofErr w:type="spellStart"/>
      <w:r w:rsidRPr="00F577AD">
        <w:rPr>
          <w:rFonts w:ascii="Times New Roman" w:hAnsi="Times New Roman" w:cs="Times New Roman"/>
          <w:sz w:val="24"/>
          <w:szCs w:val="24"/>
        </w:rPr>
        <w:t>Schatzberg</w:t>
      </w:r>
      <w:proofErr w:type="spellEnd"/>
      <w:r w:rsidRPr="00F577AD">
        <w:rPr>
          <w:rFonts w:ascii="Times New Roman" w:hAnsi="Times New Roman" w:cs="Times New Roman"/>
          <w:sz w:val="24"/>
          <w:szCs w:val="24"/>
        </w:rPr>
        <w:t>, 2018)</w:t>
      </w:r>
      <w:r>
        <w:rPr>
          <w:rFonts w:ascii="Times New Roman" w:hAnsi="Times New Roman" w:cs="Times New Roman"/>
          <w:sz w:val="24"/>
          <w:szCs w:val="24"/>
        </w:rPr>
        <w:t xml:space="preserve">.  The first meaning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w:t>
      </w:r>
      <w:proofErr w:type="gramStart"/>
      <w:r>
        <w:rPr>
          <w:rFonts w:ascii="Times New Roman" w:hAnsi="Times New Roman" w:cs="Times New Roman"/>
          <w:sz w:val="24"/>
          <w:szCs w:val="24"/>
        </w:rPr>
        <w:t>According to</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lastRenderedPageBreak/>
        <w:t>Schatzberg</w:t>
      </w:r>
      <w:proofErr w:type="spellEnd"/>
      <w:r>
        <w:rPr>
          <w:rFonts w:ascii="Times New Roman" w:hAnsi="Times New Roman" w:cs="Times New Roman"/>
          <w:sz w:val="24"/>
          <w:szCs w:val="24"/>
        </w:rPr>
        <w:t xml:space="preserve">, these meanings are incompatible with one another.  I would argue that they are </w:t>
      </w:r>
      <w:r w:rsidR="00714240">
        <w:rPr>
          <w:rFonts w:ascii="Times New Roman" w:hAnsi="Times New Roman" w:cs="Times New Roman"/>
          <w:sz w:val="24"/>
          <w:szCs w:val="24"/>
        </w:rPr>
        <w:t xml:space="preserve">also </w:t>
      </w:r>
      <w:r>
        <w:rPr>
          <w:rFonts w:ascii="Times New Roman" w:hAnsi="Times New Roman" w:cs="Times New Roman"/>
          <w:sz w:val="24"/>
          <w:szCs w:val="24"/>
        </w:rPr>
        <w:t>somewhat arbitrary categorizations derived from social machinations.</w:t>
      </w:r>
    </w:p>
    <w:p w:rsidR="004E6565" w:rsidRDefault="001F4000" w:rsidP="004E656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Feibleman</w:t>
      </w:r>
      <w:proofErr w:type="spellEnd"/>
      <w:r>
        <w:rPr>
          <w:rFonts w:ascii="Times New Roman" w:hAnsi="Times New Roman" w:cs="Times New Roman"/>
          <w:sz w:val="24"/>
          <w:szCs w:val="24"/>
        </w:rPr>
        <w:t xml:space="preserve"> (1961) exemplified</w:t>
      </w:r>
      <w:r w:rsidR="004E6565">
        <w:rPr>
          <w:rFonts w:ascii="Times New Roman" w:hAnsi="Times New Roman" w:cs="Times New Roman"/>
          <w:sz w:val="24"/>
          <w:szCs w:val="24"/>
        </w:rPr>
        <w:t xml:space="preserve"> the quandary of conceptualizing technology.  </w:t>
      </w:r>
      <w:proofErr w:type="spellStart"/>
      <w:r w:rsidR="004E6565">
        <w:rPr>
          <w:rFonts w:ascii="Times New Roman" w:hAnsi="Times New Roman" w:cs="Times New Roman"/>
          <w:sz w:val="24"/>
          <w:szCs w:val="24"/>
        </w:rPr>
        <w:t>Feibleman</w:t>
      </w:r>
      <w:proofErr w:type="spellEnd"/>
      <w:r w:rsidR="004E6565">
        <w:rPr>
          <w:rFonts w:ascii="Times New Roman" w:hAnsi="Times New Roman" w:cs="Times New Roman"/>
          <w:sz w:val="24"/>
          <w:szCs w:val="24"/>
        </w:rPr>
        <w:t xml:space="preserve"> attempted to distinguish between pure science, applied science, technology, and engineering. </w:t>
      </w:r>
      <w:r>
        <w:rPr>
          <w:rFonts w:ascii="Times New Roman" w:hAnsi="Times New Roman" w:cs="Times New Roman"/>
          <w:sz w:val="24"/>
          <w:szCs w:val="24"/>
        </w:rPr>
        <w:t xml:space="preserve"> His approach essentially placed</w:t>
      </w:r>
      <w:r w:rsidR="004E6565">
        <w:rPr>
          <w:rFonts w:ascii="Times New Roman" w:hAnsi="Times New Roman" w:cs="Times New Roman"/>
          <w:sz w:val="24"/>
          <w:szCs w:val="24"/>
        </w:rPr>
        <w:t xml:space="preserve"> these constructs on a continuum with each one building on the previous one.  </w:t>
      </w:r>
      <w:proofErr w:type="spellStart"/>
      <w:r w:rsidR="004E6565">
        <w:rPr>
          <w:rFonts w:ascii="Times New Roman" w:hAnsi="Times New Roman" w:cs="Times New Roman"/>
          <w:sz w:val="24"/>
          <w:szCs w:val="24"/>
        </w:rPr>
        <w:t>Feibleman</w:t>
      </w:r>
      <w:proofErr w:type="spellEnd"/>
      <w:r w:rsidR="004E6565">
        <w:rPr>
          <w:rFonts w:ascii="Times New Roman" w:hAnsi="Times New Roman" w:cs="Times New Roman"/>
          <w:sz w:val="24"/>
          <w:szCs w:val="24"/>
        </w:rPr>
        <w:t xml:space="preserve"> argued that pure science was systematic theoretical and experimental efforts to describe nature and discover laws with no concern for potential application.  Applied science was the application of pure science for improving human means and ends.  </w:t>
      </w:r>
      <w:proofErr w:type="spellStart"/>
      <w:r w:rsidR="004E6565">
        <w:rPr>
          <w:rFonts w:ascii="Times New Roman" w:hAnsi="Times New Roman" w:cs="Times New Roman"/>
          <w:sz w:val="24"/>
          <w:szCs w:val="24"/>
        </w:rPr>
        <w:t>Fiebleman</w:t>
      </w:r>
      <w:proofErr w:type="spellEnd"/>
      <w:r w:rsidR="004E6565">
        <w:rPr>
          <w:rFonts w:ascii="Times New Roman" w:hAnsi="Times New Roman" w:cs="Times New Roman"/>
          <w:sz w:val="24"/>
          <w:szCs w:val="24"/>
        </w:rPr>
        <w:t xml:space="preserve"> defined technology as improvements of instruments used to extend applied science.  This definition conforms to the instrumental reason conceptualization of technology.  </w:t>
      </w:r>
      <w:proofErr w:type="spellStart"/>
      <w:r w:rsidR="004E6565">
        <w:rPr>
          <w:rFonts w:ascii="Times New Roman" w:hAnsi="Times New Roman" w:cs="Times New Roman"/>
          <w:sz w:val="24"/>
          <w:szCs w:val="24"/>
        </w:rPr>
        <w:t>Fiebleman</w:t>
      </w:r>
      <w:proofErr w:type="spellEnd"/>
      <w:r w:rsidR="004E6565">
        <w:rPr>
          <w:rFonts w:ascii="Times New Roman" w:hAnsi="Times New Roman" w:cs="Times New Roman"/>
          <w:sz w:val="24"/>
          <w:szCs w:val="24"/>
        </w:rPr>
        <w:t xml:space="preserve"> argued that engineering was technology applied to specific situations.</w:t>
      </w:r>
      <w:r w:rsidR="004E6565" w:rsidRPr="00114F32">
        <w:rPr>
          <w:rFonts w:ascii="Times New Roman" w:hAnsi="Times New Roman" w:cs="Times New Roman"/>
          <w:sz w:val="24"/>
          <w:szCs w:val="24"/>
        </w:rPr>
        <w:t xml:space="preserve"> </w:t>
      </w:r>
      <w:r w:rsidR="004E6565">
        <w:rPr>
          <w:rFonts w:ascii="Times New Roman" w:hAnsi="Times New Roman" w:cs="Times New Roman"/>
          <w:sz w:val="24"/>
          <w:szCs w:val="24"/>
        </w:rPr>
        <w:t xml:space="preserve"> </w:t>
      </w:r>
      <w:proofErr w:type="spellStart"/>
      <w:r w:rsidR="004E6565">
        <w:rPr>
          <w:rFonts w:ascii="Times New Roman" w:hAnsi="Times New Roman" w:cs="Times New Roman"/>
          <w:sz w:val="24"/>
          <w:szCs w:val="24"/>
        </w:rPr>
        <w:t>Fiebleman</w:t>
      </w:r>
      <w:proofErr w:type="spellEnd"/>
      <w:r w:rsidR="004E6565">
        <w:rPr>
          <w:rFonts w:ascii="Times New Roman" w:hAnsi="Times New Roman" w:cs="Times New Roman"/>
          <w:sz w:val="24"/>
          <w:szCs w:val="24"/>
        </w:rPr>
        <w:t xml:space="preserve"> did note that scientific pursuits are not entirely pure science or applied science.  Moreover, he observed that both applied science and technology often revealed previously unknown scientific principles and natural laws.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ambiguity regarding the conceptualization of technology is apparent in studies of technology transfer.  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Pr>
          <w:rFonts w:ascii="Times New Roman" w:hAnsi="Times New Roman" w:cs="Times New Roman"/>
          <w:sz w:val="24"/>
          <w:szCs w:val="24"/>
        </w:rPr>
        <w:t>However, they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when operationalizing the concept.</w:t>
      </w:r>
    </w:p>
    <w:p w:rsidR="004E6565" w:rsidRDefault="006E21F6"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Anderson, </w:t>
      </w:r>
      <w:proofErr w:type="spellStart"/>
      <w:r>
        <w:rPr>
          <w:rFonts w:ascii="Times New Roman" w:hAnsi="Times New Roman" w:cs="Times New Roman"/>
          <w:sz w:val="24"/>
          <w:szCs w:val="24"/>
        </w:rPr>
        <w:t>Daim</w:t>
      </w:r>
      <w:proofErr w:type="spellEnd"/>
      <w:r>
        <w:rPr>
          <w:rFonts w:ascii="Times New Roman" w:hAnsi="Times New Roman" w:cs="Times New Roman"/>
          <w:sz w:val="24"/>
          <w:szCs w:val="24"/>
        </w:rPr>
        <w:t>, &amp; Lavoie (2007); González-</w:t>
      </w:r>
      <w:proofErr w:type="spellStart"/>
      <w:r>
        <w:rPr>
          <w:rFonts w:ascii="Times New Roman" w:hAnsi="Times New Roman" w:cs="Times New Roman"/>
          <w:sz w:val="24"/>
          <w:szCs w:val="24"/>
        </w:rPr>
        <w:t>Pernía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Kuechle</w:t>
      </w:r>
      <w:proofErr w:type="spellEnd"/>
      <w:r>
        <w:rPr>
          <w:rFonts w:ascii="Times New Roman" w:hAnsi="Times New Roman" w:cs="Times New Roman"/>
          <w:sz w:val="24"/>
          <w:szCs w:val="24"/>
        </w:rPr>
        <w:t>, &amp; Peña-</w:t>
      </w:r>
      <w:proofErr w:type="spellStart"/>
      <w:r>
        <w:rPr>
          <w:rFonts w:ascii="Times New Roman" w:hAnsi="Times New Roman" w:cs="Times New Roman"/>
          <w:sz w:val="24"/>
          <w:szCs w:val="24"/>
        </w:rPr>
        <w:t>Legazkue</w:t>
      </w:r>
      <w:proofErr w:type="spellEnd"/>
      <w:r>
        <w:rPr>
          <w:rFonts w:ascii="Times New Roman" w:hAnsi="Times New Roman" w:cs="Times New Roman"/>
          <w:sz w:val="24"/>
          <w:szCs w:val="24"/>
        </w:rPr>
        <w:t xml:space="preserve"> (2013); and </w:t>
      </w:r>
      <w:proofErr w:type="spellStart"/>
      <w:r>
        <w:rPr>
          <w:rFonts w:ascii="Times New Roman" w:hAnsi="Times New Roman" w:cs="Times New Roman"/>
          <w:sz w:val="24"/>
          <w:szCs w:val="24"/>
        </w:rPr>
        <w:t>Markman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Gianiodis</w:t>
      </w:r>
      <w:proofErr w:type="spellEnd"/>
      <w:r>
        <w:rPr>
          <w:rFonts w:ascii="Times New Roman" w:hAnsi="Times New Roman" w:cs="Times New Roman"/>
          <w:sz w:val="24"/>
          <w:szCs w:val="24"/>
        </w:rPr>
        <w:t xml:space="preserve"> &amp; Phan (2005) </w:t>
      </w:r>
      <w:r w:rsidR="004E6565">
        <w:rPr>
          <w:rFonts w:ascii="Times New Roman" w:hAnsi="Times New Roman" w:cs="Times New Roman"/>
          <w:sz w:val="24"/>
          <w:szCs w:val="24"/>
        </w:rPr>
        <w:t>are representative of studies that often operationalize technology</w:t>
      </w:r>
      <w:r w:rsidR="004E6565" w:rsidRPr="00A22400">
        <w:rPr>
          <w:rFonts w:ascii="Times New Roman" w:hAnsi="Times New Roman" w:cs="Times New Roman"/>
          <w:sz w:val="24"/>
          <w:szCs w:val="24"/>
        </w:rPr>
        <w:t xml:space="preserve"> </w:t>
      </w:r>
      <w:r w:rsidR="004E6565">
        <w:rPr>
          <w:rFonts w:ascii="Times New Roman" w:hAnsi="Times New Roman" w:cs="Times New Roman"/>
          <w:sz w:val="24"/>
          <w:szCs w:val="24"/>
        </w:rPr>
        <w:t xml:space="preserve">as a disclosure of patentable subject matter to a university or </w:t>
      </w:r>
      <w:r w:rsidR="004E6565" w:rsidRPr="00A22400">
        <w:rPr>
          <w:rFonts w:ascii="Times New Roman" w:hAnsi="Times New Roman" w:cs="Times New Roman"/>
          <w:sz w:val="24"/>
          <w:szCs w:val="24"/>
        </w:rPr>
        <w:t>a patent right to a government recognized invention</w:t>
      </w:r>
      <w:r w:rsidR="004E6565">
        <w:rPr>
          <w:rFonts w:ascii="Times New Roman" w:hAnsi="Times New Roman" w:cs="Times New Roman"/>
          <w:sz w:val="24"/>
          <w:szCs w:val="24"/>
        </w:rPr>
        <w:t xml:space="preserve">. </w:t>
      </w:r>
      <w:r w:rsidR="004E6565" w:rsidRPr="00A22400">
        <w:rPr>
          <w:rFonts w:ascii="Times New Roman" w:hAnsi="Times New Roman" w:cs="Times New Roman"/>
          <w:sz w:val="24"/>
          <w:szCs w:val="24"/>
        </w:rPr>
        <w:t xml:space="preserve"> However, </w:t>
      </w:r>
      <w:r w:rsidR="004E6565">
        <w:rPr>
          <w:rFonts w:ascii="Times New Roman" w:hAnsi="Times New Roman" w:cs="Times New Roman"/>
          <w:sz w:val="24"/>
          <w:szCs w:val="24"/>
        </w:rPr>
        <w:t xml:space="preserve">this approach is problematic.  It </w:t>
      </w:r>
      <w:r w:rsidR="004E6565" w:rsidRPr="00A22400">
        <w:rPr>
          <w:rFonts w:ascii="Times New Roman" w:hAnsi="Times New Roman" w:cs="Times New Roman"/>
          <w:sz w:val="24"/>
          <w:szCs w:val="24"/>
        </w:rPr>
        <w:t xml:space="preserve">fails to recognize that patentable subject matter is defined by law, which varies </w:t>
      </w:r>
      <w:r w:rsidR="004E6565">
        <w:rPr>
          <w:rFonts w:ascii="Times New Roman" w:hAnsi="Times New Roman" w:cs="Times New Roman"/>
          <w:sz w:val="24"/>
          <w:szCs w:val="24"/>
        </w:rPr>
        <w:t xml:space="preserve">across geopolitical borders.  What </w:t>
      </w:r>
      <w:r w:rsidR="004E6565">
        <w:rPr>
          <w:rFonts w:ascii="Times New Roman" w:hAnsi="Times New Roman" w:cs="Times New Roman"/>
          <w:sz w:val="24"/>
          <w:szCs w:val="24"/>
        </w:rPr>
        <w:lastRenderedPageBreak/>
        <w:t>is patentable in one country may not be patentable in another country.  Moreover, what is considered patentable subject matter is</w:t>
      </w:r>
      <w:r w:rsidR="004E6565" w:rsidRPr="00A22400">
        <w:rPr>
          <w:rFonts w:ascii="Times New Roman" w:hAnsi="Times New Roman" w:cs="Times New Roman"/>
          <w:sz w:val="24"/>
          <w:szCs w:val="24"/>
        </w:rPr>
        <w:t xml:space="preserve"> </w:t>
      </w:r>
      <w:r w:rsidR="004E6565">
        <w:rPr>
          <w:rFonts w:ascii="Times New Roman" w:hAnsi="Times New Roman" w:cs="Times New Roman"/>
          <w:sz w:val="24"/>
          <w:szCs w:val="24"/>
        </w:rPr>
        <w:t>subject to change over time and</w:t>
      </w:r>
      <w:r w:rsidR="004E6565" w:rsidRPr="00A22400">
        <w:rPr>
          <w:rFonts w:ascii="Times New Roman" w:hAnsi="Times New Roman" w:cs="Times New Roman"/>
          <w:sz w:val="24"/>
          <w:szCs w:val="24"/>
        </w:rPr>
        <w:t xml:space="preserve"> not a universal phenomenon.  As such, no</w:t>
      </w:r>
      <w:r w:rsidR="004E6565">
        <w:rPr>
          <w:rFonts w:ascii="Times New Roman" w:hAnsi="Times New Roman" w:cs="Times New Roman"/>
          <w:sz w:val="24"/>
          <w:szCs w:val="24"/>
        </w:rPr>
        <w:t xml:space="preserve">t all technology is patentable.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ambiguity surrounding the meaning of technology is problematic for both public policy and society in general.  For example, there are medications such as anti-depressants, anti-psychotics, and mood stabilizers that are used to treat various mental illnesses.  Likewise, the L.E.A.P. (Listen, Empathize, Agree, Partner) method developed by Dr. Xavier Amador through scientific investigation helps mentally ill persons to accept treatment (Amador, 2012).  American society tends to view the medications as technology but generally does NOT view the L.E.A.P. method as technology.  </w:t>
      </w:r>
      <w:r w:rsidR="00CB6D16">
        <w:rPr>
          <w:rFonts w:ascii="Times New Roman" w:hAnsi="Times New Roman" w:cs="Times New Roman"/>
          <w:sz w:val="24"/>
          <w:szCs w:val="24"/>
        </w:rPr>
        <w:t xml:space="preserve">Moreover, application of the L.E.A.P. method by society does not show up in any technology transfer metric used to measure the transfer of federally-funded research to the private sector for the benefit of the public interest.  As such the L.E.A.P. method and other similar examples do not get factored into the policy debate about technology transfer in any significant way.  </w:t>
      </w:r>
      <w:r>
        <w:rPr>
          <w:rFonts w:ascii="Times New Roman" w:hAnsi="Times New Roman" w:cs="Times New Roman"/>
          <w:sz w:val="24"/>
          <w:szCs w:val="24"/>
        </w:rPr>
        <w:t xml:space="preserve">However, if the L.E.A.P. method were patentable subject matter and patented accordingly, society </w:t>
      </w:r>
      <w:r w:rsidR="00CB6D16">
        <w:rPr>
          <w:rFonts w:ascii="Times New Roman" w:hAnsi="Times New Roman" w:cs="Times New Roman"/>
          <w:sz w:val="24"/>
          <w:szCs w:val="24"/>
        </w:rPr>
        <w:t xml:space="preserve">and government metrics </w:t>
      </w:r>
      <w:r>
        <w:rPr>
          <w:rFonts w:ascii="Times New Roman" w:hAnsi="Times New Roman" w:cs="Times New Roman"/>
          <w:sz w:val="24"/>
          <w:szCs w:val="24"/>
        </w:rPr>
        <w:t>would likely recognize it as technology.  This seems rather arbitrary and demonstrates a further narrowing of the meaning of technology from applied science and instrumental reason to patentable subject matter, which is evident in current U.S. public policy regarding technology transfer.</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caps/>
          <w:sz w:val="24"/>
          <w:szCs w:val="24"/>
        </w:rPr>
        <w:t xml:space="preserve">Describe the conceptualization of </w:t>
      </w:r>
      <w:r w:rsidRPr="00091B05">
        <w:rPr>
          <w:rFonts w:ascii="Times New Roman" w:hAnsi="Times New Roman" w:cs="Times New Roman"/>
          <w:caps/>
          <w:sz w:val="24"/>
          <w:szCs w:val="24"/>
        </w:rPr>
        <w:t>technology</w:t>
      </w:r>
      <w:r>
        <w:rPr>
          <w:rFonts w:ascii="Times New Roman" w:hAnsi="Times New Roman" w:cs="Times New Roman"/>
          <w:caps/>
          <w:sz w:val="24"/>
          <w:szCs w:val="24"/>
        </w:rPr>
        <w:t xml:space="preserve"> in U.S. public policy related to</w:t>
      </w:r>
      <w:r w:rsidRPr="00091B05">
        <w:rPr>
          <w:rFonts w:ascii="Times New Roman" w:hAnsi="Times New Roman" w:cs="Times New Roman"/>
          <w:caps/>
          <w:sz w:val="24"/>
          <w:szCs w:val="24"/>
        </w:rPr>
        <w:t xml:space="preserve"> </w:t>
      </w:r>
      <w:r>
        <w:rPr>
          <w:rFonts w:ascii="Times New Roman" w:hAnsi="Times New Roman" w:cs="Times New Roman"/>
          <w:caps/>
          <w:sz w:val="24"/>
          <w:szCs w:val="24"/>
        </w:rPr>
        <w:t xml:space="preserve">university </w:t>
      </w:r>
      <w:r w:rsidRPr="00091B05">
        <w:rPr>
          <w:rFonts w:ascii="Times New Roman" w:hAnsi="Times New Roman" w:cs="Times New Roman"/>
          <w:caps/>
          <w:sz w:val="24"/>
          <w:szCs w:val="24"/>
        </w:rPr>
        <w:t>technology transfer</w:t>
      </w:r>
      <w:r>
        <w:rPr>
          <w:rFonts w:ascii="Times New Roman" w:hAnsi="Times New Roman" w:cs="Times New Roman"/>
          <w:caps/>
          <w:sz w:val="24"/>
          <w:szCs w:val="24"/>
        </w:rPr>
        <w:t xml:space="preserve"> and provide evidence from the literature</w:t>
      </w:r>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Conceptualizing technology in terms of information is not an entirely new idea in the discourse about technology transfer.  Williams and Gibson (1990) offered a definition of </w:t>
      </w:r>
      <w:r>
        <w:rPr>
          <w:rFonts w:ascii="Times New Roman" w:hAnsi="Times New Roman" w:cs="Times New Roman"/>
          <w:sz w:val="24"/>
          <w:szCs w:val="24"/>
        </w:rPr>
        <w:lastRenderedPageBreak/>
        <w:t xml:space="preserve">technology as “information that is </w:t>
      </w:r>
      <w:proofErr w:type="gramStart"/>
      <w:r>
        <w:rPr>
          <w:rFonts w:ascii="Times New Roman" w:hAnsi="Times New Roman" w:cs="Times New Roman"/>
          <w:sz w:val="24"/>
          <w:szCs w:val="24"/>
        </w:rPr>
        <w:t>put to use</w:t>
      </w:r>
      <w:proofErr w:type="gramEnd"/>
      <w:r>
        <w:rPr>
          <w:rFonts w:ascii="Times New Roman" w:hAnsi="Times New Roman" w:cs="Times New Roman"/>
          <w:sz w:val="24"/>
          <w:szCs w:val="24"/>
        </w:rPr>
        <w:t xml:space="preserve">” (p. 13).  Leonard-Barton (1990) expanded on this by offering that technology was knowledge embodied in an artifact that facilitates the completion of some task.  Leonard-Barton further stipulated that such knowledge is technology only when captured in a form that is communicable.  </w:t>
      </w:r>
      <w:proofErr w:type="spellStart"/>
      <w:r>
        <w:rPr>
          <w:rFonts w:ascii="Times New Roman" w:hAnsi="Times New Roman" w:cs="Times New Roman"/>
          <w:sz w:val="24"/>
          <w:szCs w:val="24"/>
        </w:rPr>
        <w:t>Herschbach</w:t>
      </w:r>
      <w:proofErr w:type="spellEnd"/>
      <w:r>
        <w:rPr>
          <w:rFonts w:ascii="Times New Roman" w:hAnsi="Times New Roman" w:cs="Times New Roman"/>
          <w:sz w:val="24"/>
          <w:szCs w:val="24"/>
        </w:rPr>
        <w:t xml:space="preserve"> (1995) </w:t>
      </w:r>
      <w:r w:rsidRPr="00E55D84">
        <w:rPr>
          <w:rFonts w:ascii="Times New Roman" w:hAnsi="Times New Roman" w:cs="Times New Roman"/>
          <w:sz w:val="24"/>
          <w:szCs w:val="24"/>
        </w:rPr>
        <w:t>acknowledged that technology embodies knowledge</w:t>
      </w:r>
      <w:r w:rsidRPr="00E55D84">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and argued </w:t>
      </w:r>
      <w:r w:rsidRPr="00E55D84">
        <w:rPr>
          <w:rFonts w:ascii="Times New Roman" w:hAnsi="Times New Roman" w:cs="Times New Roman"/>
          <w:sz w:val="24"/>
          <w:szCs w:val="24"/>
        </w:rPr>
        <w:t>that the knowledge embodied in technology only has meaning in the context of human activity</w:t>
      </w:r>
      <w:r>
        <w:rPr>
          <w:rFonts w:ascii="Times New Roman" w:hAnsi="Times New Roman" w:cs="Times New Roman"/>
          <w:sz w:val="24"/>
          <w:szCs w:val="24"/>
        </w:rPr>
        <w:t>.</w:t>
      </w:r>
      <w:r w:rsidR="00B26836" w:rsidRPr="00B26836">
        <w:t xml:space="preserve"> </w:t>
      </w:r>
      <w:r w:rsidR="00B26836">
        <w:t xml:space="preserve"> </w:t>
      </w:r>
      <w:r w:rsidR="00B26836" w:rsidRPr="00B26836">
        <w:rPr>
          <w:rFonts w:ascii="Times New Roman" w:hAnsi="Times New Roman" w:cs="Times New Roman"/>
          <w:sz w:val="24"/>
          <w:szCs w:val="24"/>
        </w:rPr>
        <w:t xml:space="preserve">Stoneman </w:t>
      </w:r>
      <w:r w:rsidR="00B26836">
        <w:rPr>
          <w:rFonts w:ascii="Times New Roman" w:hAnsi="Times New Roman" w:cs="Times New Roman"/>
          <w:sz w:val="24"/>
          <w:szCs w:val="24"/>
        </w:rPr>
        <w:t xml:space="preserve">(2002) </w:t>
      </w:r>
      <w:r w:rsidR="00B26836" w:rsidRPr="00B26836">
        <w:rPr>
          <w:rFonts w:ascii="Times New Roman" w:hAnsi="Times New Roman" w:cs="Times New Roman"/>
          <w:sz w:val="24"/>
          <w:szCs w:val="24"/>
        </w:rPr>
        <w:t xml:space="preserve">also pointed out that technology has been defined as information or knowledge within the literature, which has </w:t>
      </w:r>
      <w:r w:rsidR="00B26836">
        <w:rPr>
          <w:rFonts w:ascii="Times New Roman" w:hAnsi="Times New Roman" w:cs="Times New Roman"/>
          <w:sz w:val="24"/>
          <w:szCs w:val="24"/>
        </w:rPr>
        <w:t>certain analytical advantages.</w:t>
      </w:r>
    </w:p>
    <w:p w:rsidR="003E5991" w:rsidRPr="00791159" w:rsidRDefault="004E6565" w:rsidP="003E5991">
      <w:pPr>
        <w:spacing w:after="0" w:line="480" w:lineRule="auto"/>
        <w:ind w:firstLine="720"/>
        <w:rPr>
          <w:rFonts w:ascii="Times New Roman" w:eastAsia="Calibri" w:hAnsi="Times New Roman" w:cs="Times New Roman"/>
          <w:sz w:val="24"/>
          <w:szCs w:val="24"/>
        </w:rPr>
      </w:pPr>
      <w:r>
        <w:rPr>
          <w:rFonts w:ascii="Times New Roman" w:hAnsi="Times New Roman" w:cs="Times New Roman"/>
          <w:sz w:val="24"/>
          <w:szCs w:val="24"/>
        </w:rPr>
        <w:t xml:space="preserve">The information sciences literature provides </w:t>
      </w:r>
      <w:r w:rsidR="005A2DE8">
        <w:rPr>
          <w:rFonts w:ascii="Times New Roman" w:hAnsi="Times New Roman" w:cs="Times New Roman"/>
          <w:sz w:val="24"/>
          <w:szCs w:val="24"/>
        </w:rPr>
        <w:t>a</w:t>
      </w:r>
      <w:r>
        <w:rPr>
          <w:rFonts w:ascii="Times New Roman" w:hAnsi="Times New Roman" w:cs="Times New Roman"/>
          <w:sz w:val="24"/>
          <w:szCs w:val="24"/>
        </w:rPr>
        <w:t xml:space="preserve"> foundation for conceptualizing technology in terms of information.  The DIKW (data, information, knowledge, wisdom) hierarchy is the primary paradigm used in information science and knowledge management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2019).  </w:t>
      </w:r>
      <w:r w:rsidR="003E5991">
        <w:rPr>
          <w:rFonts w:ascii="Times New Roman" w:eastAsia="Calibri" w:hAnsi="Times New Roman" w:cs="Times New Roman"/>
          <w:sz w:val="24"/>
          <w:szCs w:val="24"/>
        </w:rPr>
        <w:t>Conceptualizing technology in terms of information as described in the DIKW hierarchy has at least one advantage.  There i</w:t>
      </w:r>
      <w:r w:rsidR="003E5991" w:rsidRPr="003E5991">
        <w:rPr>
          <w:rFonts w:ascii="Times New Roman" w:eastAsia="Calibri" w:hAnsi="Times New Roman" w:cs="Times New Roman"/>
          <w:sz w:val="24"/>
          <w:szCs w:val="24"/>
        </w:rPr>
        <w:t xml:space="preserve">s general agreement about the elements of the hierarchy, their definitions, and their ordering </w:t>
      </w:r>
      <w:r w:rsidR="003E5991">
        <w:rPr>
          <w:rFonts w:ascii="Times New Roman" w:eastAsia="Calibri" w:hAnsi="Times New Roman" w:cs="Times New Roman"/>
          <w:sz w:val="24"/>
          <w:szCs w:val="24"/>
        </w:rPr>
        <w:t>(Rowley, 2007).</w:t>
      </w:r>
    </w:p>
    <w:p w:rsidR="004E6565" w:rsidRDefault="004E6565" w:rsidP="004E6565">
      <w:pPr>
        <w:spacing w:after="0"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As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explained, each category in the DIKW </w:t>
      </w:r>
      <w:proofErr w:type="spellStart"/>
      <w:r>
        <w:rPr>
          <w:rFonts w:ascii="Times New Roman" w:eastAsia="Calibri" w:hAnsi="Times New Roman" w:cs="Times New Roman"/>
          <w:sz w:val="24"/>
          <w:szCs w:val="24"/>
        </w:rPr>
        <w:t>hieararchy</w:t>
      </w:r>
      <w:proofErr w:type="spellEnd"/>
      <w:r>
        <w:rPr>
          <w:rFonts w:ascii="Times New Roman" w:eastAsia="Calibri" w:hAnsi="Times New Roman" w:cs="Times New Roman"/>
          <w:sz w:val="24"/>
          <w:szCs w:val="24"/>
        </w:rPr>
        <w:t xml:space="preserve"> includes the categories below it.  </w:t>
      </w:r>
      <w:r w:rsidRPr="00791159">
        <w:rPr>
          <w:rFonts w:ascii="Times New Roman" w:eastAsia="Calibri" w:hAnsi="Times New Roman" w:cs="Times New Roman"/>
          <w:sz w:val="24"/>
          <w:szCs w:val="24"/>
        </w:rPr>
        <w:t xml:space="preserve">Data are symbols that represent the observable properties of objects, events, and environments (i.e., phenomena). </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 xml:space="preserve">Data are true factual statements. </w:t>
      </w:r>
      <w:r>
        <w:rPr>
          <w:rFonts w:ascii="Times New Roman" w:eastAsia="Calibri" w:hAnsi="Times New Roman" w:cs="Times New Roman"/>
          <w:sz w:val="24"/>
          <w:szCs w:val="24"/>
        </w:rPr>
        <w:t xml:space="preserve"> </w:t>
      </w:r>
      <w:proofErr w:type="gramStart"/>
      <w:r w:rsidR="005A2DE8">
        <w:rPr>
          <w:rFonts w:ascii="Times New Roman" w:eastAsia="Calibri" w:hAnsi="Times New Roman" w:cs="Times New Roman"/>
          <w:sz w:val="24"/>
          <w:szCs w:val="24"/>
        </w:rPr>
        <w:t>By definition, intentionally</w:t>
      </w:r>
      <w:proofErr w:type="gramEnd"/>
      <w:r w:rsidR="005A2DE8">
        <w:rPr>
          <w:rFonts w:ascii="Times New Roman" w:eastAsia="Calibri" w:hAnsi="Times New Roman" w:cs="Times New Roman"/>
          <w:sz w:val="24"/>
          <w:szCs w:val="24"/>
        </w:rPr>
        <w:t xml:space="preserve"> </w:t>
      </w:r>
      <w:r>
        <w:rPr>
          <w:rFonts w:ascii="Times New Roman" w:eastAsia="Calibri" w:hAnsi="Times New Roman" w:cs="Times New Roman"/>
          <w:sz w:val="24"/>
          <w:szCs w:val="24"/>
        </w:rPr>
        <w:t>f</w:t>
      </w:r>
      <w:r w:rsidRPr="00791159">
        <w:rPr>
          <w:rFonts w:ascii="Times New Roman" w:eastAsia="Calibri" w:hAnsi="Times New Roman" w:cs="Times New Roman"/>
          <w:sz w:val="24"/>
          <w:szCs w:val="24"/>
        </w:rPr>
        <w:t>alse statements</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are not data.</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Information</w:t>
      </w:r>
      <w:r>
        <w:rPr>
          <w:rFonts w:ascii="Times New Roman" w:eastAsia="Calibri" w:hAnsi="Times New Roman" w:cs="Times New Roman"/>
          <w:sz w:val="24"/>
          <w:szCs w:val="24"/>
        </w:rPr>
        <w:t>, in turn,</w:t>
      </w:r>
      <w:r w:rsidRPr="00791159">
        <w:rPr>
          <w:rFonts w:ascii="Times New Roman" w:eastAsia="Calibri" w:hAnsi="Times New Roman" w:cs="Times New Roman"/>
          <w:sz w:val="24"/>
          <w:szCs w:val="24"/>
        </w:rPr>
        <w:t xml:space="preserve"> is data that has been processed to answer a query.</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The difference between data and information is more function than form.</w:t>
      </w:r>
      <w:r>
        <w:rPr>
          <w:rFonts w:ascii="Times New Roman" w:eastAsia="Calibri" w:hAnsi="Times New Roman" w:cs="Times New Roman"/>
          <w:sz w:val="24"/>
          <w:szCs w:val="24"/>
        </w:rPr>
        <w:t xml:space="preserve">  Subsequently, k</w:t>
      </w:r>
      <w:r w:rsidRPr="00791159">
        <w:rPr>
          <w:rFonts w:ascii="Times New Roman" w:eastAsia="Calibri" w:hAnsi="Times New Roman" w:cs="Times New Roman"/>
          <w:sz w:val="24"/>
          <w:szCs w:val="24"/>
        </w:rPr>
        <w:t>nowledge is information that has been transformed into instructions to enable control of a system (i.e., know-that and</w:t>
      </w:r>
      <w:r>
        <w:rPr>
          <w:rFonts w:ascii="Times New Roman" w:eastAsia="Calibri" w:hAnsi="Times New Roman" w:cs="Times New Roman"/>
          <w:sz w:val="24"/>
          <w:szCs w:val="24"/>
        </w:rPr>
        <w:t xml:space="preserve"> know-how).  Finally, w</w:t>
      </w:r>
      <w:r w:rsidRPr="00791159">
        <w:rPr>
          <w:rFonts w:ascii="Times New Roman" w:eastAsia="Calibri" w:hAnsi="Times New Roman" w:cs="Times New Roman"/>
          <w:sz w:val="24"/>
          <w:szCs w:val="24"/>
        </w:rPr>
        <w:t>isdom is knowledge that is applied to achieve an end.</w:t>
      </w:r>
      <w:r>
        <w:rPr>
          <w:rFonts w:ascii="Times New Roman" w:eastAsia="Calibri" w:hAnsi="Times New Roman" w:cs="Times New Roman"/>
          <w:sz w:val="24"/>
          <w:szCs w:val="24"/>
        </w:rPr>
        <w:t xml:space="preserve">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(2019) argued that the DIKW hierarchy is insufficient and should include document and sign as two additional concepts.  This aligns with the notion expressed by </w:t>
      </w:r>
      <w:r>
        <w:rPr>
          <w:rFonts w:ascii="Times New Roman" w:eastAsia="Calibri" w:hAnsi="Times New Roman" w:cs="Times New Roman"/>
          <w:sz w:val="24"/>
          <w:szCs w:val="24"/>
        </w:rPr>
        <w:lastRenderedPageBreak/>
        <w:t xml:space="preserve">Leonard-Barton (1990) that knowledge must be captured in communicable form to be considered technology.  </w:t>
      </w:r>
      <w:proofErr w:type="spellStart"/>
      <w:r>
        <w:rPr>
          <w:rFonts w:ascii="Times New Roman" w:eastAsia="Calibri" w:hAnsi="Times New Roman" w:cs="Times New Roman"/>
          <w:sz w:val="24"/>
          <w:szCs w:val="24"/>
        </w:rPr>
        <w:t>Frick</w:t>
      </w:r>
      <w:r w:rsidRPr="00E562EE">
        <w:rPr>
          <w:rFonts w:ascii="Times New Roman" w:eastAsia="Calibri" w:hAnsi="Times New Roman" w:cs="Times New Roman"/>
          <w:sz w:val="24"/>
          <w:szCs w:val="24"/>
        </w:rPr>
        <w:t>é</w:t>
      </w:r>
      <w:proofErr w:type="spellEnd"/>
      <w:r>
        <w:rPr>
          <w:rFonts w:ascii="Times New Roman" w:eastAsia="Calibri" w:hAnsi="Times New Roman" w:cs="Times New Roman"/>
          <w:sz w:val="24"/>
          <w:szCs w:val="24"/>
        </w:rPr>
        <w:t xml:space="preserve"> also argued that documents are culturally-specific tools for communicating, knowledge, information, and data.  This harkens to the cultural school of thought regarding the definition of technology.</w:t>
      </w:r>
    </w:p>
    <w:p w:rsidR="004E6565"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w:t>
      </w:r>
      <w:r w:rsidR="005A2DE8" w:rsidRPr="005A2DE8">
        <w:rPr>
          <w:rFonts w:ascii="Times New Roman" w:hAnsi="Times New Roman" w:cs="Times New Roman"/>
          <w:sz w:val="24"/>
          <w:szCs w:val="24"/>
        </w:rPr>
        <w:t>González-</w:t>
      </w:r>
      <w:proofErr w:type="spellStart"/>
      <w:r w:rsidR="005A2DE8" w:rsidRPr="005A2DE8">
        <w:rPr>
          <w:rFonts w:ascii="Times New Roman" w:hAnsi="Times New Roman" w:cs="Times New Roman"/>
          <w:sz w:val="24"/>
          <w:szCs w:val="24"/>
        </w:rPr>
        <w:t>Pernía</w:t>
      </w:r>
      <w:proofErr w:type="spellEnd"/>
      <w:r w:rsidR="005A2DE8" w:rsidRPr="005A2DE8">
        <w:rPr>
          <w:rFonts w:ascii="Times New Roman" w:hAnsi="Times New Roman" w:cs="Times New Roman"/>
          <w:sz w:val="24"/>
          <w:szCs w:val="24"/>
        </w:rPr>
        <w:t xml:space="preserve">, </w:t>
      </w:r>
      <w:proofErr w:type="spellStart"/>
      <w:r w:rsidR="005A2DE8" w:rsidRPr="005A2DE8">
        <w:rPr>
          <w:rFonts w:ascii="Times New Roman" w:hAnsi="Times New Roman" w:cs="Times New Roman"/>
          <w:sz w:val="24"/>
          <w:szCs w:val="24"/>
        </w:rPr>
        <w:t>Kuechle</w:t>
      </w:r>
      <w:proofErr w:type="spellEnd"/>
      <w:r w:rsidR="005A2DE8" w:rsidRPr="005A2DE8">
        <w:rPr>
          <w:rFonts w:ascii="Times New Roman" w:hAnsi="Times New Roman" w:cs="Times New Roman"/>
          <w:sz w:val="24"/>
          <w:szCs w:val="24"/>
        </w:rPr>
        <w:t>, &amp; Peñ</w:t>
      </w:r>
      <w:r w:rsidR="005A2DE8">
        <w:rPr>
          <w:rFonts w:ascii="Times New Roman" w:hAnsi="Times New Roman" w:cs="Times New Roman"/>
          <w:sz w:val="24"/>
          <w:szCs w:val="24"/>
        </w:rPr>
        <w:t>a-</w:t>
      </w:r>
      <w:proofErr w:type="spellStart"/>
      <w:r w:rsidR="005A2DE8">
        <w:rPr>
          <w:rFonts w:ascii="Times New Roman" w:hAnsi="Times New Roman" w:cs="Times New Roman"/>
          <w:sz w:val="24"/>
          <w:szCs w:val="24"/>
        </w:rPr>
        <w:t>Legazkue</w:t>
      </w:r>
      <w:proofErr w:type="spellEnd"/>
      <w:r w:rsidR="005A2DE8">
        <w:rPr>
          <w:rFonts w:ascii="Times New Roman" w:hAnsi="Times New Roman" w:cs="Times New Roman"/>
          <w:sz w:val="24"/>
          <w:szCs w:val="24"/>
        </w:rPr>
        <w:t>, 2013</w:t>
      </w:r>
      <w:r w:rsidRPr="00A22400">
        <w:rPr>
          <w:rFonts w:ascii="Times New Roman" w:hAnsi="Times New Roman" w:cs="Times New Roman"/>
          <w:sz w:val="24"/>
          <w:szCs w:val="24"/>
        </w:rPr>
        <w:t xml:space="preserve">).  </w:t>
      </w:r>
      <w:r>
        <w:rPr>
          <w:rFonts w:ascii="Times New Roman" w:hAnsi="Times New Roman" w:cs="Times New Roman"/>
          <w:sz w:val="24"/>
          <w:szCs w:val="24"/>
        </w:rPr>
        <w:t>If we conceptualize technology as information</w:t>
      </w:r>
      <w:r w:rsidR="005A2DE8">
        <w:rPr>
          <w:rFonts w:ascii="Times New Roman" w:hAnsi="Times New Roman" w:cs="Times New Roman"/>
          <w:sz w:val="24"/>
          <w:szCs w:val="24"/>
        </w:rPr>
        <w:t xml:space="preserve"> in accordance with the DIKW hierarchy</w:t>
      </w:r>
      <w:r>
        <w:rPr>
          <w:rFonts w:ascii="Times New Roman" w:hAnsi="Times New Roman" w:cs="Times New Roman"/>
          <w:sz w:val="24"/>
          <w:szCs w:val="24"/>
        </w:rPr>
        <w:t xml:space="preserve">, knowledge </w:t>
      </w:r>
      <w:r w:rsidR="005A2DE8">
        <w:rPr>
          <w:rFonts w:ascii="Times New Roman" w:hAnsi="Times New Roman" w:cs="Times New Roman"/>
          <w:sz w:val="24"/>
          <w:szCs w:val="24"/>
        </w:rPr>
        <w:t xml:space="preserve">encompasses </w:t>
      </w:r>
      <w:r>
        <w:rPr>
          <w:rFonts w:ascii="Times New Roman" w:hAnsi="Times New Roman" w:cs="Times New Roman"/>
          <w:sz w:val="24"/>
          <w:szCs w:val="24"/>
        </w:rPr>
        <w:t>technology.  Within the framework of the DIKW, each category includes the categories below it (</w:t>
      </w:r>
      <w:proofErr w:type="spellStart"/>
      <w:r>
        <w:rPr>
          <w:rFonts w:ascii="Times New Roman" w:hAnsi="Times New Roman" w:cs="Times New Roman"/>
          <w:sz w:val="24"/>
          <w:szCs w:val="24"/>
        </w:rPr>
        <w:t>Frické</w:t>
      </w:r>
      <w:proofErr w:type="spellEnd"/>
      <w:r>
        <w:rPr>
          <w:rFonts w:ascii="Times New Roman" w:hAnsi="Times New Roman" w:cs="Times New Roman"/>
          <w:sz w:val="24"/>
          <w:szCs w:val="24"/>
        </w:rPr>
        <w:t>).  As such, knowledge consist</w:t>
      </w:r>
      <w:r w:rsidR="005A2DE8">
        <w:rPr>
          <w:rFonts w:ascii="Times New Roman" w:hAnsi="Times New Roman" w:cs="Times New Roman"/>
          <w:sz w:val="24"/>
          <w:szCs w:val="24"/>
        </w:rPr>
        <w:t>s</w:t>
      </w:r>
      <w:r>
        <w:rPr>
          <w:rFonts w:ascii="Times New Roman" w:hAnsi="Times New Roman" w:cs="Times New Roman"/>
          <w:sz w:val="24"/>
          <w:szCs w:val="24"/>
        </w:rPr>
        <w:t xml:space="preserve"> of technology (i.e., information).  Technology is used to create knowledge but it is not itself knowledge.  </w:t>
      </w:r>
      <w:r w:rsidR="005A2DE8">
        <w:rPr>
          <w:rFonts w:ascii="Times New Roman" w:hAnsi="Times New Roman" w:cs="Times New Roman"/>
          <w:sz w:val="24"/>
          <w:szCs w:val="24"/>
        </w:rPr>
        <w:t>K</w:t>
      </w:r>
      <w:r>
        <w:rPr>
          <w:rFonts w:ascii="Times New Roman" w:hAnsi="Times New Roman" w:cs="Times New Roman"/>
          <w:sz w:val="24"/>
          <w:szCs w:val="24"/>
        </w:rPr>
        <w:t xml:space="preserve">nowledge is </w:t>
      </w:r>
      <w:r w:rsidR="005A2DE8">
        <w:rPr>
          <w:rFonts w:ascii="Times New Roman" w:hAnsi="Times New Roman" w:cs="Times New Roman"/>
          <w:sz w:val="24"/>
          <w:szCs w:val="24"/>
        </w:rPr>
        <w:t xml:space="preserve">often </w:t>
      </w:r>
      <w:r>
        <w:rPr>
          <w:rFonts w:ascii="Times New Roman" w:hAnsi="Times New Roman" w:cs="Times New Roman"/>
          <w:sz w:val="24"/>
          <w:szCs w:val="24"/>
        </w:rPr>
        <w:t>an output of the technology transfer process.</w:t>
      </w:r>
    </w:p>
    <w:p w:rsidR="005F2BAE" w:rsidRDefault="005F2BAE" w:rsidP="005F2B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many respects, technology can be viewed as an impure public good whose consumption is non-rivalrous but excludable.  </w:t>
      </w:r>
      <w:proofErr w:type="spellStart"/>
      <w:r w:rsidR="00E8568B">
        <w:rPr>
          <w:rFonts w:ascii="Times New Roman" w:hAnsi="Times New Roman" w:cs="Times New Roman"/>
          <w:sz w:val="24"/>
          <w:szCs w:val="24"/>
        </w:rPr>
        <w:t>Lall</w:t>
      </w:r>
      <w:proofErr w:type="spellEnd"/>
      <w:r w:rsidR="00E8568B">
        <w:rPr>
          <w:rFonts w:ascii="Times New Roman" w:hAnsi="Times New Roman" w:cs="Times New Roman"/>
          <w:sz w:val="24"/>
          <w:szCs w:val="24"/>
        </w:rPr>
        <w:t xml:space="preserve"> </w:t>
      </w:r>
      <w:r w:rsidR="007368A1">
        <w:rPr>
          <w:rFonts w:ascii="Times New Roman" w:hAnsi="Times New Roman" w:cs="Times New Roman"/>
          <w:sz w:val="24"/>
          <w:szCs w:val="24"/>
        </w:rPr>
        <w:t>(2001) observed that the</w:t>
      </w:r>
      <w:r w:rsidR="00E8568B">
        <w:rPr>
          <w:rFonts w:ascii="Times New Roman" w:hAnsi="Times New Roman" w:cs="Times New Roman"/>
          <w:sz w:val="24"/>
          <w:szCs w:val="24"/>
        </w:rPr>
        <w:t xml:space="preserve"> </w:t>
      </w:r>
      <w:r w:rsidR="007368A1">
        <w:rPr>
          <w:rFonts w:ascii="Times New Roman" w:hAnsi="Times New Roman" w:cs="Times New Roman"/>
          <w:sz w:val="24"/>
          <w:szCs w:val="24"/>
        </w:rPr>
        <w:t xml:space="preserve">information and knowledge aspects of </w:t>
      </w:r>
      <w:r w:rsidR="00E8568B">
        <w:rPr>
          <w:rFonts w:ascii="Times New Roman" w:hAnsi="Times New Roman" w:cs="Times New Roman"/>
          <w:sz w:val="24"/>
          <w:szCs w:val="24"/>
        </w:rPr>
        <w:t xml:space="preserve">technology </w:t>
      </w:r>
      <w:r w:rsidR="007368A1">
        <w:rPr>
          <w:rFonts w:ascii="Times New Roman" w:hAnsi="Times New Roman" w:cs="Times New Roman"/>
          <w:sz w:val="24"/>
          <w:szCs w:val="24"/>
        </w:rPr>
        <w:t xml:space="preserve">have public good characteristics.  It is non-rivalrous given that use by one party does not diminish the stock for others.  </w:t>
      </w:r>
      <w:r>
        <w:rPr>
          <w:rFonts w:ascii="Times New Roman" w:hAnsi="Times New Roman" w:cs="Times New Roman"/>
          <w:sz w:val="24"/>
          <w:szCs w:val="24"/>
        </w:rPr>
        <w:t>Once a technology is developed, its use by one person generally does not impede i</w:t>
      </w:r>
      <w:r w:rsidR="00265EB1">
        <w:rPr>
          <w:rFonts w:ascii="Times New Roman" w:hAnsi="Times New Roman" w:cs="Times New Roman"/>
          <w:sz w:val="24"/>
          <w:szCs w:val="24"/>
        </w:rPr>
        <w:t>ts use by another.  However,</w:t>
      </w:r>
      <w:r>
        <w:rPr>
          <w:rFonts w:ascii="Times New Roman" w:hAnsi="Times New Roman" w:cs="Times New Roman"/>
          <w:sz w:val="24"/>
          <w:szCs w:val="24"/>
        </w:rPr>
        <w:t xml:space="preserve"> technology may be excludable depending on its embodiment or it can be made excludable by conferring property rights in the form of intellectual property (i.e., patents, copyrights, and trade secrets) that can be enforced using the</w:t>
      </w:r>
      <w:r w:rsidR="00F814E2">
        <w:rPr>
          <w:rFonts w:ascii="Times New Roman" w:hAnsi="Times New Roman" w:cs="Times New Roman"/>
          <w:sz w:val="24"/>
          <w:szCs w:val="24"/>
        </w:rPr>
        <w:t xml:space="preserve"> coercive powers of the state.</w:t>
      </w:r>
    </w:p>
    <w:p w:rsidR="004E6565" w:rsidRPr="002F08DF" w:rsidRDefault="004E6565" w:rsidP="004E656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University </w:t>
      </w:r>
      <w:r w:rsidRPr="002F08DF">
        <w:rPr>
          <w:rFonts w:ascii="Times New Roman" w:hAnsi="Times New Roman" w:cs="Times New Roman"/>
          <w:b/>
          <w:sz w:val="24"/>
          <w:szCs w:val="24"/>
        </w:rPr>
        <w:t>Technology Transfer</w:t>
      </w:r>
    </w:p>
    <w:p w:rsidR="00D34FBE" w:rsidRDefault="004E6565" w:rsidP="004E656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Pr>
          <w:rFonts w:ascii="Times New Roman" w:hAnsi="Times New Roman" w:cs="Times New Roman"/>
          <w:sz w:val="24"/>
          <w:szCs w:val="24"/>
        </w:rPr>
        <w:t xml:space="preserve">Of principal concern for this </w:t>
      </w:r>
      <w:r w:rsidR="002753EB">
        <w:rPr>
          <w:rFonts w:ascii="Times New Roman" w:hAnsi="Times New Roman" w:cs="Times New Roman"/>
          <w:sz w:val="24"/>
          <w:szCs w:val="24"/>
        </w:rPr>
        <w:t xml:space="preserve">proposed </w:t>
      </w:r>
      <w:r>
        <w:rPr>
          <w:rFonts w:ascii="Times New Roman" w:hAnsi="Times New Roman" w:cs="Times New Roman"/>
          <w:sz w:val="24"/>
          <w:szCs w:val="24"/>
        </w:rPr>
        <w:t>investigation is university technolog</w:t>
      </w:r>
      <w:r w:rsidR="00C63078">
        <w:rPr>
          <w:rFonts w:ascii="Times New Roman" w:hAnsi="Times New Roman" w:cs="Times New Roman"/>
          <w:sz w:val="24"/>
          <w:szCs w:val="24"/>
        </w:rPr>
        <w:t>y transfer in the United States.  My review of the literature leads to me do define university technology transfer as</w:t>
      </w:r>
      <w:r>
        <w:rPr>
          <w:rFonts w:ascii="Times New Roman" w:hAnsi="Times New Roman" w:cs="Times New Roman"/>
          <w:sz w:val="24"/>
          <w:szCs w:val="24"/>
        </w:rPr>
        <w:t xml:space="preserve"> the </w:t>
      </w:r>
      <w:r w:rsidR="00D34FBE">
        <w:rPr>
          <w:rFonts w:ascii="Times New Roman" w:hAnsi="Times New Roman" w:cs="Times New Roman"/>
          <w:sz w:val="24"/>
          <w:szCs w:val="24"/>
        </w:rPr>
        <w:t>conveyance</w:t>
      </w:r>
      <w:r>
        <w:rPr>
          <w:rFonts w:ascii="Times New Roman" w:hAnsi="Times New Roman" w:cs="Times New Roman"/>
          <w:sz w:val="24"/>
          <w:szCs w:val="24"/>
        </w:rPr>
        <w:t xml:space="preserve"> of technology derived from research and development </w:t>
      </w:r>
      <w:r w:rsidR="001B1337">
        <w:rPr>
          <w:rFonts w:ascii="Times New Roman" w:hAnsi="Times New Roman" w:cs="Times New Roman"/>
          <w:sz w:val="24"/>
          <w:szCs w:val="24"/>
        </w:rPr>
        <w:t xml:space="preserve">(R&amp;D) </w:t>
      </w:r>
      <w:r>
        <w:rPr>
          <w:rFonts w:ascii="Times New Roman" w:hAnsi="Times New Roman" w:cs="Times New Roman"/>
          <w:sz w:val="24"/>
          <w:szCs w:val="24"/>
        </w:rPr>
        <w:lastRenderedPageBreak/>
        <w:t xml:space="preserve">conducted by U.S. universities to the private </w:t>
      </w:r>
      <w:r w:rsidR="00D34FBE">
        <w:rPr>
          <w:rFonts w:ascii="Times New Roman" w:hAnsi="Times New Roman" w:cs="Times New Roman"/>
          <w:sz w:val="24"/>
          <w:szCs w:val="24"/>
        </w:rPr>
        <w:t xml:space="preserve">and non-profit </w:t>
      </w:r>
      <w:r>
        <w:rPr>
          <w:rFonts w:ascii="Times New Roman" w:hAnsi="Times New Roman" w:cs="Times New Roman"/>
          <w:sz w:val="24"/>
          <w:szCs w:val="24"/>
        </w:rPr>
        <w:t xml:space="preserve">sector </w:t>
      </w:r>
      <w:r w:rsidR="00507ADE">
        <w:rPr>
          <w:rFonts w:ascii="Times New Roman" w:hAnsi="Times New Roman" w:cs="Times New Roman"/>
          <w:sz w:val="24"/>
          <w:szCs w:val="24"/>
        </w:rPr>
        <w:t xml:space="preserve">actors </w:t>
      </w:r>
      <w:r>
        <w:rPr>
          <w:rFonts w:ascii="Times New Roman" w:hAnsi="Times New Roman" w:cs="Times New Roman"/>
          <w:sz w:val="24"/>
          <w:szCs w:val="24"/>
        </w:rPr>
        <w:t>for use that benefits the public interest.</w:t>
      </w:r>
      <w:r w:rsidRPr="00CD47D5">
        <w:rPr>
          <w:rFonts w:ascii="Times New Roman" w:hAnsi="Times New Roman" w:cs="Times New Roman"/>
          <w:sz w:val="24"/>
          <w:szCs w:val="24"/>
        </w:rPr>
        <w:t xml:space="preserve"> </w:t>
      </w:r>
      <w:r>
        <w:rPr>
          <w:rFonts w:ascii="Times New Roman" w:hAnsi="Times New Roman" w:cs="Times New Roman"/>
          <w:sz w:val="24"/>
          <w:szCs w:val="24"/>
        </w:rPr>
        <w:t xml:space="preserve"> On the surface, the concept of technology transfer seems rather straightforward.  However, if one takes the time to consider what it means to transfer technology the challenges become obvious.</w:t>
      </w:r>
      <w:r w:rsidRPr="008E65A7">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76724" w:rsidRDefault="004E6565" w:rsidP="00D34FB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Like technology, there is no universally accepted def</w:t>
      </w:r>
      <w:r>
        <w:rPr>
          <w:rFonts w:ascii="Times New Roman" w:hAnsi="Times New Roman" w:cs="Times New Roman"/>
          <w:sz w:val="24"/>
          <w:szCs w:val="24"/>
        </w:rPr>
        <w:t xml:space="preserve">inition of technology transfer </w:t>
      </w:r>
      <w:r w:rsidR="00507ADE">
        <w:rPr>
          <w:rFonts w:ascii="Times New Roman" w:hAnsi="Times New Roman" w:cs="Times New Roman"/>
          <w:sz w:val="24"/>
          <w:szCs w:val="24"/>
        </w:rPr>
        <w:t>in general.  M</w:t>
      </w:r>
      <w:r w:rsidRPr="00A22400">
        <w:rPr>
          <w:rFonts w:ascii="Times New Roman" w:hAnsi="Times New Roman" w:cs="Times New Roman"/>
          <w:sz w:val="24"/>
          <w:szCs w:val="24"/>
        </w:rPr>
        <w:t xml:space="preserve">ost studies </w:t>
      </w:r>
      <w:r w:rsidR="00507ADE">
        <w:rPr>
          <w:rFonts w:ascii="Times New Roman" w:hAnsi="Times New Roman" w:cs="Times New Roman"/>
          <w:sz w:val="24"/>
          <w:szCs w:val="24"/>
        </w:rPr>
        <w:t xml:space="preserve">of the subject </w:t>
      </w:r>
      <w:r w:rsidRPr="00A22400">
        <w:rPr>
          <w:rFonts w:ascii="Times New Roman" w:hAnsi="Times New Roman" w:cs="Times New Roman"/>
          <w:sz w:val="24"/>
          <w:szCs w:val="24"/>
        </w:rPr>
        <w:t>fail to explicit</w:t>
      </w:r>
      <w:r>
        <w:rPr>
          <w:rFonts w:ascii="Times New Roman" w:hAnsi="Times New Roman" w:cs="Times New Roman"/>
          <w:sz w:val="24"/>
          <w:szCs w:val="24"/>
        </w:rPr>
        <w:t>ly define term.</w:t>
      </w:r>
      <w:r w:rsidR="00D34FBE">
        <w:rPr>
          <w:rFonts w:ascii="Times New Roman" w:hAnsi="Times New Roman" w:cs="Times New Roman"/>
          <w:sz w:val="24"/>
          <w:szCs w:val="24"/>
        </w:rPr>
        <w:t xml:space="preserve">  </w:t>
      </w:r>
      <w:r w:rsidR="00C76724">
        <w:rPr>
          <w:rFonts w:ascii="Times New Roman" w:hAnsi="Times New Roman" w:cs="Times New Roman"/>
          <w:sz w:val="24"/>
          <w:szCs w:val="24"/>
        </w:rPr>
        <w:t xml:space="preserve">The definition of technology transfer seems to vary depending on the approach to the topic.  </w:t>
      </w:r>
      <w:r w:rsidR="00507ADE">
        <w:rPr>
          <w:rFonts w:ascii="Times New Roman" w:hAnsi="Times New Roman" w:cs="Times New Roman"/>
          <w:sz w:val="24"/>
          <w:szCs w:val="24"/>
        </w:rPr>
        <w:t>For example, i</w:t>
      </w:r>
      <w:r w:rsidR="00C76724">
        <w:rPr>
          <w:rFonts w:ascii="Times New Roman" w:hAnsi="Times New Roman" w:cs="Times New Roman"/>
          <w:sz w:val="24"/>
          <w:szCs w:val="24"/>
        </w:rPr>
        <w:t xml:space="preserve">n their investigation of the effects of international technology transfer on welfare under the conditions of Bertrand and </w:t>
      </w:r>
      <w:proofErr w:type="spellStart"/>
      <w:r w:rsidR="00C76724">
        <w:rPr>
          <w:rFonts w:ascii="Times New Roman" w:hAnsi="Times New Roman" w:cs="Times New Roman"/>
          <w:sz w:val="24"/>
          <w:szCs w:val="24"/>
        </w:rPr>
        <w:t>Cournot</w:t>
      </w:r>
      <w:proofErr w:type="spellEnd"/>
      <w:r w:rsidR="00C76724">
        <w:rPr>
          <w:rFonts w:ascii="Times New Roman" w:hAnsi="Times New Roman" w:cs="Times New Roman"/>
          <w:sz w:val="24"/>
          <w:szCs w:val="24"/>
        </w:rPr>
        <w:t xml:space="preserve"> competition, </w:t>
      </w:r>
      <w:proofErr w:type="spellStart"/>
      <w:r w:rsidR="00C76724">
        <w:rPr>
          <w:rFonts w:ascii="Times New Roman" w:hAnsi="Times New Roman" w:cs="Times New Roman"/>
          <w:sz w:val="24"/>
          <w:szCs w:val="24"/>
        </w:rPr>
        <w:t>Kuo</w:t>
      </w:r>
      <w:proofErr w:type="spellEnd"/>
      <w:r w:rsidR="00C76724">
        <w:rPr>
          <w:rFonts w:ascii="Times New Roman" w:hAnsi="Times New Roman" w:cs="Times New Roman"/>
          <w:sz w:val="24"/>
          <w:szCs w:val="24"/>
        </w:rPr>
        <w:t xml:space="preserve">, Lin, and Peng (2016) defined technology transfer as “the process of transferring a new technology from a firm in one country to a firm in another country” (p. 214).  </w:t>
      </w:r>
    </w:p>
    <w:p w:rsidR="004E6565" w:rsidRDefault="004E6565" w:rsidP="00D34F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Conceptualizing technology as information may help bring some clarity to </w:t>
      </w:r>
      <w:r w:rsidR="00507ADE">
        <w:rPr>
          <w:rFonts w:ascii="Times New Roman" w:hAnsi="Times New Roman" w:cs="Times New Roman"/>
          <w:sz w:val="24"/>
          <w:szCs w:val="24"/>
        </w:rPr>
        <w:t>the definition of</w:t>
      </w:r>
      <w:r>
        <w:rPr>
          <w:rFonts w:ascii="Times New Roman" w:hAnsi="Times New Roman" w:cs="Times New Roman"/>
          <w:sz w:val="24"/>
          <w:szCs w:val="24"/>
        </w:rPr>
        <w:t xml:space="preserve"> technology transfer.  </w:t>
      </w:r>
      <w:r w:rsidR="00507ADE">
        <w:rPr>
          <w:rFonts w:ascii="Times New Roman" w:hAnsi="Times New Roman" w:cs="Times New Roman"/>
          <w:sz w:val="24"/>
          <w:szCs w:val="24"/>
        </w:rPr>
        <w:t>At the most basic level, o</w:t>
      </w:r>
      <w:r w:rsidRPr="00C14769">
        <w:rPr>
          <w:rFonts w:ascii="Times New Roman" w:hAnsi="Times New Roman" w:cs="Times New Roman"/>
          <w:sz w:val="24"/>
          <w:szCs w:val="24"/>
        </w:rPr>
        <w:t>ne may think of technology transfer as simply the</w:t>
      </w:r>
      <w:r w:rsidR="00D34FBE">
        <w:rPr>
          <w:rFonts w:ascii="Times New Roman" w:hAnsi="Times New Roman" w:cs="Times New Roman"/>
          <w:sz w:val="24"/>
          <w:szCs w:val="24"/>
        </w:rPr>
        <w:t xml:space="preserve"> conveyance</w:t>
      </w:r>
      <w:r w:rsidRPr="00C14769">
        <w:rPr>
          <w:rFonts w:ascii="Times New Roman" w:hAnsi="Times New Roman" w:cs="Times New Roman"/>
          <w:sz w:val="24"/>
          <w:szCs w:val="24"/>
        </w:rPr>
        <w:t xml:space="preserve"> of </w:t>
      </w:r>
      <w:r>
        <w:rPr>
          <w:rFonts w:ascii="Times New Roman" w:hAnsi="Times New Roman" w:cs="Times New Roman"/>
          <w:sz w:val="24"/>
          <w:szCs w:val="24"/>
        </w:rPr>
        <w:t>information</w:t>
      </w:r>
      <w:r w:rsidRPr="00C14769">
        <w:rPr>
          <w:rFonts w:ascii="Times New Roman" w:hAnsi="Times New Roman" w:cs="Times New Roman"/>
          <w:sz w:val="24"/>
          <w:szCs w:val="24"/>
        </w:rPr>
        <w:t xml:space="preserve"> from the possession of one </w:t>
      </w:r>
      <w:r>
        <w:rPr>
          <w:rFonts w:ascii="Times New Roman" w:hAnsi="Times New Roman" w:cs="Times New Roman"/>
          <w:sz w:val="24"/>
          <w:szCs w:val="24"/>
        </w:rPr>
        <w:t>social actor to another social</w:t>
      </w:r>
      <w:r w:rsidRPr="00C14769">
        <w:rPr>
          <w:rFonts w:ascii="Times New Roman" w:hAnsi="Times New Roman" w:cs="Times New Roman"/>
          <w:sz w:val="24"/>
          <w:szCs w:val="24"/>
        </w:rPr>
        <w:t xml:space="preserve"> actor.  This </w:t>
      </w:r>
      <w:r w:rsidR="00D34FBE">
        <w:rPr>
          <w:rFonts w:ascii="Times New Roman" w:hAnsi="Times New Roman" w:cs="Times New Roman"/>
          <w:sz w:val="24"/>
          <w:szCs w:val="24"/>
        </w:rPr>
        <w:t>conveyance</w:t>
      </w:r>
      <w:r>
        <w:rPr>
          <w:rFonts w:ascii="Times New Roman" w:hAnsi="Times New Roman" w:cs="Times New Roman"/>
          <w:sz w:val="24"/>
          <w:szCs w:val="24"/>
        </w:rPr>
        <w:t xml:space="preserve"> </w:t>
      </w:r>
      <w:r w:rsidRPr="00C14769">
        <w:rPr>
          <w:rFonts w:ascii="Times New Roman" w:hAnsi="Times New Roman" w:cs="Times New Roman"/>
          <w:sz w:val="24"/>
          <w:szCs w:val="24"/>
        </w:rPr>
        <w:t>may occur in various contexts such as</w:t>
      </w:r>
      <w:r>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sanctioned or illicit.  Finally, </w:t>
      </w:r>
      <w:r>
        <w:rPr>
          <w:rFonts w:ascii="Times New Roman" w:hAnsi="Times New Roman" w:cs="Times New Roman"/>
          <w:sz w:val="24"/>
          <w:szCs w:val="24"/>
        </w:rPr>
        <w:t xml:space="preserve">social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Pr>
          <w:rFonts w:ascii="Times New Roman" w:hAnsi="Times New Roman" w:cs="Times New Roman"/>
          <w:sz w:val="24"/>
          <w:szCs w:val="24"/>
        </w:rPr>
        <w:t>, or simply developing culture and cultural structures</w:t>
      </w:r>
      <w:r w:rsidRPr="00C14769">
        <w:rPr>
          <w:rFonts w:ascii="Times New Roman" w:hAnsi="Times New Roman" w:cs="Times New Roman"/>
          <w:sz w:val="24"/>
          <w:szCs w:val="24"/>
        </w:rPr>
        <w:t>.</w:t>
      </w:r>
    </w:p>
    <w:p w:rsidR="001317A6"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lastRenderedPageBreak/>
        <w:t>T</w:t>
      </w:r>
      <w:r>
        <w:rPr>
          <w:rFonts w:ascii="Times New Roman" w:hAnsi="Times New Roman" w:cs="Times New Roman"/>
          <w:sz w:val="24"/>
          <w:szCs w:val="24"/>
        </w:rPr>
        <w:t xml:space="preserve">he conceptualization and operationalization </w:t>
      </w:r>
      <w:r w:rsidRPr="00A22400">
        <w:rPr>
          <w:rFonts w:ascii="Times New Roman" w:hAnsi="Times New Roman" w:cs="Times New Roman"/>
          <w:sz w:val="24"/>
          <w:szCs w:val="24"/>
        </w:rPr>
        <w:t xml:space="preserve">of </w:t>
      </w:r>
      <w:r>
        <w:rPr>
          <w:rFonts w:ascii="Times New Roman" w:hAnsi="Times New Roman" w:cs="Times New Roman"/>
          <w:sz w:val="24"/>
          <w:szCs w:val="24"/>
        </w:rPr>
        <w:t xml:space="preserve">university </w:t>
      </w:r>
      <w:r w:rsidRPr="00A22400">
        <w:rPr>
          <w:rFonts w:ascii="Times New Roman" w:hAnsi="Times New Roman" w:cs="Times New Roman"/>
          <w:sz w:val="24"/>
          <w:szCs w:val="24"/>
        </w:rPr>
        <w:t xml:space="preserve">technology transfer </w:t>
      </w:r>
      <w:r>
        <w:rPr>
          <w:rFonts w:ascii="Times New Roman" w:hAnsi="Times New Roman" w:cs="Times New Roman"/>
          <w:sz w:val="24"/>
          <w:szCs w:val="24"/>
        </w:rPr>
        <w:t xml:space="preserve">seems to have </w:t>
      </w:r>
      <w:r w:rsidRPr="00A22400">
        <w:rPr>
          <w:rFonts w:ascii="Times New Roman" w:hAnsi="Times New Roman" w:cs="Times New Roman"/>
          <w:sz w:val="24"/>
          <w:szCs w:val="24"/>
        </w:rPr>
        <w:t xml:space="preserve">been problematic for scholarly </w:t>
      </w:r>
      <w:r>
        <w:rPr>
          <w:rFonts w:ascii="Times New Roman" w:hAnsi="Times New Roman" w:cs="Times New Roman"/>
          <w:sz w:val="24"/>
          <w:szCs w:val="24"/>
        </w:rPr>
        <w:t>research</w:t>
      </w:r>
      <w:r w:rsidRPr="00A22400">
        <w:rPr>
          <w:rFonts w:ascii="Times New Roman" w:hAnsi="Times New Roman" w:cs="Times New Roman"/>
          <w:sz w:val="24"/>
          <w:szCs w:val="24"/>
        </w:rPr>
        <w:t xml:space="preserve"> </w:t>
      </w:r>
      <w:r>
        <w:rPr>
          <w:rFonts w:ascii="Times New Roman" w:hAnsi="Times New Roman" w:cs="Times New Roman"/>
          <w:sz w:val="24"/>
          <w:szCs w:val="24"/>
        </w:rPr>
        <w:t>on</w:t>
      </w:r>
      <w:r w:rsidRPr="00A22400">
        <w:rPr>
          <w:rFonts w:ascii="Times New Roman" w:hAnsi="Times New Roman" w:cs="Times New Roman"/>
          <w:sz w:val="24"/>
          <w:szCs w:val="24"/>
        </w:rPr>
        <w:t xml:space="preserve"> the subject.  </w:t>
      </w:r>
      <w:proofErr w:type="spellStart"/>
      <w:r w:rsidRPr="00CB3663">
        <w:rPr>
          <w:rFonts w:ascii="Times New Roman" w:hAnsi="Times New Roman" w:cs="Times New Roman"/>
          <w:sz w:val="24"/>
          <w:szCs w:val="24"/>
        </w:rPr>
        <w:t>Kundu</w:t>
      </w:r>
      <w:proofErr w:type="spellEnd"/>
      <w:r w:rsidRPr="00CB3663">
        <w:rPr>
          <w:rFonts w:ascii="Times New Roman" w:hAnsi="Times New Roman" w:cs="Times New Roman"/>
          <w:sz w:val="24"/>
          <w:szCs w:val="24"/>
        </w:rPr>
        <w:t xml:space="preserve">, </w:t>
      </w:r>
      <w:proofErr w:type="spellStart"/>
      <w:r w:rsidRPr="00CB3663">
        <w:rPr>
          <w:rFonts w:ascii="Times New Roman" w:hAnsi="Times New Roman" w:cs="Times New Roman"/>
          <w:sz w:val="24"/>
          <w:szCs w:val="24"/>
        </w:rPr>
        <w:t>Bhar</w:t>
      </w:r>
      <w:proofErr w:type="spellEnd"/>
      <w:r w:rsidRPr="00CB3663">
        <w:rPr>
          <w:rFonts w:ascii="Times New Roman" w:hAnsi="Times New Roman" w:cs="Times New Roman"/>
          <w:sz w:val="24"/>
          <w:szCs w:val="24"/>
        </w:rPr>
        <w:t xml:space="preserve">, and </w:t>
      </w:r>
      <w:proofErr w:type="spellStart"/>
      <w:r w:rsidRPr="00CB3663">
        <w:rPr>
          <w:rFonts w:ascii="Times New Roman" w:hAnsi="Times New Roman" w:cs="Times New Roman"/>
          <w:sz w:val="24"/>
          <w:szCs w:val="24"/>
        </w:rPr>
        <w:t>Pandurangan</w:t>
      </w:r>
      <w:proofErr w:type="spellEnd"/>
      <w:r w:rsidRPr="00CB3663">
        <w:rPr>
          <w:rFonts w:ascii="Times New Roman" w:hAnsi="Times New Roman" w:cs="Times New Roman"/>
          <w:sz w:val="24"/>
          <w:szCs w:val="24"/>
        </w:rPr>
        <w:t xml:space="preserve"> (2015)</w:t>
      </w:r>
      <w:r>
        <w:rPr>
          <w:rFonts w:ascii="Times New Roman" w:hAnsi="Times New Roman" w:cs="Times New Roman"/>
          <w:sz w:val="24"/>
          <w:szCs w:val="24"/>
        </w:rPr>
        <w:t>, for example,</w:t>
      </w:r>
      <w:r w:rsidRPr="00CB3663">
        <w:rPr>
          <w:rFonts w:ascii="Times New Roman" w:hAnsi="Times New Roman" w:cs="Times New Roman"/>
          <w:sz w:val="24"/>
          <w:szCs w:val="24"/>
        </w:rPr>
        <w:t xml:space="preserve"> defined technology transfer as “the process by which technology, knowledge, and information developed in one organization for one purpose is applied and utilized by another area in another or</w:t>
      </w:r>
      <w:r w:rsidR="00507ADE">
        <w:rPr>
          <w:rFonts w:ascii="Times New Roman" w:hAnsi="Times New Roman" w:cs="Times New Roman"/>
          <w:sz w:val="24"/>
          <w:szCs w:val="24"/>
        </w:rPr>
        <w:t>ganization, for another purpose</w:t>
      </w:r>
      <w:r w:rsidRPr="00CB3663">
        <w:rPr>
          <w:rFonts w:ascii="Times New Roman" w:hAnsi="Times New Roman" w:cs="Times New Roman"/>
          <w:sz w:val="24"/>
          <w:szCs w:val="24"/>
        </w:rPr>
        <w:t>”</w:t>
      </w:r>
      <w:r w:rsidR="00507ADE">
        <w:rPr>
          <w:rFonts w:ascii="Times New Roman" w:hAnsi="Times New Roman" w:cs="Times New Roman"/>
          <w:sz w:val="24"/>
          <w:szCs w:val="24"/>
        </w:rPr>
        <w:t xml:space="preserve"> (p. 70).</w:t>
      </w:r>
      <w:r>
        <w:rPr>
          <w:rFonts w:ascii="Times New Roman" w:hAnsi="Times New Roman" w:cs="Times New Roman"/>
          <w:sz w:val="24"/>
          <w:szCs w:val="24"/>
        </w:rPr>
        <w:t xml:space="preserve">  </w:t>
      </w:r>
      <w:r w:rsidRPr="00CB3663">
        <w:rPr>
          <w:rFonts w:ascii="Times New Roman" w:hAnsi="Times New Roman" w:cs="Times New Roman"/>
          <w:sz w:val="24"/>
          <w:szCs w:val="24"/>
        </w:rPr>
        <w:t>This defi</w:t>
      </w:r>
      <w:r>
        <w:rPr>
          <w:rFonts w:ascii="Times New Roman" w:hAnsi="Times New Roman" w:cs="Times New Roman"/>
          <w:sz w:val="24"/>
          <w:szCs w:val="24"/>
        </w:rPr>
        <w:t xml:space="preserve">nition seems somewhat labored.  </w:t>
      </w:r>
      <w:proofErr w:type="spellStart"/>
      <w:r>
        <w:rPr>
          <w:rFonts w:ascii="Times New Roman" w:hAnsi="Times New Roman" w:cs="Times New Roman"/>
          <w:sz w:val="24"/>
          <w:szCs w:val="24"/>
        </w:rPr>
        <w:t>Kundu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Bhar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Pandurangan</w:t>
      </w:r>
      <w:proofErr w:type="spellEnd"/>
      <w:r>
        <w:rPr>
          <w:rFonts w:ascii="Times New Roman" w:hAnsi="Times New Roman" w:cs="Times New Roman"/>
          <w:sz w:val="24"/>
          <w:szCs w:val="24"/>
        </w:rPr>
        <w:t xml:space="preserve"> seem to have been striving for a definition that comprehensively captures the technology transfer phenomenon but their definition falls short of the goal.</w:t>
      </w:r>
    </w:p>
    <w:p w:rsidR="004E6565" w:rsidRDefault="001317A6" w:rsidP="004E656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Speser</w:t>
      </w:r>
      <w:proofErr w:type="spellEnd"/>
      <w:r>
        <w:rPr>
          <w:rFonts w:ascii="Times New Roman" w:hAnsi="Times New Roman" w:cs="Times New Roman"/>
          <w:sz w:val="24"/>
          <w:szCs w:val="24"/>
        </w:rPr>
        <w:t xml:space="preserve"> (2012) defined technology transfer as </w:t>
      </w:r>
      <w:r w:rsidRPr="001317A6">
        <w:rPr>
          <w:rFonts w:ascii="Times New Roman" w:hAnsi="Times New Roman" w:cs="Times New Roman"/>
          <w:sz w:val="24"/>
          <w:szCs w:val="24"/>
        </w:rPr>
        <w:t xml:space="preserve">“the transfer of technology from one person to another across organizational lines” (p. xxiii).  This definition seems somewhat circular.  </w:t>
      </w:r>
      <w:r w:rsidR="00C15047">
        <w:rPr>
          <w:rFonts w:ascii="Times New Roman" w:hAnsi="Times New Roman" w:cs="Times New Roman"/>
          <w:sz w:val="24"/>
          <w:szCs w:val="24"/>
        </w:rPr>
        <w:t xml:space="preserve">It fails to clarify what is means for a technology to be “transferred.”  </w:t>
      </w:r>
      <w:r w:rsidRPr="001317A6">
        <w:rPr>
          <w:rFonts w:ascii="Times New Roman" w:hAnsi="Times New Roman" w:cs="Times New Roman"/>
          <w:sz w:val="24"/>
          <w:szCs w:val="24"/>
        </w:rPr>
        <w:t xml:space="preserve">Moreover, the definition of technology </w:t>
      </w:r>
      <w:r w:rsidR="00C15047">
        <w:rPr>
          <w:rFonts w:ascii="Times New Roman" w:hAnsi="Times New Roman" w:cs="Times New Roman"/>
          <w:sz w:val="24"/>
          <w:szCs w:val="24"/>
        </w:rPr>
        <w:t xml:space="preserve">that </w:t>
      </w:r>
      <w:proofErr w:type="spellStart"/>
      <w:r w:rsidR="00C15047">
        <w:rPr>
          <w:rFonts w:ascii="Times New Roman" w:hAnsi="Times New Roman" w:cs="Times New Roman"/>
          <w:sz w:val="24"/>
          <w:szCs w:val="24"/>
        </w:rPr>
        <w:t>Speser</w:t>
      </w:r>
      <w:proofErr w:type="spellEnd"/>
      <w:r w:rsidR="00C15047">
        <w:rPr>
          <w:rFonts w:ascii="Times New Roman" w:hAnsi="Times New Roman" w:cs="Times New Roman"/>
          <w:sz w:val="24"/>
          <w:szCs w:val="24"/>
        </w:rPr>
        <w:t xml:space="preserve"> </w:t>
      </w:r>
      <w:r w:rsidRPr="001317A6">
        <w:rPr>
          <w:rFonts w:ascii="Times New Roman" w:hAnsi="Times New Roman" w:cs="Times New Roman"/>
          <w:sz w:val="24"/>
          <w:szCs w:val="24"/>
        </w:rPr>
        <w:t>use</w:t>
      </w:r>
      <w:r w:rsidR="00C15047">
        <w:rPr>
          <w:rFonts w:ascii="Times New Roman" w:hAnsi="Times New Roman" w:cs="Times New Roman"/>
          <w:sz w:val="24"/>
          <w:szCs w:val="24"/>
        </w:rPr>
        <w:t>s</w:t>
      </w:r>
      <w:r w:rsidRPr="001317A6">
        <w:rPr>
          <w:rFonts w:ascii="Times New Roman" w:hAnsi="Times New Roman" w:cs="Times New Roman"/>
          <w:sz w:val="24"/>
          <w:szCs w:val="24"/>
        </w:rPr>
        <w:t xml:space="preserve"> in</w:t>
      </w:r>
      <w:r>
        <w:rPr>
          <w:rFonts w:ascii="Times New Roman" w:hAnsi="Times New Roman" w:cs="Times New Roman"/>
          <w:sz w:val="24"/>
          <w:szCs w:val="24"/>
        </w:rPr>
        <w:t xml:space="preserve"> </w:t>
      </w:r>
      <w:r w:rsidR="00C15047">
        <w:rPr>
          <w:rFonts w:ascii="Times New Roman" w:hAnsi="Times New Roman" w:cs="Times New Roman"/>
          <w:sz w:val="24"/>
          <w:szCs w:val="24"/>
        </w:rPr>
        <w:t>her</w:t>
      </w:r>
      <w:r w:rsidRPr="001317A6">
        <w:rPr>
          <w:rFonts w:ascii="Times New Roman" w:hAnsi="Times New Roman" w:cs="Times New Roman"/>
          <w:sz w:val="24"/>
          <w:szCs w:val="24"/>
        </w:rPr>
        <w:t xml:space="preserve"> model is narrow.  Technologies are ideas that can be embodied in such a form that their creators can secure property rights and rely on the coercive powers of the </w:t>
      </w:r>
      <w:r w:rsidR="00C15047">
        <w:rPr>
          <w:rFonts w:ascii="Times New Roman" w:hAnsi="Times New Roman" w:cs="Times New Roman"/>
          <w:sz w:val="24"/>
          <w:szCs w:val="24"/>
        </w:rPr>
        <w:t>state to enforce those rights.</w:t>
      </w:r>
    </w:p>
    <w:p w:rsidR="009E697C" w:rsidRDefault="009E697C"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defining </w:t>
      </w:r>
      <w:r w:rsidR="005C4305">
        <w:rPr>
          <w:rFonts w:ascii="Times New Roman" w:hAnsi="Times New Roman" w:cs="Times New Roman"/>
          <w:sz w:val="24"/>
          <w:szCs w:val="24"/>
        </w:rPr>
        <w:t xml:space="preserve">and operationalizing </w:t>
      </w:r>
      <w:r>
        <w:rPr>
          <w:rFonts w:ascii="Times New Roman" w:hAnsi="Times New Roman" w:cs="Times New Roman"/>
          <w:sz w:val="24"/>
          <w:szCs w:val="24"/>
        </w:rPr>
        <w:t xml:space="preserve">technology transfer, it is important to distinguish between it and the closely related phenomenon of technology diffusion.  </w:t>
      </w:r>
      <w:r w:rsidRPr="009E697C">
        <w:rPr>
          <w:rFonts w:ascii="Times New Roman" w:hAnsi="Times New Roman" w:cs="Times New Roman"/>
          <w:sz w:val="24"/>
          <w:szCs w:val="24"/>
        </w:rPr>
        <w:t>Technological diffusion is concerned with the dissemination of a technology throughout an industry or an economy after first incorporation whereas technology transfer has</w:t>
      </w:r>
      <w:r>
        <w:rPr>
          <w:rFonts w:ascii="Times New Roman" w:hAnsi="Times New Roman" w:cs="Times New Roman"/>
          <w:sz w:val="24"/>
          <w:szCs w:val="24"/>
        </w:rPr>
        <w:t xml:space="preserve"> more</w:t>
      </w:r>
      <w:r w:rsidRPr="009E697C">
        <w:rPr>
          <w:rFonts w:ascii="Times New Roman" w:hAnsi="Times New Roman" w:cs="Times New Roman"/>
          <w:sz w:val="24"/>
          <w:szCs w:val="24"/>
        </w:rPr>
        <w:t xml:space="preserve"> to do with the introduction and first incorporation of a technology</w:t>
      </w:r>
      <w:r>
        <w:rPr>
          <w:rFonts w:ascii="Times New Roman" w:hAnsi="Times New Roman" w:cs="Times New Roman"/>
          <w:sz w:val="24"/>
          <w:szCs w:val="24"/>
        </w:rPr>
        <w:t xml:space="preserve"> (Stoneman, 2002)</w:t>
      </w:r>
      <w:r w:rsidRPr="009E697C">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Generally, s</w:t>
      </w:r>
      <w:r w:rsidRPr="00A22400">
        <w:rPr>
          <w:rFonts w:ascii="Times New Roman" w:hAnsi="Times New Roman" w:cs="Times New Roman"/>
          <w:sz w:val="24"/>
          <w:szCs w:val="24"/>
        </w:rPr>
        <w:t xml:space="preserve">tudies </w:t>
      </w:r>
      <w:r>
        <w:rPr>
          <w:rFonts w:ascii="Times New Roman" w:hAnsi="Times New Roman" w:cs="Times New Roman"/>
          <w:sz w:val="24"/>
          <w:szCs w:val="24"/>
        </w:rPr>
        <w:t xml:space="preserve">of the topic seem to conflate </w:t>
      </w:r>
      <w:r w:rsidRPr="00A22400">
        <w:rPr>
          <w:rFonts w:ascii="Times New Roman" w:hAnsi="Times New Roman" w:cs="Times New Roman"/>
          <w:sz w:val="24"/>
          <w:szCs w:val="24"/>
        </w:rPr>
        <w:t xml:space="preserve">technology transfer with the mechanisms for achieving it.  </w:t>
      </w:r>
      <w:r>
        <w:rPr>
          <w:rFonts w:ascii="Times New Roman" w:hAnsi="Times New Roman" w:cs="Times New Roman"/>
          <w:sz w:val="24"/>
          <w:szCs w:val="24"/>
        </w:rPr>
        <w:t>Moreover, m</w:t>
      </w:r>
      <w:r w:rsidRPr="00A22400">
        <w:rPr>
          <w:rFonts w:ascii="Times New Roman" w:hAnsi="Times New Roman" w:cs="Times New Roman"/>
          <w:sz w:val="24"/>
          <w:szCs w:val="24"/>
        </w:rPr>
        <w:t xml:space="preserve">ost research studies </w:t>
      </w:r>
      <w:r>
        <w:rPr>
          <w:rFonts w:ascii="Times New Roman" w:hAnsi="Times New Roman" w:cs="Times New Roman"/>
          <w:sz w:val="24"/>
          <w:szCs w:val="24"/>
        </w:rPr>
        <w:t>of university technology transfer appear</w:t>
      </w:r>
      <w:r w:rsidRPr="00A22400">
        <w:rPr>
          <w:rFonts w:ascii="Times New Roman" w:hAnsi="Times New Roman" w:cs="Times New Roman"/>
          <w:sz w:val="24"/>
          <w:szCs w:val="24"/>
        </w:rPr>
        <w:t xml:space="preserve"> to select indicators and measures more for convenience rather than to maximize construct validity.  Li</w:t>
      </w:r>
      <w:r>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Pr>
          <w:rFonts w:ascii="Times New Roman" w:hAnsi="Times New Roman" w:cs="Times New Roman"/>
          <w:sz w:val="24"/>
          <w:szCs w:val="24"/>
        </w:rPr>
        <w:t>typically</w:t>
      </w:r>
      <w:r w:rsidRPr="00A22400">
        <w:rPr>
          <w:rFonts w:ascii="Times New Roman" w:hAnsi="Times New Roman" w:cs="Times New Roman"/>
          <w:sz w:val="24"/>
          <w:szCs w:val="24"/>
        </w:rPr>
        <w:t xml:space="preserve"> used as in</w:t>
      </w:r>
      <w:r>
        <w:rPr>
          <w:rFonts w:ascii="Times New Roman" w:hAnsi="Times New Roman" w:cs="Times New Roman"/>
          <w:sz w:val="24"/>
          <w:szCs w:val="24"/>
        </w:rPr>
        <w:t xml:space="preserve">dicators of technology transfer.  </w:t>
      </w:r>
      <w:r>
        <w:rPr>
          <w:rFonts w:ascii="Times New Roman" w:hAnsi="Times New Roman" w:cs="Times New Roman"/>
          <w:sz w:val="24"/>
          <w:szCs w:val="24"/>
        </w:rPr>
        <w:lastRenderedPageBreak/>
        <w:t>Research collaborations an</w:t>
      </w:r>
      <w:r w:rsidR="00C315F7">
        <w:rPr>
          <w:rFonts w:ascii="Times New Roman" w:hAnsi="Times New Roman" w:cs="Times New Roman"/>
          <w:sz w:val="24"/>
          <w:szCs w:val="24"/>
        </w:rPr>
        <w:t xml:space="preserve">d faculty consulting agreements, although discussed in the literature, </w:t>
      </w:r>
      <w:r>
        <w:rPr>
          <w:rFonts w:ascii="Times New Roman" w:hAnsi="Times New Roman" w:cs="Times New Roman"/>
          <w:sz w:val="24"/>
          <w:szCs w:val="24"/>
        </w:rPr>
        <w:t xml:space="preserve">are used far less frequently.  </w:t>
      </w:r>
      <w:r w:rsidRPr="00A22400">
        <w:rPr>
          <w:rFonts w:ascii="Times New Roman" w:hAnsi="Times New Roman" w:cs="Times New Roman"/>
          <w:sz w:val="24"/>
          <w:szCs w:val="24"/>
        </w:rPr>
        <w:t xml:space="preserve">Executed patent licenses, established new business entities, and executed sponsored research agreements have </w:t>
      </w:r>
      <w:r w:rsidR="00C315F7">
        <w:rPr>
          <w:rFonts w:ascii="Times New Roman" w:hAnsi="Times New Roman" w:cs="Times New Roman"/>
          <w:sz w:val="24"/>
          <w:szCs w:val="24"/>
        </w:rPr>
        <w:t>also</w:t>
      </w:r>
      <w:r w:rsidRPr="00A22400">
        <w:rPr>
          <w:rFonts w:ascii="Times New Roman" w:hAnsi="Times New Roman" w:cs="Times New Roman"/>
          <w:sz w:val="24"/>
          <w:szCs w:val="24"/>
        </w:rPr>
        <w:t xml:space="preserve"> been used as proxies for technology transfer (</w:t>
      </w:r>
      <w:r w:rsidR="00C315F7" w:rsidRPr="00C315F7">
        <w:rPr>
          <w:rFonts w:ascii="Times New Roman" w:hAnsi="Times New Roman" w:cs="Times New Roman"/>
          <w:sz w:val="24"/>
          <w:szCs w:val="24"/>
        </w:rPr>
        <w:t>González-</w:t>
      </w:r>
      <w:proofErr w:type="spellStart"/>
      <w:r w:rsidR="00C315F7" w:rsidRPr="00C315F7">
        <w:rPr>
          <w:rFonts w:ascii="Times New Roman" w:hAnsi="Times New Roman" w:cs="Times New Roman"/>
          <w:sz w:val="24"/>
          <w:szCs w:val="24"/>
        </w:rPr>
        <w:t>Pernía</w:t>
      </w:r>
      <w:proofErr w:type="spellEnd"/>
      <w:r w:rsidR="00C315F7" w:rsidRPr="00C315F7">
        <w:rPr>
          <w:rFonts w:ascii="Times New Roman" w:hAnsi="Times New Roman" w:cs="Times New Roman"/>
          <w:sz w:val="24"/>
          <w:szCs w:val="24"/>
        </w:rPr>
        <w:t xml:space="preserve">, </w:t>
      </w:r>
      <w:proofErr w:type="spellStart"/>
      <w:r w:rsidR="00C315F7" w:rsidRPr="00C315F7">
        <w:rPr>
          <w:rFonts w:ascii="Times New Roman" w:hAnsi="Times New Roman" w:cs="Times New Roman"/>
          <w:sz w:val="24"/>
          <w:szCs w:val="24"/>
        </w:rPr>
        <w:t>Kuechle</w:t>
      </w:r>
      <w:proofErr w:type="spellEnd"/>
      <w:r w:rsidR="00C315F7" w:rsidRPr="00C315F7">
        <w:rPr>
          <w:rFonts w:ascii="Times New Roman" w:hAnsi="Times New Roman" w:cs="Times New Roman"/>
          <w:sz w:val="24"/>
          <w:szCs w:val="24"/>
        </w:rPr>
        <w:t>, &amp; Peñ</w:t>
      </w:r>
      <w:r w:rsidR="00C315F7">
        <w:rPr>
          <w:rFonts w:ascii="Times New Roman" w:hAnsi="Times New Roman" w:cs="Times New Roman"/>
          <w:sz w:val="24"/>
          <w:szCs w:val="24"/>
        </w:rPr>
        <w:t>a-</w:t>
      </w:r>
      <w:proofErr w:type="spellStart"/>
      <w:r w:rsidR="00C315F7">
        <w:rPr>
          <w:rFonts w:ascii="Times New Roman" w:hAnsi="Times New Roman" w:cs="Times New Roman"/>
          <w:sz w:val="24"/>
          <w:szCs w:val="24"/>
        </w:rPr>
        <w:t>Legazkue</w:t>
      </w:r>
      <w:proofErr w:type="spellEnd"/>
      <w:r w:rsidR="00C315F7">
        <w:rPr>
          <w:rFonts w:ascii="Times New Roman" w:hAnsi="Times New Roman" w:cs="Times New Roman"/>
          <w:sz w:val="24"/>
          <w:szCs w:val="24"/>
        </w:rPr>
        <w:t>, 2013</w:t>
      </w:r>
      <w:r w:rsidRPr="00A22400">
        <w:rPr>
          <w:rFonts w:ascii="Times New Roman" w:hAnsi="Times New Roman" w:cs="Times New Roman"/>
          <w:sz w:val="24"/>
          <w:szCs w:val="24"/>
        </w:rPr>
        <w:t xml:space="preserve">; Hallam, Wurth &amp; Mancha, 2014; </w:t>
      </w:r>
      <w:proofErr w:type="spellStart"/>
      <w:r w:rsidRPr="00A22400">
        <w:rPr>
          <w:rFonts w:ascii="Times New Roman" w:hAnsi="Times New Roman" w:cs="Times New Roman"/>
          <w:sz w:val="24"/>
          <w:szCs w:val="24"/>
        </w:rPr>
        <w:t>Markman</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Gianiodis</w:t>
      </w:r>
      <w:proofErr w:type="spellEnd"/>
      <w:r w:rsidRPr="00A22400">
        <w:rPr>
          <w:rFonts w:ascii="Times New Roman" w:hAnsi="Times New Roman" w:cs="Times New Roman"/>
          <w:sz w:val="24"/>
          <w:szCs w:val="24"/>
        </w:rPr>
        <w:t xml:space="preserve"> &amp; Phan, 2009).  </w:t>
      </w:r>
      <w:r>
        <w:rPr>
          <w:rFonts w:ascii="Times New Roman" w:hAnsi="Times New Roman" w:cs="Times New Roman"/>
          <w:sz w:val="24"/>
          <w:szCs w:val="24"/>
        </w:rPr>
        <w:t>Each of these a</w:t>
      </w:r>
      <w:r w:rsidR="00C315F7">
        <w:rPr>
          <w:rFonts w:ascii="Times New Roman" w:hAnsi="Times New Roman" w:cs="Times New Roman"/>
          <w:sz w:val="24"/>
          <w:szCs w:val="24"/>
        </w:rPr>
        <w:t>pproaches has its shortcomings.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Several scholars have commented on the limitations of typical conceptualizations of technology transfer.  Fraser (2010) described the trend in approaches for measuring technology transfer success as having transitioned </w:t>
      </w:r>
      <w:r w:rsidRPr="0095562A">
        <w:rPr>
          <w:rFonts w:ascii="Times New Roman" w:hAnsi="Times New Roman" w:cs="Times New Roman"/>
          <w:sz w:val="24"/>
          <w:szCs w:val="24"/>
        </w:rPr>
        <w:t xml:space="preserve">from input metrics to output indicators to outcome and impact measures, </w:t>
      </w:r>
      <w:r>
        <w:rPr>
          <w:rFonts w:ascii="Times New Roman" w:hAnsi="Times New Roman" w:cs="Times New Roman"/>
          <w:sz w:val="24"/>
          <w:szCs w:val="24"/>
        </w:rPr>
        <w:t xml:space="preserve">the last of </w:t>
      </w:r>
      <w:r w:rsidRPr="0095562A">
        <w:rPr>
          <w:rFonts w:ascii="Times New Roman" w:hAnsi="Times New Roman" w:cs="Times New Roman"/>
          <w:sz w:val="24"/>
          <w:szCs w:val="24"/>
        </w:rPr>
        <w:t>which technology transfer practitioner</w:t>
      </w:r>
      <w:r>
        <w:rPr>
          <w:rFonts w:ascii="Times New Roman" w:hAnsi="Times New Roman" w:cs="Times New Roman"/>
          <w:sz w:val="24"/>
          <w:szCs w:val="24"/>
        </w:rPr>
        <w:t>s believe are more appropriate.</w:t>
      </w:r>
      <w:r w:rsidRPr="0095562A">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590049">
        <w:rPr>
          <w:rFonts w:ascii="Times New Roman" w:hAnsi="Times New Roman" w:cs="Times New Roman"/>
          <w:sz w:val="24"/>
          <w:szCs w:val="24"/>
        </w:rPr>
        <w:t>Carlsson</w:t>
      </w:r>
      <w:proofErr w:type="spellEnd"/>
      <w:r w:rsidRPr="00590049">
        <w:rPr>
          <w:rFonts w:ascii="Times New Roman" w:hAnsi="Times New Roman" w:cs="Times New Roman"/>
          <w:sz w:val="24"/>
          <w:szCs w:val="24"/>
        </w:rPr>
        <w:t xml:space="preserve"> and </w:t>
      </w:r>
      <w:proofErr w:type="spellStart"/>
      <w:r w:rsidRPr="00590049">
        <w:rPr>
          <w:rFonts w:ascii="Times New Roman" w:hAnsi="Times New Roman" w:cs="Times New Roman"/>
          <w:sz w:val="24"/>
          <w:szCs w:val="24"/>
        </w:rPr>
        <w:t>Fridh</w:t>
      </w:r>
      <w:proofErr w:type="spellEnd"/>
      <w:r>
        <w:rPr>
          <w:rFonts w:ascii="Times New Roman" w:hAnsi="Times New Roman" w:cs="Times New Roman"/>
          <w:sz w:val="24"/>
          <w:szCs w:val="24"/>
        </w:rPr>
        <w:t xml:space="preserve"> (2002)</w:t>
      </w:r>
      <w:r w:rsidRPr="00590049">
        <w:rPr>
          <w:rFonts w:ascii="Times New Roman" w:hAnsi="Times New Roman" w:cs="Times New Roman"/>
          <w:sz w:val="24"/>
          <w:szCs w:val="24"/>
        </w:rPr>
        <w:t xml:space="preserve"> conclude</w:t>
      </w:r>
      <w:r>
        <w:rPr>
          <w:rFonts w:ascii="Times New Roman" w:hAnsi="Times New Roman" w:cs="Times New Roman"/>
          <w:sz w:val="24"/>
          <w:szCs w:val="24"/>
        </w:rPr>
        <w:t>d</w:t>
      </w:r>
      <w:r w:rsidRPr="00590049">
        <w:rPr>
          <w:rFonts w:ascii="Times New Roman" w:hAnsi="Times New Roman" w:cs="Times New Roman"/>
          <w:sz w:val="24"/>
          <w:szCs w:val="24"/>
        </w:rPr>
        <w:t xml:space="preserve"> that university technology transfer outcomes are only partially reflected in measures of income generation and n</w:t>
      </w:r>
      <w:r>
        <w:rPr>
          <w:rFonts w:ascii="Times New Roman" w:hAnsi="Times New Roman" w:cs="Times New Roman"/>
          <w:sz w:val="24"/>
          <w:szCs w:val="24"/>
        </w:rPr>
        <w:t xml:space="preserve">ew business venture formation.  Herzog and </w:t>
      </w:r>
      <w:proofErr w:type="spellStart"/>
      <w:r>
        <w:rPr>
          <w:rFonts w:ascii="Times New Roman" w:hAnsi="Times New Roman" w:cs="Times New Roman"/>
          <w:sz w:val="24"/>
          <w:szCs w:val="24"/>
        </w:rPr>
        <w:t>Wasden</w:t>
      </w:r>
      <w:proofErr w:type="spellEnd"/>
      <w:r>
        <w:rPr>
          <w:rFonts w:ascii="Times New Roman" w:hAnsi="Times New Roman" w:cs="Times New Roman"/>
          <w:sz w:val="24"/>
          <w:szCs w:val="24"/>
        </w:rPr>
        <w:t xml:space="preserve"> (2013) specifically recommended against using licensing revenue as the primary measure of technology transfer success because it constitutes only a portion of the outcome of technology transfer efforts.  Fraser offered several outcome and impact phenomena to which technology transfer contributed including the economic impact on the area in immediate proximity to the institution, number of lives saved, improvements in the lives of patients, and increases in competitiveness.  </w:t>
      </w:r>
      <w:r w:rsidR="000845F2">
        <w:rPr>
          <w:rFonts w:ascii="Times New Roman" w:hAnsi="Times New Roman" w:cs="Times New Roman"/>
          <w:sz w:val="24"/>
          <w:szCs w:val="24"/>
        </w:rPr>
        <w:t>However, each of these present their own measurement challenges.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 link between such outcomes and technology transfer activity is not difficult to grasp intellectually, measuring them and establishing a causal relationship proves elusive.  Fraser (2010) mentioned several n</w:t>
      </w:r>
      <w:r w:rsidRPr="004D3052">
        <w:rPr>
          <w:rFonts w:ascii="Times New Roman" w:hAnsi="Times New Roman" w:cs="Times New Roman"/>
          <w:sz w:val="24"/>
          <w:szCs w:val="24"/>
        </w:rPr>
        <w:t>otable examples of new approaches to measuring tech</w:t>
      </w:r>
      <w:r w:rsidR="000845F2">
        <w:rPr>
          <w:rFonts w:ascii="Times New Roman" w:hAnsi="Times New Roman" w:cs="Times New Roman"/>
          <w:sz w:val="24"/>
          <w:szCs w:val="24"/>
        </w:rPr>
        <w:t>nology transfer success including</w:t>
      </w:r>
      <w:r w:rsidRPr="004D3052">
        <w:rPr>
          <w:rFonts w:ascii="Times New Roman" w:hAnsi="Times New Roman" w:cs="Times New Roman"/>
          <w:sz w:val="24"/>
          <w:szCs w:val="24"/>
        </w:rPr>
        <w:t xml:space="preserve"> academic impact, economic impact, financial impact, and societal impact metrics created by the University-Industry Liaison Office at the University of British Columbia </w:t>
      </w:r>
      <w:r w:rsidRPr="004D3052">
        <w:rPr>
          <w:rFonts w:ascii="Times New Roman" w:hAnsi="Times New Roman" w:cs="Times New Roman"/>
          <w:sz w:val="24"/>
          <w:szCs w:val="24"/>
        </w:rPr>
        <w:lastRenderedPageBreak/>
        <w:t>in Canada and a macroeconomic study conducted on behalf of the Biotec</w:t>
      </w:r>
      <w:r>
        <w:rPr>
          <w:rFonts w:ascii="Times New Roman" w:hAnsi="Times New Roman" w:cs="Times New Roman"/>
          <w:sz w:val="24"/>
          <w:szCs w:val="24"/>
        </w:rPr>
        <w:t>hnology Industry Organization.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methods used </w:t>
      </w:r>
      <w:r w:rsidR="00F12833">
        <w:rPr>
          <w:rFonts w:ascii="Times New Roman" w:hAnsi="Times New Roman" w:cs="Times New Roman"/>
          <w:sz w:val="24"/>
          <w:szCs w:val="24"/>
        </w:rPr>
        <w:t xml:space="preserve">in many studies to operationalize university technology transfer </w:t>
      </w:r>
      <w:r>
        <w:rPr>
          <w:rFonts w:ascii="Times New Roman" w:hAnsi="Times New Roman" w:cs="Times New Roman"/>
          <w:sz w:val="24"/>
          <w:szCs w:val="24"/>
        </w:rPr>
        <w:t xml:space="preserve">present the risk of incorrectly </w:t>
      </w:r>
      <w:r w:rsidRPr="00A22400">
        <w:rPr>
          <w:rFonts w:ascii="Times New Roman" w:hAnsi="Times New Roman" w:cs="Times New Roman"/>
          <w:sz w:val="24"/>
          <w:szCs w:val="24"/>
        </w:rPr>
        <w:t>categorizing or double counting a</w:t>
      </w:r>
      <w:r>
        <w:rPr>
          <w:rFonts w:ascii="Times New Roman" w:hAnsi="Times New Roman" w:cs="Times New Roman"/>
          <w:sz w:val="24"/>
          <w:szCs w:val="24"/>
        </w:rPr>
        <w:t>ctivities depending on how the</w:t>
      </w:r>
      <w:r w:rsidRPr="00A22400">
        <w:rPr>
          <w:rFonts w:ascii="Times New Roman" w:hAnsi="Times New Roman" w:cs="Times New Roman"/>
          <w:sz w:val="24"/>
          <w:szCs w:val="24"/>
        </w:rPr>
        <w:t xml:space="preserve"> measures are used.  For example, a patent license is often associated with the formation of a university spinout company (i.e., </w:t>
      </w:r>
      <w:r w:rsidR="00F12833">
        <w:rPr>
          <w:rFonts w:ascii="Times New Roman" w:hAnsi="Times New Roman" w:cs="Times New Roman"/>
          <w:sz w:val="24"/>
          <w:szCs w:val="24"/>
        </w:rPr>
        <w:t xml:space="preserve">a </w:t>
      </w:r>
      <w:r w:rsidRPr="00A22400">
        <w:rPr>
          <w:rFonts w:ascii="Times New Roman" w:hAnsi="Times New Roman" w:cs="Times New Roman"/>
          <w:sz w:val="24"/>
          <w:szCs w:val="24"/>
        </w:rPr>
        <w:t xml:space="preserve">new business venture to commercialize technology developed at a university).  In such situations, using both measures would essentially double count a single instance of technology transfer.  Sponsored research may not be related to technology previously developed at the university.  As such, it may be misleading to consider all sponsored research as instances of successful </w:t>
      </w:r>
      <w:r w:rsidR="00F12833">
        <w:rPr>
          <w:rFonts w:ascii="Times New Roman" w:hAnsi="Times New Roman" w:cs="Times New Roman"/>
          <w:sz w:val="24"/>
          <w:szCs w:val="24"/>
        </w:rPr>
        <w:t xml:space="preserve">university </w:t>
      </w:r>
      <w:r w:rsidRPr="00A22400">
        <w:rPr>
          <w:rFonts w:ascii="Times New Roman" w:hAnsi="Times New Roman" w:cs="Times New Roman"/>
          <w:sz w:val="24"/>
          <w:szCs w:val="24"/>
        </w:rPr>
        <w:t xml:space="preserve">technology transfer.  Additionally, these measures of technology transfer don’t accommodate instances that are not </w:t>
      </w:r>
      <w:r>
        <w:rPr>
          <w:rFonts w:ascii="Times New Roman" w:hAnsi="Times New Roman" w:cs="Times New Roman"/>
          <w:sz w:val="24"/>
          <w:szCs w:val="24"/>
        </w:rPr>
        <w:t>commercial transactions</w:t>
      </w:r>
      <w:r w:rsidRPr="00A22400">
        <w:rPr>
          <w:rFonts w:ascii="Times New Roman" w:hAnsi="Times New Roman" w:cs="Times New Roman"/>
          <w:sz w:val="24"/>
          <w:szCs w:val="24"/>
        </w:rPr>
        <w:t xml:space="preserve"> in nature.  Theoretically, technology transfer can occur in the absence of a financial transaction.</w:t>
      </w:r>
    </w:p>
    <w:p w:rsidR="005F2BAE" w:rsidRDefault="00E93F6D" w:rsidP="005F2BAE">
      <w:pPr>
        <w:spacing w:after="0" w:line="480" w:lineRule="auto"/>
        <w:ind w:firstLine="720"/>
        <w:rPr>
          <w:rFonts w:ascii="Times New Roman" w:hAnsi="Times New Roman" w:cs="Times New Roman"/>
          <w:sz w:val="24"/>
          <w:szCs w:val="24"/>
        </w:rPr>
      </w:pPr>
      <w:proofErr w:type="gramStart"/>
      <w:r>
        <w:rPr>
          <w:rFonts w:ascii="Times New Roman" w:hAnsi="Times New Roman" w:cs="Times New Roman"/>
          <w:sz w:val="24"/>
          <w:szCs w:val="24"/>
        </w:rPr>
        <w:t>Generally speaking, technology</w:t>
      </w:r>
      <w:proofErr w:type="gramEnd"/>
      <w:r>
        <w:rPr>
          <w:rFonts w:ascii="Times New Roman" w:hAnsi="Times New Roman" w:cs="Times New Roman"/>
          <w:sz w:val="24"/>
          <w:szCs w:val="24"/>
        </w:rPr>
        <w:t xml:space="preserve"> transfer</w:t>
      </w:r>
      <w:r w:rsidR="005F2BAE">
        <w:rPr>
          <w:rFonts w:ascii="Times New Roman" w:hAnsi="Times New Roman" w:cs="Times New Roman"/>
          <w:sz w:val="24"/>
          <w:szCs w:val="24"/>
        </w:rPr>
        <w:t xml:space="preserve"> can also be thought of as an impure public good as well as a merit good.  The marginal cost of an additional actor pursuing the </w:t>
      </w:r>
      <w:r>
        <w:rPr>
          <w:rFonts w:ascii="Times New Roman" w:hAnsi="Times New Roman" w:cs="Times New Roman"/>
          <w:sz w:val="24"/>
          <w:szCs w:val="24"/>
        </w:rPr>
        <w:t xml:space="preserve">application </w:t>
      </w:r>
      <w:r w:rsidR="005F2BAE">
        <w:rPr>
          <w:rFonts w:ascii="Times New Roman" w:hAnsi="Times New Roman" w:cs="Times New Roman"/>
          <w:sz w:val="24"/>
          <w:szCs w:val="24"/>
        </w:rPr>
        <w:t>of a technology is small.  Thus, technology transfer can be considered non-rivalrous.  However, technology transfer can be made excludable through legal mechanisms such as options and licenses for in</w:t>
      </w:r>
      <w:r>
        <w:rPr>
          <w:rFonts w:ascii="Times New Roman" w:hAnsi="Times New Roman" w:cs="Times New Roman"/>
          <w:sz w:val="24"/>
          <w:szCs w:val="24"/>
        </w:rPr>
        <w:t>tellectual property.  Technology transfer produces broader societal and economic benefits (</w:t>
      </w:r>
      <w:proofErr w:type="spellStart"/>
      <w:r>
        <w:rPr>
          <w:rFonts w:ascii="Times New Roman" w:hAnsi="Times New Roman" w:cs="Times New Roman"/>
          <w:sz w:val="24"/>
          <w:szCs w:val="24"/>
        </w:rPr>
        <w:t>Lidecap</w:t>
      </w:r>
      <w:proofErr w:type="spellEnd"/>
      <w:r>
        <w:rPr>
          <w:rFonts w:ascii="Times New Roman" w:hAnsi="Times New Roman" w:cs="Times New Roman"/>
          <w:sz w:val="24"/>
          <w:szCs w:val="24"/>
        </w:rPr>
        <w:t xml:space="preserve">, 2009; Link &amp; Scott, 2019).  American society has decided that technology transfer is needed as demonstrated by the decisions of the nation’s elected leaders to implement public policy to </w:t>
      </w:r>
      <w:r w:rsidR="00591812">
        <w:rPr>
          <w:rFonts w:ascii="Times New Roman" w:hAnsi="Times New Roman" w:cs="Times New Roman"/>
          <w:sz w:val="24"/>
          <w:szCs w:val="24"/>
        </w:rPr>
        <w:t>facilitate technology transfer</w:t>
      </w:r>
      <w:r w:rsidR="005F2BAE">
        <w:rPr>
          <w:rFonts w:ascii="Times New Roman" w:hAnsi="Times New Roman" w:cs="Times New Roman"/>
          <w:sz w:val="24"/>
          <w:szCs w:val="24"/>
        </w:rPr>
        <w:t>.  This satisfies the Musgrave (1998) definition of a merit good.</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t>
      </w:r>
      <w:r w:rsidRPr="00091B05">
        <w:rPr>
          <w:rFonts w:ascii="Times New Roman" w:hAnsi="Times New Roman" w:cs="Times New Roman"/>
          <w:caps/>
          <w:sz w:val="24"/>
          <w:szCs w:val="24"/>
        </w:rPr>
        <w:t>Describe how technology transfer is conceptualized in U.S. public policy.  Explain the public policy implications for low construct validity of technology transfer.</w:t>
      </w:r>
      <w:r>
        <w:rPr>
          <w:rFonts w:ascii="Times New Roman" w:hAnsi="Times New Roman" w:cs="Times New Roman"/>
          <w:sz w:val="24"/>
          <w:szCs w:val="24"/>
        </w:rPr>
        <w:t>]</w:t>
      </w:r>
    </w:p>
    <w:p w:rsidR="00E11B9C" w:rsidRDefault="00B0787E" w:rsidP="00E11B9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w:t>
      </w:r>
      <w:r w:rsidR="00BD3740">
        <w:rPr>
          <w:rFonts w:ascii="Times New Roman" w:hAnsi="Times New Roman" w:cs="Times New Roman"/>
          <w:sz w:val="24"/>
          <w:szCs w:val="24"/>
        </w:rPr>
        <w:t xml:space="preserve">in general </w:t>
      </w:r>
      <w:r w:rsidRPr="00805CD2">
        <w:rPr>
          <w:rFonts w:ascii="Times New Roman" w:hAnsi="Times New Roman" w:cs="Times New Roman"/>
          <w:sz w:val="24"/>
          <w:szCs w:val="24"/>
        </w:rPr>
        <w:t xml:space="preserve">has been the </w:t>
      </w:r>
      <w:r>
        <w:rPr>
          <w:rFonts w:ascii="Times New Roman" w:hAnsi="Times New Roman" w:cs="Times New Roman"/>
          <w:sz w:val="24"/>
          <w:szCs w:val="24"/>
        </w:rPr>
        <w:t xml:space="preserve">subject </w:t>
      </w:r>
      <w:r w:rsidRPr="00805CD2">
        <w:rPr>
          <w:rFonts w:ascii="Times New Roman" w:hAnsi="Times New Roman" w:cs="Times New Roman"/>
          <w:sz w:val="24"/>
          <w:szCs w:val="24"/>
        </w:rPr>
        <w:t xml:space="preserve">of serious scholarly research since at least the 1960s.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 is one of the earliest peer-reviewed published works to explicitly address the subject.  The paper was inspired by </w:t>
      </w:r>
      <w:proofErr w:type="spellStart"/>
      <w:r w:rsidRPr="00805CD2">
        <w:rPr>
          <w:rFonts w:ascii="Times New Roman" w:hAnsi="Times New Roman" w:cs="Times New Roman"/>
          <w:sz w:val="24"/>
          <w:szCs w:val="24"/>
        </w:rPr>
        <w:t>Schrier’s</w:t>
      </w:r>
      <w:proofErr w:type="spellEnd"/>
      <w:r w:rsidRPr="00805CD2">
        <w:rPr>
          <w:rFonts w:ascii="Times New Roman" w:hAnsi="Times New Roman" w:cs="Times New Roman"/>
          <w:sz w:val="24"/>
          <w:szCs w:val="24"/>
        </w:rPr>
        <w:t xml:space="preserve"> participation in The Engineering Foundation Research Conference, which was assembled in August of 1963 to explore the theme of “Technology and the Civilian Economy.”  One of the most discussed issues was the transfer of technologies derived from scientific research and development to industry.  </w:t>
      </w:r>
      <w:proofErr w:type="spellStart"/>
      <w:r w:rsidR="005F2BAE">
        <w:rPr>
          <w:rFonts w:ascii="Times New Roman" w:hAnsi="Times New Roman" w:cs="Times New Roman"/>
          <w:sz w:val="24"/>
          <w:szCs w:val="24"/>
        </w:rPr>
        <w:t>Schrier</w:t>
      </w:r>
      <w:proofErr w:type="spellEnd"/>
      <w:r w:rsidR="005F2BAE">
        <w:rPr>
          <w:rFonts w:ascii="Times New Roman" w:hAnsi="Times New Roman" w:cs="Times New Roman"/>
          <w:sz w:val="24"/>
          <w:szCs w:val="24"/>
        </w:rPr>
        <w:t xml:space="preserve"> </w:t>
      </w:r>
      <w:r w:rsidR="005F2BAE" w:rsidRPr="00BE7BEF">
        <w:rPr>
          <w:rFonts w:ascii="Times New Roman" w:hAnsi="Times New Roman" w:cs="Times New Roman"/>
          <w:sz w:val="24"/>
          <w:szCs w:val="24"/>
        </w:rPr>
        <w:t xml:space="preserve">reported that </w:t>
      </w:r>
      <w:r w:rsidR="005F2BAE">
        <w:rPr>
          <w:rFonts w:ascii="Times New Roman" w:hAnsi="Times New Roman" w:cs="Times New Roman"/>
          <w:sz w:val="24"/>
          <w:szCs w:val="24"/>
        </w:rPr>
        <w:t>technology transfer was a controversial subject at the time.</w:t>
      </w:r>
      <w:r w:rsidR="005F2BAE" w:rsidRPr="00BE7BEF">
        <w:rPr>
          <w:rFonts w:ascii="Times New Roman" w:hAnsi="Times New Roman" w:cs="Times New Roman"/>
          <w:sz w:val="24"/>
          <w:szCs w:val="24"/>
        </w:rPr>
        <w:t xml:space="preserve"> </w:t>
      </w:r>
      <w:r w:rsidR="005F2BAE">
        <w:rPr>
          <w:rFonts w:ascii="Times New Roman" w:hAnsi="Times New Roman" w:cs="Times New Roman"/>
          <w:sz w:val="24"/>
          <w:szCs w:val="24"/>
        </w:rPr>
        <w:t xml:space="preserve"> Those focused on the topic found developing a</w:t>
      </w:r>
      <w:r w:rsidR="005F2BAE" w:rsidRPr="00BE7BEF">
        <w:rPr>
          <w:rFonts w:ascii="Times New Roman" w:hAnsi="Times New Roman" w:cs="Times New Roman"/>
          <w:sz w:val="24"/>
          <w:szCs w:val="24"/>
        </w:rPr>
        <w:t xml:space="preserve">dequate solutions to the challenges of technology transfer </w:t>
      </w:r>
      <w:r w:rsidR="005F2BAE">
        <w:rPr>
          <w:rFonts w:ascii="Times New Roman" w:hAnsi="Times New Roman" w:cs="Times New Roman"/>
          <w:sz w:val="24"/>
          <w:szCs w:val="24"/>
        </w:rPr>
        <w:t>rather elusive</w:t>
      </w:r>
      <w:r w:rsidR="005F2BAE" w:rsidRPr="00BE7BEF">
        <w:rPr>
          <w:rFonts w:ascii="Times New Roman" w:hAnsi="Times New Roman" w:cs="Times New Roman"/>
          <w:sz w:val="24"/>
          <w:szCs w:val="24"/>
        </w:rPr>
        <w:t>.</w:t>
      </w:r>
      <w:r w:rsidR="005F2BAE">
        <w:rPr>
          <w:rFonts w:ascii="Times New Roman" w:hAnsi="Times New Roman" w:cs="Times New Roman"/>
          <w:sz w:val="24"/>
          <w:szCs w:val="24"/>
        </w:rPr>
        <w:t xml:space="preserve">  </w:t>
      </w:r>
      <w:proofErr w:type="spellStart"/>
      <w:r w:rsidR="005F2BAE">
        <w:rPr>
          <w:rFonts w:ascii="Times New Roman" w:hAnsi="Times New Roman" w:cs="Times New Roman"/>
          <w:sz w:val="24"/>
          <w:szCs w:val="24"/>
        </w:rPr>
        <w:t>Schrier</w:t>
      </w:r>
      <w:proofErr w:type="spellEnd"/>
      <w:r w:rsidR="005F2BAE">
        <w:rPr>
          <w:rFonts w:ascii="Times New Roman" w:hAnsi="Times New Roman" w:cs="Times New Roman"/>
          <w:sz w:val="24"/>
          <w:szCs w:val="24"/>
        </w:rPr>
        <w:t xml:space="preserve"> also pointed out </w:t>
      </w:r>
      <w:r w:rsidR="005F2BAE" w:rsidRPr="00FD6532">
        <w:rPr>
          <w:rFonts w:ascii="Times New Roman" w:hAnsi="Times New Roman" w:cs="Times New Roman"/>
          <w:sz w:val="24"/>
          <w:szCs w:val="24"/>
        </w:rPr>
        <w:t>that there was a large stock of unexploited t</w:t>
      </w:r>
      <w:r w:rsidR="00BD3740">
        <w:rPr>
          <w:rFonts w:ascii="Times New Roman" w:hAnsi="Times New Roman" w:cs="Times New Roman"/>
          <w:sz w:val="24"/>
          <w:szCs w:val="24"/>
        </w:rPr>
        <w:t>echnology derived from federally-funded research and development.  Nearly 60 years later, this statement remains true</w:t>
      </w:r>
      <w:r w:rsidR="005F2BAE">
        <w:rPr>
          <w:rFonts w:ascii="Times New Roman" w:hAnsi="Times New Roman" w:cs="Times New Roman"/>
          <w:sz w:val="24"/>
          <w:szCs w:val="24"/>
        </w:rPr>
        <w:t xml:space="preserve">.  </w:t>
      </w:r>
      <w:r w:rsidR="007E4AA2">
        <w:rPr>
          <w:rFonts w:ascii="Times New Roman" w:hAnsi="Times New Roman" w:cs="Times New Roman"/>
          <w:sz w:val="24"/>
          <w:szCs w:val="24"/>
        </w:rPr>
        <w:t>The proposed</w:t>
      </w:r>
      <w:r w:rsidR="00E11B9C" w:rsidRPr="00805CD2">
        <w:rPr>
          <w:rFonts w:ascii="Times New Roman" w:hAnsi="Times New Roman" w:cs="Times New Roman"/>
          <w:sz w:val="24"/>
          <w:szCs w:val="24"/>
        </w:rPr>
        <w:t xml:space="preserve"> study aims to answer</w:t>
      </w:r>
      <w:r w:rsidR="00E11B9C">
        <w:rPr>
          <w:rFonts w:ascii="Times New Roman" w:hAnsi="Times New Roman" w:cs="Times New Roman"/>
          <w:sz w:val="24"/>
          <w:szCs w:val="24"/>
        </w:rPr>
        <w:t xml:space="preserve"> the question of </w:t>
      </w:r>
      <w:r w:rsidR="00E11B9C" w:rsidRPr="0009261D">
        <w:rPr>
          <w:rFonts w:ascii="Times New Roman" w:hAnsi="Times New Roman" w:cs="Times New Roman"/>
          <w:sz w:val="24"/>
          <w:szCs w:val="24"/>
        </w:rPr>
        <w:t xml:space="preserve">why </w:t>
      </w:r>
      <w:r w:rsidR="00E11B9C">
        <w:rPr>
          <w:rFonts w:ascii="Times New Roman" w:hAnsi="Times New Roman" w:cs="Times New Roman"/>
          <w:sz w:val="24"/>
          <w:szCs w:val="24"/>
        </w:rPr>
        <w:t xml:space="preserve">private sector </w:t>
      </w:r>
      <w:r w:rsidR="007E4AA2">
        <w:rPr>
          <w:rFonts w:ascii="Times New Roman" w:hAnsi="Times New Roman" w:cs="Times New Roman"/>
          <w:sz w:val="24"/>
          <w:szCs w:val="24"/>
        </w:rPr>
        <w:t>organizations</w:t>
      </w:r>
      <w:r w:rsidR="00BD3740">
        <w:rPr>
          <w:rFonts w:ascii="Times New Roman" w:hAnsi="Times New Roman" w:cs="Times New Roman"/>
          <w:sz w:val="24"/>
          <w:szCs w:val="24"/>
        </w:rPr>
        <w:t xml:space="preserve"> do</w:t>
      </w:r>
      <w:r w:rsidR="00E11B9C" w:rsidRPr="0009261D">
        <w:rPr>
          <w:rFonts w:ascii="Times New Roman" w:hAnsi="Times New Roman" w:cs="Times New Roman"/>
          <w:sz w:val="24"/>
          <w:szCs w:val="24"/>
        </w:rPr>
        <w:t xml:space="preserve"> not pursue</w:t>
      </w:r>
      <w:r w:rsidR="00BD3740">
        <w:rPr>
          <w:rFonts w:ascii="Times New Roman" w:hAnsi="Times New Roman" w:cs="Times New Roman"/>
          <w:sz w:val="24"/>
          <w:szCs w:val="24"/>
        </w:rPr>
        <w:t xml:space="preserve"> </w:t>
      </w:r>
      <w:r w:rsidR="007E4AA2">
        <w:rPr>
          <w:rFonts w:ascii="Times New Roman" w:hAnsi="Times New Roman" w:cs="Times New Roman"/>
          <w:sz w:val="24"/>
          <w:szCs w:val="24"/>
        </w:rPr>
        <w:t xml:space="preserve">the acquisition </w:t>
      </w:r>
      <w:r w:rsidR="00BD3740">
        <w:rPr>
          <w:rFonts w:ascii="Times New Roman" w:hAnsi="Times New Roman" w:cs="Times New Roman"/>
          <w:sz w:val="24"/>
          <w:szCs w:val="24"/>
        </w:rPr>
        <w:t>and use</w:t>
      </w:r>
      <w:r w:rsidR="00E11B9C" w:rsidRPr="0009261D">
        <w:rPr>
          <w:rFonts w:ascii="Times New Roman" w:hAnsi="Times New Roman" w:cs="Times New Roman"/>
          <w:sz w:val="24"/>
          <w:szCs w:val="24"/>
        </w:rPr>
        <w:t xml:space="preserve"> </w:t>
      </w:r>
      <w:r w:rsidR="007E4AA2">
        <w:rPr>
          <w:rFonts w:ascii="Times New Roman" w:hAnsi="Times New Roman" w:cs="Times New Roman"/>
          <w:sz w:val="24"/>
          <w:szCs w:val="24"/>
        </w:rPr>
        <w:t xml:space="preserve">of </w:t>
      </w:r>
      <w:r w:rsidR="00BD3740">
        <w:rPr>
          <w:rFonts w:ascii="Times New Roman" w:hAnsi="Times New Roman" w:cs="Times New Roman"/>
          <w:sz w:val="24"/>
          <w:szCs w:val="24"/>
        </w:rPr>
        <w:t xml:space="preserve">technologies derived from </w:t>
      </w:r>
      <w:r w:rsidR="007E4AA2">
        <w:rPr>
          <w:rFonts w:ascii="Times New Roman" w:hAnsi="Times New Roman" w:cs="Times New Roman"/>
          <w:sz w:val="24"/>
          <w:szCs w:val="24"/>
        </w:rPr>
        <w:t>research and development</w:t>
      </w:r>
      <w:r w:rsidR="00BD3740">
        <w:rPr>
          <w:rFonts w:ascii="Times New Roman" w:hAnsi="Times New Roman" w:cs="Times New Roman"/>
          <w:sz w:val="24"/>
          <w:szCs w:val="24"/>
        </w:rPr>
        <w:t xml:space="preserve"> conducted at univer</w:t>
      </w:r>
      <w:r w:rsidR="007E4AA2">
        <w:rPr>
          <w:rFonts w:ascii="Times New Roman" w:hAnsi="Times New Roman" w:cs="Times New Roman"/>
          <w:sz w:val="24"/>
          <w:szCs w:val="24"/>
        </w:rPr>
        <w:t xml:space="preserve">sities in the United States </w:t>
      </w:r>
      <w:r w:rsidR="00E11B9C" w:rsidRPr="0009261D">
        <w:rPr>
          <w:rFonts w:ascii="Times New Roman" w:hAnsi="Times New Roman" w:cs="Times New Roman"/>
          <w:sz w:val="24"/>
          <w:szCs w:val="24"/>
        </w:rPr>
        <w:t xml:space="preserve">that seem to align with their missions and profit motives even when the </w:t>
      </w:r>
      <w:r w:rsidR="007E4AA2">
        <w:rPr>
          <w:rFonts w:ascii="Times New Roman" w:hAnsi="Times New Roman" w:cs="Times New Roman"/>
          <w:sz w:val="24"/>
          <w:szCs w:val="24"/>
        </w:rPr>
        <w:t>organizations</w:t>
      </w:r>
      <w:r w:rsidR="00E11B9C" w:rsidRPr="0009261D">
        <w:rPr>
          <w:rFonts w:ascii="Times New Roman" w:hAnsi="Times New Roman" w:cs="Times New Roman"/>
          <w:sz w:val="24"/>
          <w:szCs w:val="24"/>
        </w:rPr>
        <w:t xml:space="preserve"> appear to have the resources to do so</w:t>
      </w:r>
      <w:r w:rsidR="00E11B9C">
        <w:rPr>
          <w:rFonts w:ascii="Times New Roman" w:hAnsi="Times New Roman" w:cs="Times New Roman"/>
          <w:sz w:val="24"/>
          <w:szCs w:val="24"/>
        </w:rPr>
        <w:t>?</w:t>
      </w:r>
    </w:p>
    <w:p w:rsidR="00F53ED2" w:rsidRPr="00E4317F" w:rsidRDefault="00F53ED2" w:rsidP="00F53ED2">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Approach to Examining </w:t>
      </w:r>
      <w:r w:rsidRPr="00E4317F">
        <w:rPr>
          <w:rFonts w:ascii="Times New Roman" w:hAnsi="Times New Roman" w:cs="Times New Roman"/>
          <w:b/>
          <w:sz w:val="24"/>
          <w:szCs w:val="24"/>
        </w:rPr>
        <w:t>the Topic</w:t>
      </w:r>
    </w:p>
    <w:p w:rsidR="00C14276" w:rsidRDefault="00C14276" w:rsidP="0027207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Successfully completing any research study requires one to c</w:t>
      </w:r>
      <w:r w:rsidR="00FB51DD">
        <w:rPr>
          <w:rFonts w:ascii="Times New Roman" w:hAnsi="Times New Roman" w:cs="Times New Roman"/>
          <w:sz w:val="24"/>
          <w:szCs w:val="24"/>
        </w:rPr>
        <w:t xml:space="preserve">learly understand and define </w:t>
      </w:r>
      <w:r>
        <w:rPr>
          <w:rFonts w:ascii="Times New Roman" w:hAnsi="Times New Roman" w:cs="Times New Roman"/>
          <w:sz w:val="24"/>
          <w:szCs w:val="24"/>
        </w:rPr>
        <w:t xml:space="preserve">what is being investigated.  To do otherwise is tantamount to pursuing a fool’s errand, much like the proverbial snipe hunt.  </w:t>
      </w:r>
      <w:r w:rsidR="00FB51DD">
        <w:rPr>
          <w:rFonts w:ascii="Times New Roman" w:hAnsi="Times New Roman" w:cs="Times New Roman"/>
          <w:sz w:val="24"/>
          <w:szCs w:val="24"/>
        </w:rPr>
        <w:t xml:space="preserve">Such clarity of mission </w:t>
      </w:r>
      <w:r>
        <w:rPr>
          <w:rFonts w:ascii="Times New Roman" w:hAnsi="Times New Roman" w:cs="Times New Roman"/>
          <w:sz w:val="24"/>
          <w:szCs w:val="24"/>
        </w:rPr>
        <w:t xml:space="preserve">includes a clear understanding of the need for the public policy being investigated in addition to definitional and operational understanding of concepts.  As such, </w:t>
      </w:r>
      <w:r w:rsidR="00043E8A">
        <w:rPr>
          <w:rFonts w:ascii="Times New Roman" w:hAnsi="Times New Roman" w:cs="Times New Roman"/>
          <w:sz w:val="24"/>
          <w:szCs w:val="24"/>
        </w:rPr>
        <w:t>in addition</w:t>
      </w:r>
      <w:r w:rsidR="0027207C">
        <w:rPr>
          <w:rFonts w:ascii="Times New Roman" w:hAnsi="Times New Roman" w:cs="Times New Roman"/>
          <w:sz w:val="24"/>
          <w:szCs w:val="24"/>
        </w:rPr>
        <w:t xml:space="preserve"> to definitional and operational questions</w:t>
      </w:r>
      <w:r w:rsidR="00043E8A">
        <w:rPr>
          <w:rFonts w:ascii="Times New Roman" w:hAnsi="Times New Roman" w:cs="Times New Roman"/>
          <w:sz w:val="24"/>
          <w:szCs w:val="24"/>
        </w:rPr>
        <w:t xml:space="preserve"> – </w:t>
      </w:r>
      <w:r w:rsidR="0027207C">
        <w:rPr>
          <w:rFonts w:ascii="Times New Roman" w:hAnsi="Times New Roman" w:cs="Times New Roman"/>
          <w:sz w:val="24"/>
          <w:szCs w:val="24"/>
        </w:rPr>
        <w:t xml:space="preserve"> such as how does one </w:t>
      </w:r>
      <w:r w:rsidR="0027207C">
        <w:rPr>
          <w:rFonts w:ascii="Times New Roman" w:hAnsi="Times New Roman" w:cs="Times New Roman"/>
          <w:sz w:val="24"/>
          <w:szCs w:val="24"/>
        </w:rPr>
        <w:lastRenderedPageBreak/>
        <w:t>define technology</w:t>
      </w:r>
      <w:r w:rsidR="00043E8A">
        <w:rPr>
          <w:rFonts w:ascii="Times New Roman" w:hAnsi="Times New Roman" w:cs="Times New Roman"/>
          <w:sz w:val="24"/>
          <w:szCs w:val="24"/>
        </w:rPr>
        <w:t xml:space="preserve"> and </w:t>
      </w:r>
      <w:r w:rsidR="0027207C">
        <w:rPr>
          <w:rFonts w:ascii="Times New Roman" w:hAnsi="Times New Roman" w:cs="Times New Roman"/>
          <w:sz w:val="24"/>
          <w:szCs w:val="24"/>
        </w:rPr>
        <w:t>a</w:t>
      </w:r>
      <w:r w:rsidR="0027207C" w:rsidRPr="0027207C">
        <w:rPr>
          <w:rFonts w:ascii="Times New Roman" w:hAnsi="Times New Roman" w:cs="Times New Roman"/>
          <w:sz w:val="24"/>
          <w:szCs w:val="24"/>
        </w:rPr>
        <w:t>t what point is a technology considered to be transferred</w:t>
      </w:r>
      <w:r w:rsidR="00FB51DD">
        <w:rPr>
          <w:rFonts w:ascii="Times New Roman" w:hAnsi="Times New Roman" w:cs="Times New Roman"/>
          <w:sz w:val="24"/>
          <w:szCs w:val="24"/>
        </w:rPr>
        <w:t xml:space="preserve"> </w:t>
      </w:r>
      <w:r w:rsidR="00043E8A">
        <w:rPr>
          <w:rFonts w:ascii="Times New Roman" w:hAnsi="Times New Roman" w:cs="Times New Roman"/>
          <w:sz w:val="24"/>
          <w:szCs w:val="24"/>
        </w:rPr>
        <w:t xml:space="preserve">– </w:t>
      </w:r>
      <w:r w:rsidR="0027207C">
        <w:rPr>
          <w:rFonts w:ascii="Times New Roman" w:hAnsi="Times New Roman" w:cs="Times New Roman"/>
          <w:sz w:val="24"/>
          <w:szCs w:val="24"/>
        </w:rPr>
        <w:t xml:space="preserve"> </w:t>
      </w:r>
      <w:r>
        <w:rPr>
          <w:rFonts w:ascii="Times New Roman" w:hAnsi="Times New Roman" w:cs="Times New Roman"/>
          <w:sz w:val="24"/>
          <w:szCs w:val="24"/>
        </w:rPr>
        <w:t>among the first questions that must be answered to pursue this proposed</w:t>
      </w:r>
      <w:r w:rsidR="0027207C">
        <w:rPr>
          <w:rFonts w:ascii="Times New Roman" w:hAnsi="Times New Roman" w:cs="Times New Roman"/>
          <w:sz w:val="24"/>
          <w:szCs w:val="24"/>
        </w:rPr>
        <w:t xml:space="preserve"> line of</w:t>
      </w:r>
      <w:r>
        <w:rPr>
          <w:rFonts w:ascii="Times New Roman" w:hAnsi="Times New Roman" w:cs="Times New Roman"/>
          <w:sz w:val="24"/>
          <w:szCs w:val="24"/>
        </w:rPr>
        <w:t xml:space="preserve"> research are </w:t>
      </w:r>
      <w:r w:rsidR="00043E8A">
        <w:rPr>
          <w:rFonts w:ascii="Times New Roman" w:hAnsi="Times New Roman" w:cs="Times New Roman"/>
          <w:sz w:val="24"/>
          <w:szCs w:val="24"/>
        </w:rPr>
        <w:t>(1</w:t>
      </w:r>
      <w:r w:rsidR="0027207C">
        <w:rPr>
          <w:rFonts w:ascii="Times New Roman" w:hAnsi="Times New Roman" w:cs="Times New Roman"/>
          <w:sz w:val="24"/>
          <w:szCs w:val="24"/>
        </w:rPr>
        <w:t xml:space="preserve">) </w:t>
      </w:r>
      <w:r>
        <w:rPr>
          <w:rFonts w:ascii="Times New Roman" w:hAnsi="Times New Roman" w:cs="Times New Roman"/>
          <w:sz w:val="24"/>
          <w:szCs w:val="24"/>
        </w:rPr>
        <w:t xml:space="preserve">why is technology derived from </w:t>
      </w:r>
      <w:r w:rsidR="00FB51DD">
        <w:rPr>
          <w:rFonts w:ascii="Times New Roman" w:hAnsi="Times New Roman" w:cs="Times New Roman"/>
          <w:sz w:val="24"/>
          <w:szCs w:val="24"/>
        </w:rPr>
        <w:t>research and development</w:t>
      </w:r>
      <w:r>
        <w:rPr>
          <w:rFonts w:ascii="Times New Roman" w:hAnsi="Times New Roman" w:cs="Times New Roman"/>
          <w:sz w:val="24"/>
          <w:szCs w:val="24"/>
        </w:rPr>
        <w:t xml:space="preserve"> important for </w:t>
      </w:r>
      <w:r w:rsidR="00043E8A">
        <w:rPr>
          <w:rFonts w:ascii="Times New Roman" w:hAnsi="Times New Roman" w:cs="Times New Roman"/>
          <w:sz w:val="24"/>
          <w:szCs w:val="24"/>
        </w:rPr>
        <w:t>social well-being?, (2</w:t>
      </w:r>
      <w:r w:rsidR="0027207C">
        <w:rPr>
          <w:rFonts w:ascii="Times New Roman" w:hAnsi="Times New Roman" w:cs="Times New Roman"/>
          <w:sz w:val="24"/>
          <w:szCs w:val="24"/>
        </w:rPr>
        <w:t>) what is the public interest in uni</w:t>
      </w:r>
      <w:r w:rsidR="00043E8A">
        <w:rPr>
          <w:rFonts w:ascii="Times New Roman" w:hAnsi="Times New Roman" w:cs="Times New Roman"/>
          <w:sz w:val="24"/>
          <w:szCs w:val="24"/>
        </w:rPr>
        <w:t>versity technology transfer?, (3</w:t>
      </w:r>
      <w:r w:rsidR="0027207C">
        <w:rPr>
          <w:rFonts w:ascii="Times New Roman" w:hAnsi="Times New Roman" w:cs="Times New Roman"/>
          <w:sz w:val="24"/>
          <w:szCs w:val="24"/>
        </w:rPr>
        <w:t>) why is it appropriate for the federal government to intervene in university technology transfer?, (</w:t>
      </w:r>
      <w:r w:rsidR="00043E8A">
        <w:rPr>
          <w:rFonts w:ascii="Times New Roman" w:hAnsi="Times New Roman" w:cs="Times New Roman"/>
          <w:sz w:val="24"/>
          <w:szCs w:val="24"/>
        </w:rPr>
        <w:t>4</w:t>
      </w:r>
      <w:r w:rsidR="0027207C">
        <w:rPr>
          <w:rFonts w:ascii="Times New Roman" w:hAnsi="Times New Roman" w:cs="Times New Roman"/>
          <w:sz w:val="24"/>
          <w:szCs w:val="24"/>
        </w:rPr>
        <w:t>) what should be the role of the government in univers</w:t>
      </w:r>
      <w:r w:rsidR="00043E8A">
        <w:rPr>
          <w:rFonts w:ascii="Times New Roman" w:hAnsi="Times New Roman" w:cs="Times New Roman"/>
          <w:sz w:val="24"/>
          <w:szCs w:val="24"/>
        </w:rPr>
        <w:t>ity technology transfer?, and (5</w:t>
      </w:r>
      <w:r w:rsidR="0027207C">
        <w:rPr>
          <w:rFonts w:ascii="Times New Roman" w:hAnsi="Times New Roman" w:cs="Times New Roman"/>
          <w:sz w:val="24"/>
          <w:szCs w:val="24"/>
        </w:rPr>
        <w:t>) what is currently known about the determinants of success in university technology transfer?</w:t>
      </w:r>
    </w:p>
    <w:p w:rsidR="00B0787E" w:rsidRDefault="00043E8A"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Answers to these questions</w:t>
      </w:r>
      <w:r w:rsidR="00B0787E">
        <w:rPr>
          <w:rFonts w:ascii="Times New Roman" w:hAnsi="Times New Roman" w:cs="Times New Roman"/>
          <w:sz w:val="24"/>
          <w:szCs w:val="24"/>
        </w:rPr>
        <w:t xml:space="preserve"> will inform several key decisions regarding the</w:t>
      </w:r>
      <w:r>
        <w:rPr>
          <w:rFonts w:ascii="Times New Roman" w:hAnsi="Times New Roman" w:cs="Times New Roman"/>
          <w:sz w:val="24"/>
          <w:szCs w:val="24"/>
        </w:rPr>
        <w:t xml:space="preserve"> </w:t>
      </w:r>
      <w:r w:rsidR="00B0787E">
        <w:rPr>
          <w:rFonts w:ascii="Times New Roman" w:hAnsi="Times New Roman" w:cs="Times New Roman"/>
          <w:sz w:val="24"/>
          <w:szCs w:val="24"/>
        </w:rPr>
        <w:t>research design</w:t>
      </w:r>
      <w:r>
        <w:rPr>
          <w:rFonts w:ascii="Times New Roman" w:hAnsi="Times New Roman" w:cs="Times New Roman"/>
          <w:sz w:val="24"/>
          <w:szCs w:val="24"/>
        </w:rPr>
        <w:t xml:space="preserve"> of the proposed study</w:t>
      </w:r>
      <w:r w:rsidR="00B0787E">
        <w:rPr>
          <w:rFonts w:ascii="Times New Roman" w:hAnsi="Times New Roman" w:cs="Times New Roman"/>
          <w:sz w:val="24"/>
          <w:szCs w:val="24"/>
        </w:rPr>
        <w:t xml:space="preserve">.  </w:t>
      </w:r>
      <w:r w:rsidR="00B0787E" w:rsidRPr="00805CD2">
        <w:rPr>
          <w:rFonts w:ascii="Times New Roman" w:hAnsi="Times New Roman" w:cs="Times New Roman"/>
          <w:sz w:val="24"/>
          <w:szCs w:val="24"/>
        </w:rPr>
        <w:t xml:space="preserve">A review of the literature will provide answers to these questions and others, which will help better isolate the research query to produce original scholarly research that will significantly contribute to the body of knowledge relevant to </w:t>
      </w:r>
      <w:r w:rsidR="00F510C9">
        <w:rPr>
          <w:rFonts w:ascii="Times New Roman" w:hAnsi="Times New Roman" w:cs="Times New Roman"/>
          <w:sz w:val="24"/>
          <w:szCs w:val="24"/>
        </w:rPr>
        <w:t xml:space="preserve">university </w:t>
      </w:r>
      <w:r w:rsidR="00B0787E" w:rsidRPr="00805CD2">
        <w:rPr>
          <w:rFonts w:ascii="Times New Roman" w:hAnsi="Times New Roman" w:cs="Times New Roman"/>
          <w:sz w:val="24"/>
          <w:szCs w:val="24"/>
        </w:rPr>
        <w:t>technology transfer policy.</w:t>
      </w:r>
      <w:r w:rsidR="00752DF5" w:rsidRPr="00752DF5">
        <w:rPr>
          <w:rFonts w:ascii="Times New Roman" w:hAnsi="Times New Roman" w:cs="Times New Roman"/>
          <w:sz w:val="24"/>
          <w:szCs w:val="24"/>
        </w:rPr>
        <w:t xml:space="preserve"> </w:t>
      </w:r>
      <w:r w:rsidR="00752DF5">
        <w:rPr>
          <w:rFonts w:ascii="Times New Roman" w:hAnsi="Times New Roman" w:cs="Times New Roman"/>
          <w:sz w:val="24"/>
          <w:szCs w:val="24"/>
        </w:rPr>
        <w:t xml:space="preserve"> I expect to have roughly three (3) years to complete the proposed research.  </w:t>
      </w:r>
    </w:p>
    <w:p w:rsidR="00F510C9" w:rsidRDefault="00CF4CBC"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As I see it, u</w:t>
      </w:r>
      <w:r w:rsidR="00F510C9">
        <w:rPr>
          <w:rFonts w:ascii="Times New Roman" w:hAnsi="Times New Roman" w:cs="Times New Roman"/>
          <w:sz w:val="24"/>
          <w:szCs w:val="24"/>
        </w:rPr>
        <w:t xml:space="preserve">nderstanding university technology transfer </w:t>
      </w:r>
      <w:r w:rsidR="00043E8A">
        <w:rPr>
          <w:rFonts w:ascii="Times New Roman" w:hAnsi="Times New Roman" w:cs="Times New Roman"/>
          <w:sz w:val="24"/>
          <w:szCs w:val="24"/>
        </w:rPr>
        <w:t xml:space="preserve">as a phenomenon </w:t>
      </w:r>
      <w:r w:rsidR="00F510C9">
        <w:rPr>
          <w:rFonts w:ascii="Times New Roman" w:hAnsi="Times New Roman" w:cs="Times New Roman"/>
          <w:sz w:val="24"/>
          <w:szCs w:val="24"/>
        </w:rPr>
        <w:t>is primarily an exercise in understanding government intervention and organizational decision making.</w:t>
      </w:r>
      <w:r w:rsidR="00F510C9" w:rsidRPr="00805CD2">
        <w:rPr>
          <w:rFonts w:ascii="Times New Roman" w:hAnsi="Times New Roman" w:cs="Times New Roman"/>
          <w:sz w:val="24"/>
          <w:szCs w:val="24"/>
        </w:rPr>
        <w:t xml:space="preserve"> </w:t>
      </w:r>
      <w:r w:rsidR="00F510C9">
        <w:rPr>
          <w:rFonts w:ascii="Times New Roman" w:hAnsi="Times New Roman" w:cs="Times New Roman"/>
          <w:sz w:val="24"/>
          <w:szCs w:val="24"/>
        </w:rPr>
        <w:t xml:space="preserve"> As such, the literature on public sector economics, organization theory and behavior, and decision theory provide</w:t>
      </w:r>
      <w:r>
        <w:rPr>
          <w:rFonts w:ascii="Times New Roman" w:hAnsi="Times New Roman" w:cs="Times New Roman"/>
          <w:sz w:val="24"/>
          <w:szCs w:val="24"/>
        </w:rPr>
        <w:t>s</w:t>
      </w:r>
      <w:r w:rsidR="00F510C9">
        <w:rPr>
          <w:rFonts w:ascii="Times New Roman" w:hAnsi="Times New Roman" w:cs="Times New Roman"/>
          <w:sz w:val="24"/>
          <w:szCs w:val="24"/>
        </w:rPr>
        <w:t xml:space="preserve"> the theoretical and conceptual framework for </w:t>
      </w:r>
      <w:r w:rsidR="00043E8A">
        <w:rPr>
          <w:rFonts w:ascii="Times New Roman" w:hAnsi="Times New Roman" w:cs="Times New Roman"/>
          <w:sz w:val="24"/>
          <w:szCs w:val="24"/>
        </w:rPr>
        <w:t>the proposed study</w:t>
      </w:r>
      <w:r w:rsidR="00F510C9">
        <w:rPr>
          <w:rFonts w:ascii="Times New Roman" w:hAnsi="Times New Roman" w:cs="Times New Roman"/>
          <w:sz w:val="24"/>
          <w:szCs w:val="24"/>
        </w:rPr>
        <w:t>.</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Public sector economics provides the necessary perspective to understand the implications of conceiving technology and technology transfer as impure public goods</w:t>
      </w:r>
      <w:r w:rsidR="00CF4CBC">
        <w:rPr>
          <w:rFonts w:ascii="Times New Roman" w:hAnsi="Times New Roman" w:cs="Times New Roman"/>
          <w:sz w:val="24"/>
          <w:szCs w:val="24"/>
        </w:rPr>
        <w:t xml:space="preserve"> and merit goods</w:t>
      </w:r>
      <w:r>
        <w:rPr>
          <w:rFonts w:ascii="Times New Roman" w:hAnsi="Times New Roman" w:cs="Times New Roman"/>
          <w:sz w:val="24"/>
          <w:szCs w:val="24"/>
        </w:rPr>
        <w:t xml:space="preserve">.  Public sector economics is concerned with four primary questions.  First, what goods should society produce?  Second, how should society produce these goods?  Third, for who’s benefit should society produce these goods? And finally, </w:t>
      </w:r>
      <w:r w:rsidR="00FD63F4">
        <w:rPr>
          <w:rFonts w:ascii="Times New Roman" w:hAnsi="Times New Roman" w:cs="Times New Roman"/>
          <w:sz w:val="24"/>
          <w:szCs w:val="24"/>
        </w:rPr>
        <w:t>by what standard should</w:t>
      </w:r>
      <w:r>
        <w:rPr>
          <w:rFonts w:ascii="Times New Roman" w:hAnsi="Times New Roman" w:cs="Times New Roman"/>
          <w:sz w:val="24"/>
          <w:szCs w:val="24"/>
        </w:rPr>
        <w:t xml:space="preserve"> society answer </w:t>
      </w:r>
      <w:r>
        <w:rPr>
          <w:rFonts w:ascii="Times New Roman" w:hAnsi="Times New Roman" w:cs="Times New Roman"/>
          <w:sz w:val="24"/>
          <w:szCs w:val="24"/>
        </w:rPr>
        <w:lastRenderedPageBreak/>
        <w:t xml:space="preserve">the previous three questions (Stiglitz &amp; </w:t>
      </w:r>
      <w:proofErr w:type="spellStart"/>
      <w:r>
        <w:rPr>
          <w:rFonts w:ascii="Times New Roman" w:hAnsi="Times New Roman" w:cs="Times New Roman"/>
          <w:sz w:val="24"/>
          <w:szCs w:val="24"/>
        </w:rPr>
        <w:t>Rosengard</w:t>
      </w:r>
      <w:proofErr w:type="spellEnd"/>
      <w:r>
        <w:rPr>
          <w:rFonts w:ascii="Times New Roman" w:hAnsi="Times New Roman" w:cs="Times New Roman"/>
          <w:sz w:val="24"/>
          <w:szCs w:val="24"/>
        </w:rPr>
        <w:t>, 2015, p. 13)?</w:t>
      </w:r>
      <w:r w:rsidRPr="00F86808">
        <w:rPr>
          <w:rFonts w:ascii="Times New Roman" w:hAnsi="Times New Roman" w:cs="Times New Roman"/>
          <w:sz w:val="24"/>
          <w:szCs w:val="24"/>
        </w:rPr>
        <w:t xml:space="preserve"> </w:t>
      </w:r>
      <w:r>
        <w:rPr>
          <w:rFonts w:ascii="Times New Roman" w:hAnsi="Times New Roman" w:cs="Times New Roman"/>
          <w:sz w:val="24"/>
          <w:szCs w:val="24"/>
        </w:rPr>
        <w:t xml:space="preserve"> The answer to the primary research question of this study has implications principally for the second and fourth questions.</w:t>
      </w:r>
    </w:p>
    <w:p w:rsidR="00A311E5" w:rsidRDefault="00B907C2" w:rsidP="00F510C9">
      <w:pPr>
        <w:spacing w:after="0" w:line="480" w:lineRule="auto"/>
        <w:ind w:firstLine="720"/>
        <w:rPr>
          <w:rFonts w:ascii="Times New Roman" w:hAnsi="Times New Roman" w:cs="Times New Roman"/>
          <w:sz w:val="24"/>
          <w:szCs w:val="24"/>
        </w:rPr>
      </w:pPr>
      <w:r w:rsidRPr="00A84246">
        <w:rPr>
          <w:rFonts w:ascii="Times New Roman" w:hAnsi="Times New Roman" w:cs="Times New Roman"/>
          <w:sz w:val="24"/>
          <w:szCs w:val="24"/>
        </w:rPr>
        <w:t>Social actors, whether individuals acting on their own behalf or in the context of membership in an organization, are purpose-driven.  They use their available resources to achieve objectives aligned with those purposes, whether their motivation is simple survival, financial gain, self-actualization, or creative expression.  Technology is one such key resource that social actors use to pursue the objectives of their motivations.</w:t>
      </w:r>
    </w:p>
    <w:p w:rsidR="00F510C9" w:rsidRDefault="00B907C2"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Under the current approach to university technology transfer, private sector organizations are presumed to be the consumers of university-created technologies.  This includes entrepreneurs who will need to </w:t>
      </w:r>
      <w:r w:rsidR="00967362">
        <w:rPr>
          <w:rFonts w:ascii="Times New Roman" w:hAnsi="Times New Roman" w:cs="Times New Roman"/>
          <w:sz w:val="24"/>
          <w:szCs w:val="24"/>
        </w:rPr>
        <w:t>develop</w:t>
      </w:r>
      <w:r>
        <w:rPr>
          <w:rFonts w:ascii="Times New Roman" w:hAnsi="Times New Roman" w:cs="Times New Roman"/>
          <w:sz w:val="24"/>
          <w:szCs w:val="24"/>
        </w:rPr>
        <w:t xml:space="preserve"> organizations to successfully leverage the technologies they acquire to create value and build wealth.</w:t>
      </w:r>
      <w:r w:rsidR="00A311E5">
        <w:rPr>
          <w:rFonts w:ascii="Times New Roman" w:hAnsi="Times New Roman" w:cs="Times New Roman"/>
          <w:sz w:val="24"/>
          <w:szCs w:val="24"/>
        </w:rPr>
        <w:t xml:space="preserve">  </w:t>
      </w:r>
      <w:r w:rsidR="00F510C9">
        <w:rPr>
          <w:rFonts w:ascii="Times New Roman" w:hAnsi="Times New Roman" w:cs="Times New Roman"/>
          <w:sz w:val="24"/>
          <w:szCs w:val="24"/>
        </w:rPr>
        <w:t xml:space="preserve">Current federal policy </w:t>
      </w:r>
      <w:r w:rsidR="00A311E5">
        <w:rPr>
          <w:rFonts w:ascii="Times New Roman" w:hAnsi="Times New Roman" w:cs="Times New Roman"/>
          <w:sz w:val="24"/>
          <w:szCs w:val="24"/>
        </w:rPr>
        <w:t xml:space="preserve">regarding university technology transfer </w:t>
      </w:r>
      <w:r w:rsidR="00F510C9">
        <w:rPr>
          <w:rFonts w:ascii="Times New Roman" w:hAnsi="Times New Roman" w:cs="Times New Roman"/>
          <w:sz w:val="24"/>
          <w:szCs w:val="24"/>
        </w:rPr>
        <w:t>depends on the participation of private sector organizations.  In the absence of private sector organizations participating in the process,</w:t>
      </w:r>
      <w:r w:rsidR="00F510C9" w:rsidRPr="00E10427">
        <w:rPr>
          <w:rFonts w:ascii="Times New Roman" w:hAnsi="Times New Roman" w:cs="Times New Roman"/>
          <w:sz w:val="24"/>
          <w:szCs w:val="24"/>
        </w:rPr>
        <w:t xml:space="preserve"> </w:t>
      </w:r>
      <w:r w:rsidR="00A311E5">
        <w:rPr>
          <w:rFonts w:ascii="Times New Roman" w:hAnsi="Times New Roman" w:cs="Times New Roman"/>
          <w:sz w:val="24"/>
          <w:szCs w:val="24"/>
        </w:rPr>
        <w:t xml:space="preserve">university </w:t>
      </w:r>
      <w:r w:rsidR="00F510C9">
        <w:rPr>
          <w:rFonts w:ascii="Times New Roman" w:hAnsi="Times New Roman" w:cs="Times New Roman"/>
          <w:sz w:val="24"/>
          <w:szCs w:val="24"/>
        </w:rPr>
        <w:t>technology transfer does not occur.  As such, how organizations function needs to be considered when crafting</w:t>
      </w:r>
      <w:r w:rsidR="00967362">
        <w:rPr>
          <w:rFonts w:ascii="Times New Roman" w:hAnsi="Times New Roman" w:cs="Times New Roman"/>
          <w:sz w:val="24"/>
          <w:szCs w:val="24"/>
        </w:rPr>
        <w:t xml:space="preserve"> public </w:t>
      </w:r>
      <w:r w:rsidR="00F510C9">
        <w:rPr>
          <w:rFonts w:ascii="Times New Roman" w:hAnsi="Times New Roman" w:cs="Times New Roman"/>
          <w:sz w:val="24"/>
          <w:szCs w:val="24"/>
        </w:rPr>
        <w:t>policy</w:t>
      </w:r>
      <w:r w:rsidR="00967362" w:rsidRPr="00967362">
        <w:rPr>
          <w:rFonts w:ascii="Times New Roman" w:hAnsi="Times New Roman" w:cs="Times New Roman"/>
          <w:sz w:val="24"/>
          <w:szCs w:val="24"/>
        </w:rPr>
        <w:t xml:space="preserve"> </w:t>
      </w:r>
      <w:r w:rsidR="00967362">
        <w:rPr>
          <w:rFonts w:ascii="Times New Roman" w:hAnsi="Times New Roman" w:cs="Times New Roman"/>
          <w:sz w:val="24"/>
          <w:szCs w:val="24"/>
        </w:rPr>
        <w:t>regarding university technology transfer</w:t>
      </w:r>
      <w:r w:rsidR="00F510C9">
        <w:rPr>
          <w:rFonts w:ascii="Times New Roman" w:hAnsi="Times New Roman" w:cs="Times New Roman"/>
          <w:sz w:val="24"/>
          <w:szCs w:val="24"/>
        </w:rPr>
        <w:t>.</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 theory and behavior provides the perspective to understand how organizations function in the context of university technology transfer.  Private sector organizations pursue actions to improve performance, facilitate success, and ensure their survival (</w:t>
      </w:r>
      <w:proofErr w:type="spellStart"/>
      <w:r>
        <w:rPr>
          <w:rFonts w:ascii="Times New Roman" w:hAnsi="Times New Roman" w:cs="Times New Roman"/>
          <w:sz w:val="24"/>
          <w:szCs w:val="24"/>
        </w:rPr>
        <w:t>Pfeffer</w:t>
      </w:r>
      <w:proofErr w:type="spellEnd"/>
      <w:r>
        <w:rPr>
          <w:rFonts w:ascii="Times New Roman" w:hAnsi="Times New Roman" w:cs="Times New Roman"/>
          <w:sz w:val="24"/>
          <w:szCs w:val="24"/>
        </w:rPr>
        <w:t xml:space="preserve">, 1997).  Organization theory and behavior examines these issues and thus can provide insight.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Before any action can be taken, there must be a decision to act.  Thus, private sector organizations must make affirmative decisions to undertake technology transfer initiatives and coordinate their internal activities to carry them out.  However, organizational decision making is </w:t>
      </w:r>
      <w:r>
        <w:rPr>
          <w:rFonts w:ascii="Times New Roman" w:hAnsi="Times New Roman" w:cs="Times New Roman"/>
          <w:sz w:val="24"/>
          <w:szCs w:val="24"/>
        </w:rPr>
        <w:lastRenderedPageBreak/>
        <w:t xml:space="preserve">different than individual decision making.  Decision making in </w:t>
      </w:r>
      <w:r w:rsidR="00B4635C">
        <w:rPr>
          <w:rFonts w:ascii="Times New Roman" w:hAnsi="Times New Roman" w:cs="Times New Roman"/>
          <w:sz w:val="24"/>
          <w:szCs w:val="24"/>
        </w:rPr>
        <w:t xml:space="preserve">an </w:t>
      </w:r>
      <w:r>
        <w:rPr>
          <w:rFonts w:ascii="Times New Roman" w:hAnsi="Times New Roman" w:cs="Times New Roman"/>
          <w:sz w:val="24"/>
          <w:szCs w:val="24"/>
        </w:rPr>
        <w:t>organization</w:t>
      </w:r>
      <w:r w:rsidR="00B4635C">
        <w:rPr>
          <w:rFonts w:ascii="Times New Roman" w:hAnsi="Times New Roman" w:cs="Times New Roman"/>
          <w:sz w:val="24"/>
          <w:szCs w:val="24"/>
        </w:rPr>
        <w:t xml:space="preserve"> context</w:t>
      </w:r>
      <w:r>
        <w:rPr>
          <w:rFonts w:ascii="Times New Roman" w:hAnsi="Times New Roman" w:cs="Times New Roman"/>
          <w:sz w:val="24"/>
          <w:szCs w:val="24"/>
        </w:rPr>
        <w:t xml:space="preserve"> </w:t>
      </w:r>
      <w:r w:rsidR="00043E8A">
        <w:rPr>
          <w:rFonts w:ascii="Times New Roman" w:hAnsi="Times New Roman" w:cs="Times New Roman"/>
          <w:sz w:val="24"/>
          <w:szCs w:val="24"/>
        </w:rPr>
        <w:t xml:space="preserve">involves </w:t>
      </w:r>
      <w:r>
        <w:rPr>
          <w:rFonts w:ascii="Times New Roman" w:hAnsi="Times New Roman" w:cs="Times New Roman"/>
          <w:sz w:val="24"/>
          <w:szCs w:val="24"/>
        </w:rPr>
        <w:t xml:space="preserve">interactions among individuals and groups.  Thus, organizational decision making is a social phenomenon.  </w:t>
      </w:r>
      <w:r w:rsidR="005D74E1">
        <w:rPr>
          <w:rFonts w:ascii="Times New Roman" w:hAnsi="Times New Roman" w:cs="Times New Roman"/>
          <w:sz w:val="24"/>
          <w:szCs w:val="24"/>
        </w:rPr>
        <w:t xml:space="preserve">This implies that university technology transfer is also a social phenomenon and the tools of social science </w:t>
      </w:r>
      <w:r>
        <w:rPr>
          <w:rFonts w:ascii="Times New Roman" w:hAnsi="Times New Roman" w:cs="Times New Roman"/>
          <w:sz w:val="24"/>
          <w:szCs w:val="24"/>
        </w:rPr>
        <w:t>should prov</w:t>
      </w:r>
      <w:r w:rsidR="00B4635C">
        <w:rPr>
          <w:rFonts w:ascii="Times New Roman" w:hAnsi="Times New Roman" w:cs="Times New Roman"/>
          <w:sz w:val="24"/>
          <w:szCs w:val="24"/>
        </w:rPr>
        <w:t xml:space="preserve">e useful in generating </w:t>
      </w:r>
      <w:r>
        <w:rPr>
          <w:rFonts w:ascii="Times New Roman" w:hAnsi="Times New Roman" w:cs="Times New Roman"/>
          <w:sz w:val="24"/>
          <w:szCs w:val="24"/>
        </w:rPr>
        <w:t>insights that w</w:t>
      </w:r>
      <w:r w:rsidR="005D74E1">
        <w:rPr>
          <w:rFonts w:ascii="Times New Roman" w:hAnsi="Times New Roman" w:cs="Times New Roman"/>
          <w:sz w:val="24"/>
          <w:szCs w:val="24"/>
        </w:rPr>
        <w:t>ill better inform public policy regarding the topic.</w:t>
      </w:r>
    </w:p>
    <w:p w:rsidR="00F510C9" w:rsidRDefault="00C66F08"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Because the discourse related to the</w:t>
      </w:r>
      <w:r w:rsidR="00043E8A">
        <w:rPr>
          <w:rFonts w:ascii="Times New Roman" w:hAnsi="Times New Roman" w:cs="Times New Roman"/>
          <w:sz w:val="24"/>
          <w:szCs w:val="24"/>
        </w:rPr>
        <w:t xml:space="preserve"> proposed study</w:t>
      </w:r>
      <w:r>
        <w:rPr>
          <w:rFonts w:ascii="Times New Roman" w:hAnsi="Times New Roman" w:cs="Times New Roman"/>
          <w:sz w:val="24"/>
          <w:szCs w:val="24"/>
        </w:rPr>
        <w:t xml:space="preserve"> draws upon various fields and is therefore interdisciplinary, I have organized this literature review thematically</w:t>
      </w:r>
      <w:r w:rsidR="005D74E1">
        <w:rPr>
          <w:rFonts w:ascii="Times New Roman" w:hAnsi="Times New Roman" w:cs="Times New Roman"/>
          <w:sz w:val="24"/>
          <w:szCs w:val="24"/>
        </w:rPr>
        <w:t>.</w:t>
      </w:r>
      <w:r>
        <w:rPr>
          <w:rFonts w:ascii="Times New Roman" w:hAnsi="Times New Roman" w:cs="Times New Roman"/>
          <w:sz w:val="24"/>
          <w:szCs w:val="24"/>
        </w:rPr>
        <w:t xml:space="preserve"> </w:t>
      </w:r>
      <w:r w:rsidR="005D74E1">
        <w:rPr>
          <w:rFonts w:ascii="Times New Roman" w:hAnsi="Times New Roman" w:cs="Times New Roman"/>
          <w:sz w:val="24"/>
          <w:szCs w:val="24"/>
        </w:rPr>
        <w:t xml:space="preserve"> </w:t>
      </w:r>
      <w:r w:rsidR="00F510C9">
        <w:rPr>
          <w:rFonts w:ascii="Times New Roman" w:hAnsi="Times New Roman" w:cs="Times New Roman"/>
          <w:sz w:val="24"/>
          <w:szCs w:val="24"/>
        </w:rPr>
        <w:t>Given the</w:t>
      </w:r>
      <w:r w:rsidR="00F510C9" w:rsidRPr="0037276A">
        <w:rPr>
          <w:rFonts w:ascii="Times New Roman" w:hAnsi="Times New Roman" w:cs="Times New Roman"/>
          <w:sz w:val="24"/>
          <w:szCs w:val="24"/>
        </w:rPr>
        <w:t xml:space="preserve"> time constraints</w:t>
      </w:r>
      <w:r w:rsidR="00F510C9">
        <w:rPr>
          <w:rFonts w:ascii="Times New Roman" w:hAnsi="Times New Roman" w:cs="Times New Roman"/>
          <w:sz w:val="24"/>
          <w:szCs w:val="24"/>
        </w:rPr>
        <w:t xml:space="preserve"> of a one semester course, this review</w:t>
      </w:r>
      <w:r w:rsidR="00F510C9" w:rsidRPr="0037276A">
        <w:rPr>
          <w:rFonts w:ascii="Times New Roman" w:hAnsi="Times New Roman" w:cs="Times New Roman"/>
          <w:sz w:val="24"/>
          <w:szCs w:val="24"/>
        </w:rPr>
        <w:t xml:space="preserve"> focuses on literature </w:t>
      </w:r>
      <w:r w:rsidR="001A635F">
        <w:rPr>
          <w:rFonts w:ascii="Times New Roman" w:hAnsi="Times New Roman" w:cs="Times New Roman"/>
          <w:sz w:val="24"/>
          <w:szCs w:val="24"/>
        </w:rPr>
        <w:t xml:space="preserve">primarily </w:t>
      </w:r>
      <w:r w:rsidR="00F510C9" w:rsidRPr="0037276A">
        <w:rPr>
          <w:rFonts w:ascii="Times New Roman" w:hAnsi="Times New Roman" w:cs="Times New Roman"/>
          <w:sz w:val="24"/>
          <w:szCs w:val="24"/>
        </w:rPr>
        <w:t>related to the perspective</w:t>
      </w:r>
      <w:r w:rsidR="001A635F">
        <w:rPr>
          <w:rFonts w:ascii="Times New Roman" w:hAnsi="Times New Roman" w:cs="Times New Roman"/>
          <w:sz w:val="24"/>
          <w:szCs w:val="24"/>
        </w:rPr>
        <w:t xml:space="preserve"> of</w:t>
      </w:r>
      <w:r>
        <w:rPr>
          <w:rFonts w:ascii="Times New Roman" w:hAnsi="Times New Roman" w:cs="Times New Roman"/>
          <w:sz w:val="24"/>
          <w:szCs w:val="24"/>
        </w:rPr>
        <w:t xml:space="preserve"> public sector economics</w:t>
      </w:r>
      <w:r w:rsidR="00F510C9" w:rsidRPr="0037276A">
        <w:rPr>
          <w:rFonts w:ascii="Times New Roman" w:hAnsi="Times New Roman" w:cs="Times New Roman"/>
          <w:sz w:val="24"/>
          <w:szCs w:val="24"/>
        </w:rPr>
        <w:t xml:space="preserve">.  </w:t>
      </w:r>
      <w:r w:rsidR="00F510C9">
        <w:rPr>
          <w:rFonts w:ascii="Times New Roman" w:hAnsi="Times New Roman" w:cs="Times New Roman"/>
          <w:sz w:val="24"/>
          <w:szCs w:val="24"/>
        </w:rPr>
        <w:t xml:space="preserve">I begin by </w:t>
      </w:r>
      <w:r>
        <w:rPr>
          <w:rFonts w:ascii="Times New Roman" w:hAnsi="Times New Roman" w:cs="Times New Roman"/>
          <w:sz w:val="24"/>
          <w:szCs w:val="24"/>
        </w:rPr>
        <w:t>discussing the public interest in research and development and the technology it produces</w:t>
      </w:r>
      <w:r w:rsidR="00F510C9">
        <w:rPr>
          <w:rFonts w:ascii="Times New Roman" w:hAnsi="Times New Roman" w:cs="Times New Roman"/>
          <w:sz w:val="24"/>
          <w:szCs w:val="24"/>
        </w:rPr>
        <w:t xml:space="preserve">.  I then </w:t>
      </w:r>
      <w:r>
        <w:rPr>
          <w:rFonts w:ascii="Times New Roman" w:hAnsi="Times New Roman" w:cs="Times New Roman"/>
          <w:sz w:val="24"/>
          <w:szCs w:val="24"/>
        </w:rPr>
        <w:t>explore the public interest in the technology trans</w:t>
      </w:r>
      <w:r w:rsidR="00F340DE">
        <w:rPr>
          <w:rFonts w:ascii="Times New Roman" w:hAnsi="Times New Roman" w:cs="Times New Roman"/>
          <w:sz w:val="24"/>
          <w:szCs w:val="24"/>
        </w:rPr>
        <w:t xml:space="preserve">fer in general and </w:t>
      </w:r>
      <w:r>
        <w:rPr>
          <w:rFonts w:ascii="Times New Roman" w:hAnsi="Times New Roman" w:cs="Times New Roman"/>
          <w:sz w:val="24"/>
          <w:szCs w:val="24"/>
        </w:rPr>
        <w:t>university technology transfer</w:t>
      </w:r>
      <w:r w:rsidR="00F340DE" w:rsidRPr="00F340DE">
        <w:rPr>
          <w:rFonts w:ascii="Times New Roman" w:hAnsi="Times New Roman" w:cs="Times New Roman"/>
          <w:sz w:val="24"/>
          <w:szCs w:val="24"/>
        </w:rPr>
        <w:t xml:space="preserve"> </w:t>
      </w:r>
      <w:r w:rsidR="00F340DE">
        <w:rPr>
          <w:rFonts w:ascii="Times New Roman" w:hAnsi="Times New Roman" w:cs="Times New Roman"/>
          <w:sz w:val="24"/>
          <w:szCs w:val="24"/>
        </w:rPr>
        <w:t>in specific</w:t>
      </w:r>
      <w:r w:rsidR="00F510C9">
        <w:rPr>
          <w:rFonts w:ascii="Times New Roman" w:hAnsi="Times New Roman" w:cs="Times New Roman"/>
          <w:sz w:val="24"/>
          <w:szCs w:val="24"/>
        </w:rPr>
        <w:t xml:space="preserve">.  Next, I </w:t>
      </w:r>
      <w:r>
        <w:rPr>
          <w:rFonts w:ascii="Times New Roman" w:hAnsi="Times New Roman" w:cs="Times New Roman"/>
          <w:sz w:val="24"/>
          <w:szCs w:val="24"/>
        </w:rPr>
        <w:t xml:space="preserve">examine the appropriate role of government in university technology transfer.  I follow this with a summary of the determinants of success in university technology transfer and the gaps in knowledge about explanatory factors.  </w:t>
      </w:r>
      <w:r w:rsidR="00F510C9">
        <w:rPr>
          <w:rFonts w:ascii="Times New Roman" w:hAnsi="Times New Roman" w:cs="Times New Roman"/>
          <w:sz w:val="24"/>
          <w:szCs w:val="24"/>
        </w:rPr>
        <w:t xml:space="preserve">I </w:t>
      </w:r>
      <w:r w:rsidR="00EA38A4">
        <w:rPr>
          <w:rFonts w:ascii="Times New Roman" w:hAnsi="Times New Roman" w:cs="Times New Roman"/>
          <w:sz w:val="24"/>
          <w:szCs w:val="24"/>
        </w:rPr>
        <w:t xml:space="preserve">conclude by </w:t>
      </w:r>
      <w:r w:rsidR="00F510C9">
        <w:rPr>
          <w:rFonts w:ascii="Times New Roman" w:hAnsi="Times New Roman" w:cs="Times New Roman"/>
          <w:sz w:val="24"/>
          <w:szCs w:val="24"/>
        </w:rPr>
        <w:t>suggest</w:t>
      </w:r>
      <w:r w:rsidR="00EA38A4">
        <w:rPr>
          <w:rFonts w:ascii="Times New Roman" w:hAnsi="Times New Roman" w:cs="Times New Roman"/>
          <w:sz w:val="24"/>
          <w:szCs w:val="24"/>
        </w:rPr>
        <w:t>ing</w:t>
      </w:r>
      <w:r w:rsidR="00F510C9">
        <w:rPr>
          <w:rFonts w:ascii="Times New Roman" w:hAnsi="Times New Roman" w:cs="Times New Roman"/>
          <w:sz w:val="24"/>
          <w:szCs w:val="24"/>
        </w:rPr>
        <w:t xml:space="preserve"> </w:t>
      </w:r>
      <w:r>
        <w:rPr>
          <w:rFonts w:ascii="Times New Roman" w:hAnsi="Times New Roman" w:cs="Times New Roman"/>
          <w:sz w:val="24"/>
          <w:szCs w:val="24"/>
        </w:rPr>
        <w:t>next steps in pursuing the proposed line of research.</w:t>
      </w:r>
    </w:p>
    <w:p w:rsidR="00BB4827" w:rsidRPr="00073E04" w:rsidRDefault="00047283" w:rsidP="00F510C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 xml:space="preserve">The </w:t>
      </w:r>
      <w:r w:rsidR="00F510C9">
        <w:rPr>
          <w:rFonts w:ascii="Times New Roman" w:hAnsi="Times New Roman" w:cs="Times New Roman"/>
          <w:b/>
          <w:sz w:val="24"/>
          <w:szCs w:val="24"/>
        </w:rPr>
        <w:t>Significance</w:t>
      </w:r>
      <w:r w:rsidR="00646806">
        <w:rPr>
          <w:rFonts w:ascii="Times New Roman" w:hAnsi="Times New Roman" w:cs="Times New Roman"/>
          <w:b/>
          <w:sz w:val="24"/>
          <w:szCs w:val="24"/>
        </w:rPr>
        <w:t xml:space="preserve"> of </w:t>
      </w:r>
      <w:r w:rsidR="00F510C9">
        <w:rPr>
          <w:rFonts w:ascii="Times New Roman" w:hAnsi="Times New Roman" w:cs="Times New Roman"/>
          <w:b/>
          <w:sz w:val="24"/>
          <w:szCs w:val="24"/>
        </w:rPr>
        <w:t xml:space="preserve">University </w:t>
      </w:r>
      <w:r w:rsidR="00646806">
        <w:rPr>
          <w:rFonts w:ascii="Times New Roman" w:hAnsi="Times New Roman" w:cs="Times New Roman"/>
          <w:b/>
          <w:sz w:val="24"/>
          <w:szCs w:val="24"/>
        </w:rPr>
        <w:t>Technology Transfer</w:t>
      </w:r>
    </w:p>
    <w:p w:rsidR="00752DF5" w:rsidRDefault="00752DF5" w:rsidP="00752DF5">
      <w:pPr>
        <w:spacing w:after="0" w:line="480" w:lineRule="auto"/>
        <w:rPr>
          <w:rFonts w:ascii="Times New Roman" w:hAnsi="Times New Roman" w:cs="Times New Roman"/>
          <w:b/>
          <w:sz w:val="24"/>
          <w:szCs w:val="24"/>
        </w:rPr>
      </w:pPr>
      <w:r>
        <w:rPr>
          <w:rFonts w:ascii="Times New Roman" w:hAnsi="Times New Roman" w:cs="Times New Roman"/>
          <w:b/>
          <w:sz w:val="24"/>
          <w:szCs w:val="24"/>
        </w:rPr>
        <w:t>Research and Development, Technology, and Social</w:t>
      </w:r>
      <w:r w:rsidR="00E251AD">
        <w:rPr>
          <w:rFonts w:ascii="Times New Roman" w:hAnsi="Times New Roman" w:cs="Times New Roman"/>
          <w:b/>
          <w:sz w:val="24"/>
          <w:szCs w:val="24"/>
        </w:rPr>
        <w:t xml:space="preserve"> Well-B</w:t>
      </w:r>
      <w:r>
        <w:rPr>
          <w:rFonts w:ascii="Times New Roman" w:hAnsi="Times New Roman" w:cs="Times New Roman"/>
          <w:b/>
          <w:sz w:val="24"/>
          <w:szCs w:val="24"/>
        </w:rPr>
        <w:t>eing</w:t>
      </w:r>
    </w:p>
    <w:p w:rsidR="00073E04" w:rsidRDefault="00752DF5" w:rsidP="00F340DE">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47116">
        <w:rPr>
          <w:rFonts w:ascii="Times New Roman" w:hAnsi="Times New Roman" w:cs="Times New Roman"/>
          <w:sz w:val="24"/>
          <w:szCs w:val="24"/>
        </w:rPr>
        <w:t xml:space="preserve">Technology transfer has been the subject </w:t>
      </w:r>
      <w:r w:rsidR="0035263C" w:rsidRPr="00805CD2">
        <w:rPr>
          <w:rFonts w:ascii="Times New Roman" w:hAnsi="Times New Roman" w:cs="Times New Roman"/>
          <w:sz w:val="24"/>
          <w:szCs w:val="24"/>
        </w:rPr>
        <w:t>of keen interest to the f</w:t>
      </w:r>
      <w:r w:rsidR="00CF3A67">
        <w:rPr>
          <w:rFonts w:ascii="Times New Roman" w:hAnsi="Times New Roman" w:cs="Times New Roman"/>
          <w:sz w:val="24"/>
          <w:szCs w:val="24"/>
        </w:rPr>
        <w:t xml:space="preserve">ederal government since the latter part </w:t>
      </w:r>
      <w:r w:rsidR="0035263C" w:rsidRPr="00805CD2">
        <w:rPr>
          <w:rFonts w:ascii="Times New Roman" w:hAnsi="Times New Roman" w:cs="Times New Roman"/>
          <w:sz w:val="24"/>
          <w:szCs w:val="24"/>
        </w:rPr>
        <w:t xml:space="preserve">of </w:t>
      </w:r>
      <w:r w:rsidR="00CF3A67">
        <w:rPr>
          <w:rFonts w:ascii="Times New Roman" w:hAnsi="Times New Roman" w:cs="Times New Roman"/>
          <w:sz w:val="24"/>
          <w:szCs w:val="24"/>
        </w:rPr>
        <w:t xml:space="preserve">the Second </w:t>
      </w:r>
      <w:r w:rsidR="0035263C" w:rsidRPr="00805CD2">
        <w:rPr>
          <w:rFonts w:ascii="Times New Roman" w:hAnsi="Times New Roman" w:cs="Times New Roman"/>
          <w:sz w:val="24"/>
          <w:szCs w:val="24"/>
        </w:rPr>
        <w:t xml:space="preserve">World War when President Franklin Delano Roosevelt requested recommendations for leveraging the capabilities that the Office of Scientific Research and Development (OSRD) cultivated during the war effort.  President Roosevelt aspired to leverage these capabilities for generating scientific discoveries and developing new technologies to improve the health, standard of living, and economic well-being of Americans (Bush, 1945).  </w:t>
      </w:r>
    </w:p>
    <w:p w:rsidR="0035263C"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lastRenderedPageBreak/>
        <w:t>Since then several administrations have identified the transfer of technology derived from federally-funded R&amp;D to the private sector as a key objective.  The President’s Management Agenda (PMA) for the Donald J. Trump administration identified technology transfer as an important national objective (Office of Management and Budget [OMB], 2018).  While the administration of 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development (R&amp;D) investments” (Daily Comp. Pres. Doc., 2011-October-28).  The PMA for the administration of President George W. Bush (Bush 43 Administration) specifically listed technology trans</w:t>
      </w:r>
      <w:r w:rsidR="00037DE5">
        <w:rPr>
          <w:rFonts w:ascii="Times New Roman" w:hAnsi="Times New Roman" w:cs="Times New Roman"/>
          <w:sz w:val="24"/>
          <w:szCs w:val="24"/>
        </w:rPr>
        <w:t>fer as a priority (OMB, 2002).</w:t>
      </w:r>
    </w:p>
    <w:p w:rsidR="00037DE5" w:rsidRDefault="00037DE5"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his statement on signing the Technology Transfer Commercialization Act of 2000, President Clinton observed that technology transfer serves as a source of competitive advantage for private sector businesses.  He stated that the act would help ensure that the benefits of federally-funded research are translated into new products that benefit the American public</w:t>
      </w:r>
      <w:r w:rsidR="00F879FA">
        <w:rPr>
          <w:rFonts w:ascii="Times New Roman" w:hAnsi="Times New Roman" w:cs="Times New Roman"/>
          <w:sz w:val="24"/>
          <w:szCs w:val="24"/>
        </w:rPr>
        <w:t xml:space="preserve"> (Clinton, 2000)</w:t>
      </w:r>
      <w:r>
        <w:rPr>
          <w:rFonts w:ascii="Times New Roman" w:hAnsi="Times New Roman" w:cs="Times New Roman"/>
          <w:sz w:val="24"/>
          <w:szCs w:val="24"/>
        </w:rPr>
        <w:t xml:space="preserve">.  President Clinton’s statement demonstrated the administration’s desire to improve technology transfer outcomes as a matter of public policy. </w:t>
      </w:r>
      <w:bookmarkStart w:id="0" w:name="_GoBack"/>
      <w:bookmarkEnd w:id="0"/>
    </w:p>
    <w:p w:rsidR="001944B9" w:rsidRPr="00805CD2" w:rsidRDefault="001944B9"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Pr="001944B9">
        <w:rPr>
          <w:rFonts w:ascii="Times New Roman" w:hAnsi="Times New Roman" w:cs="Times New Roman"/>
          <w:caps/>
          <w:sz w:val="24"/>
          <w:szCs w:val="24"/>
        </w:rPr>
        <w:t>Summarize federal policy regarding technology transfer for each presidential administration going back to the Eisenhower Administration.</w:t>
      </w:r>
      <w:r>
        <w:rPr>
          <w:rFonts w:ascii="Times New Roman" w:hAnsi="Times New Roman" w:cs="Times New Roman"/>
          <w:sz w:val="24"/>
          <w:szCs w:val="24"/>
        </w:rPr>
        <w:t>]</w:t>
      </w:r>
    </w:p>
    <w:p w:rsidR="0035263C" w:rsidRPr="00805CD2" w:rsidRDefault="0035263C" w:rsidP="0035263C">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 xml:space="preserve">Technology transfer policy is also important because of the link between national economic prosperity and technological innovation.  Solow (1957) estimated that roughly 88 </w:t>
      </w:r>
      <w:r w:rsidRPr="00805CD2">
        <w:rPr>
          <w:rFonts w:ascii="Times New Roman" w:hAnsi="Times New Roman" w:cs="Times New Roman"/>
          <w:sz w:val="24"/>
          <w:szCs w:val="24"/>
        </w:rPr>
        <w:lastRenderedPageBreak/>
        <w:t xml:space="preserve">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w:t>
      </w:r>
      <w:r w:rsidR="00974C1D">
        <w:rPr>
          <w:rFonts w:ascii="Times New Roman" w:hAnsi="Times New Roman" w:cs="Times New Roman"/>
          <w:sz w:val="24"/>
          <w:szCs w:val="24"/>
        </w:rPr>
        <w:t xml:space="preserve">university </w:t>
      </w:r>
      <w:r w:rsidRPr="00805CD2">
        <w:rPr>
          <w:rFonts w:ascii="Times New Roman" w:hAnsi="Times New Roman" w:cs="Times New Roman"/>
          <w:sz w:val="24"/>
          <w:szCs w:val="24"/>
        </w:rPr>
        <w:t>technology transfer policy plays an important role in achieving this objective.</w:t>
      </w:r>
    </w:p>
    <w:p w:rsidR="00BB4827"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From a more pragmatic standpoint, the efficient use of scarce national resources makes technology transfer policy an important issue for examination.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Under these circumstances, making every dollar count is imperative.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w:t>
      </w:r>
      <w:r w:rsidR="00094FA8">
        <w:rPr>
          <w:rFonts w:ascii="Times New Roman" w:hAnsi="Times New Roman" w:cs="Times New Roman"/>
          <w:sz w:val="24"/>
          <w:szCs w:val="24"/>
        </w:rPr>
        <w:t xml:space="preserve"> pointed out that there was a</w:t>
      </w:r>
      <w:r w:rsidR="00094FA8" w:rsidRPr="00805CD2">
        <w:rPr>
          <w:rFonts w:ascii="Times New Roman" w:hAnsi="Times New Roman" w:cs="Times New Roman"/>
          <w:sz w:val="24"/>
          <w:szCs w:val="24"/>
        </w:rPr>
        <w:t xml:space="preserve"> large stock of unexploited technology derived from federal R&amp;D</w:t>
      </w:r>
      <w:r w:rsidR="00094FA8">
        <w:rPr>
          <w:rFonts w:ascii="Times New Roman" w:hAnsi="Times New Roman" w:cs="Times New Roman"/>
          <w:sz w:val="24"/>
          <w:szCs w:val="24"/>
        </w:rPr>
        <w:t xml:space="preserve">, which </w:t>
      </w:r>
      <w:r w:rsidRPr="00805CD2">
        <w:rPr>
          <w:rFonts w:ascii="Times New Roman" w:hAnsi="Times New Roman" w:cs="Times New Roman"/>
          <w:sz w:val="24"/>
          <w:szCs w:val="24"/>
        </w:rPr>
        <w:t xml:space="preserve">remains to this day.  There are other important problems of national interest to which the government could direct monies currently being spent on R&amp;D such as road repairs, alleviating hunger, and addressing issues with inequity in the court system.  </w:t>
      </w:r>
      <w:r w:rsidR="00974C1D">
        <w:rPr>
          <w:rFonts w:ascii="Times New Roman" w:hAnsi="Times New Roman" w:cs="Times New Roman"/>
          <w:sz w:val="24"/>
          <w:szCs w:val="24"/>
        </w:rPr>
        <w:t>F</w:t>
      </w:r>
      <w:r w:rsidRPr="00805CD2">
        <w:rPr>
          <w:rFonts w:ascii="Times New Roman" w:hAnsi="Times New Roman" w:cs="Times New Roman"/>
          <w:sz w:val="24"/>
          <w:szCs w:val="24"/>
        </w:rPr>
        <w:t>ederal R&amp;D expenditures</w:t>
      </w:r>
      <w:r w:rsidR="00974C1D">
        <w:rPr>
          <w:rFonts w:ascii="Times New Roman" w:hAnsi="Times New Roman" w:cs="Times New Roman"/>
          <w:sz w:val="24"/>
          <w:szCs w:val="24"/>
        </w:rPr>
        <w:t xml:space="preserve"> are</w:t>
      </w:r>
      <w:r w:rsidRPr="00805CD2">
        <w:rPr>
          <w:rFonts w:ascii="Times New Roman" w:hAnsi="Times New Roman" w:cs="Times New Roman"/>
          <w:sz w:val="24"/>
          <w:szCs w:val="24"/>
        </w:rPr>
        <w:t xml:space="preserve"> equivalent to roughly 20 percent of the fe</w:t>
      </w:r>
      <w:r w:rsidR="00974C1D">
        <w:rPr>
          <w:rFonts w:ascii="Times New Roman" w:hAnsi="Times New Roman" w:cs="Times New Roman"/>
          <w:sz w:val="24"/>
          <w:szCs w:val="24"/>
        </w:rPr>
        <w:t>deral budget deficit and exceed</w:t>
      </w:r>
      <w:r w:rsidRPr="00805CD2">
        <w:rPr>
          <w:rFonts w:ascii="Times New Roman" w:hAnsi="Times New Roman" w:cs="Times New Roman"/>
          <w:sz w:val="24"/>
          <w:szCs w:val="24"/>
        </w:rPr>
        <w:t xml:space="preserve"> federal spending on transportation, the Supplemental Nutrition Assistance Program (SNAP), and law courts (U.S. Spending, </w:t>
      </w:r>
      <w:proofErr w:type="spellStart"/>
      <w:r w:rsidRPr="00805CD2">
        <w:rPr>
          <w:rFonts w:ascii="Times New Roman" w:hAnsi="Times New Roman" w:cs="Times New Roman"/>
          <w:sz w:val="24"/>
          <w:szCs w:val="24"/>
        </w:rPr>
        <w:t>n.d.</w:t>
      </w:r>
      <w:proofErr w:type="spellEnd"/>
      <w:r w:rsidRPr="00805CD2">
        <w:rPr>
          <w:rFonts w:ascii="Times New Roman" w:hAnsi="Times New Roman" w:cs="Times New Roman"/>
          <w:sz w:val="24"/>
          <w:szCs w:val="24"/>
        </w:rPr>
        <w:t>).  As such, it’s important to ensure that technology transfer policy</w:t>
      </w:r>
      <w:r w:rsidR="00974C1D">
        <w:rPr>
          <w:rFonts w:ascii="Times New Roman" w:hAnsi="Times New Roman" w:cs="Times New Roman"/>
          <w:sz w:val="24"/>
          <w:szCs w:val="24"/>
        </w:rPr>
        <w:t xml:space="preserve"> in general and university technology transfer policy in specific are</w:t>
      </w:r>
      <w:r w:rsidRPr="00805CD2">
        <w:rPr>
          <w:rFonts w:ascii="Times New Roman" w:hAnsi="Times New Roman" w:cs="Times New Roman"/>
          <w:sz w:val="24"/>
          <w:szCs w:val="24"/>
        </w:rPr>
        <w:t xml:space="preserve"> as optimized as possible.</w:t>
      </w:r>
    </w:p>
    <w:p w:rsidR="00073E04" w:rsidRPr="00805CD2" w:rsidRDefault="00047283" w:rsidP="00073E04">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w:t>
      </w:r>
      <w:r w:rsidR="00752DF5">
        <w:rPr>
          <w:rFonts w:ascii="Times New Roman" w:hAnsi="Times New Roman" w:cs="Times New Roman"/>
          <w:b/>
          <w:sz w:val="24"/>
          <w:szCs w:val="24"/>
        </w:rPr>
        <w:t>Public Interest in</w:t>
      </w:r>
      <w:r>
        <w:rPr>
          <w:rFonts w:ascii="Times New Roman" w:hAnsi="Times New Roman" w:cs="Times New Roman"/>
          <w:b/>
          <w:sz w:val="24"/>
          <w:szCs w:val="24"/>
        </w:rPr>
        <w:t xml:space="preserve"> </w:t>
      </w:r>
      <w:r w:rsidR="00073E04">
        <w:rPr>
          <w:rFonts w:ascii="Times New Roman" w:hAnsi="Times New Roman" w:cs="Times New Roman"/>
          <w:b/>
          <w:sz w:val="24"/>
          <w:szCs w:val="24"/>
        </w:rPr>
        <w:t>University Technology Transfer</w:t>
      </w:r>
    </w:p>
    <w:p w:rsidR="0035263C" w:rsidRDefault="009E2F20"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As stated above, u</w:t>
      </w:r>
      <w:r w:rsidR="00073E04">
        <w:rPr>
          <w:rFonts w:ascii="Times New Roman" w:hAnsi="Times New Roman" w:cs="Times New Roman"/>
          <w:sz w:val="24"/>
          <w:szCs w:val="24"/>
        </w:rPr>
        <w:t>niversity technology transfer can be broadly defined as the</w:t>
      </w:r>
      <w:r>
        <w:rPr>
          <w:rFonts w:ascii="Times New Roman" w:hAnsi="Times New Roman" w:cs="Times New Roman"/>
          <w:sz w:val="24"/>
          <w:szCs w:val="24"/>
        </w:rPr>
        <w:t xml:space="preserve"> conveyance</w:t>
      </w:r>
      <w:r w:rsidR="00073E04">
        <w:rPr>
          <w:rFonts w:ascii="Times New Roman" w:hAnsi="Times New Roman" w:cs="Times New Roman"/>
          <w:sz w:val="24"/>
          <w:szCs w:val="24"/>
        </w:rPr>
        <w:t xml:space="preserve"> of technologies derived from </w:t>
      </w:r>
      <w:r w:rsidR="004A7A2B">
        <w:rPr>
          <w:rFonts w:ascii="Times New Roman" w:hAnsi="Times New Roman" w:cs="Times New Roman"/>
          <w:sz w:val="24"/>
          <w:szCs w:val="24"/>
        </w:rPr>
        <w:t>research and development</w:t>
      </w:r>
      <w:r w:rsidR="00073E04">
        <w:rPr>
          <w:rFonts w:ascii="Times New Roman" w:hAnsi="Times New Roman" w:cs="Times New Roman"/>
          <w:sz w:val="24"/>
          <w:szCs w:val="24"/>
        </w:rPr>
        <w:t xml:space="preserve"> conducted at U.S. research universities to the private sector to benefit the public interest.  </w:t>
      </w:r>
      <w:r w:rsidR="004A7A2B">
        <w:rPr>
          <w:rFonts w:ascii="Times New Roman" w:hAnsi="Times New Roman" w:cs="Times New Roman"/>
          <w:sz w:val="24"/>
          <w:szCs w:val="24"/>
        </w:rPr>
        <w:t xml:space="preserve">Most of the funding for this research and development activity comes from the federal government.  </w:t>
      </w:r>
      <w:r w:rsidR="0035263C" w:rsidRPr="00805CD2">
        <w:rPr>
          <w:rFonts w:ascii="Times New Roman" w:hAnsi="Times New Roman" w:cs="Times New Roman"/>
          <w:sz w:val="24"/>
          <w:szCs w:val="24"/>
        </w:rPr>
        <w:t xml:space="preserve">In fiscal year 2017, the U.S. federal budget for total R&amp;D was greater than $132.7 billion (American Association for the Advancement of Science [AAAS], 2018a), of which about $40.94 billion (roughly 31 percent) </w:t>
      </w:r>
      <w:r w:rsidR="00073E04">
        <w:rPr>
          <w:rFonts w:ascii="Times New Roman" w:hAnsi="Times New Roman" w:cs="Times New Roman"/>
          <w:sz w:val="24"/>
          <w:szCs w:val="24"/>
        </w:rPr>
        <w:t>went</w:t>
      </w:r>
      <w:r w:rsidR="0035263C" w:rsidRPr="00805CD2">
        <w:rPr>
          <w:rFonts w:ascii="Times New Roman" w:hAnsi="Times New Roman" w:cs="Times New Roman"/>
          <w:sz w:val="24"/>
          <w:szCs w:val="24"/>
        </w:rPr>
        <w:t xml:space="preserve"> to universities (American Association for the Advancem</w:t>
      </w:r>
      <w:r w:rsidR="00317C25">
        <w:rPr>
          <w:rFonts w:ascii="Times New Roman" w:hAnsi="Times New Roman" w:cs="Times New Roman"/>
          <w:sz w:val="24"/>
          <w:szCs w:val="24"/>
        </w:rPr>
        <w:t>ent of Science [AAAS], 2018b).</w:t>
      </w:r>
      <w:r w:rsidR="004A7A2B">
        <w:rPr>
          <w:rFonts w:ascii="Times New Roman" w:hAnsi="Times New Roman" w:cs="Times New Roman"/>
          <w:sz w:val="24"/>
          <w:szCs w:val="24"/>
        </w:rPr>
        <w:t xml:space="preserve">  Since 2000, federal obligations to universities for research and development have been generally increasing (Table 1 and Figure 1).</w:t>
      </w:r>
    </w:p>
    <w:p w:rsidR="00317C25" w:rsidRDefault="00317C25"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As with many public goods and merit goods, measuring the social value of university technology transfer can be difficult.  This challenge is particularly pertinent because it has such a significant influence on public policy decisions.  University technology transfer produces social, ecological, and economic benefits.  However, the assessments of the social and ecological benefits of university technology transfer </w:t>
      </w:r>
      <w:r w:rsidR="00E93F6D">
        <w:rPr>
          <w:rFonts w:ascii="Times New Roman" w:hAnsi="Times New Roman" w:cs="Times New Roman"/>
          <w:sz w:val="24"/>
          <w:szCs w:val="24"/>
        </w:rPr>
        <w:t>are scan</w:t>
      </w:r>
      <w:r w:rsidR="00291B69">
        <w:rPr>
          <w:rFonts w:ascii="Times New Roman" w:hAnsi="Times New Roman" w:cs="Times New Roman"/>
          <w:sz w:val="24"/>
          <w:szCs w:val="24"/>
        </w:rPr>
        <w:t>t</w:t>
      </w:r>
      <w:r w:rsidR="00E93F6D">
        <w:rPr>
          <w:rFonts w:ascii="Times New Roman" w:hAnsi="Times New Roman" w:cs="Times New Roman"/>
          <w:sz w:val="24"/>
          <w:szCs w:val="24"/>
        </w:rPr>
        <w:t xml:space="preserve"> and often as hoc (</w:t>
      </w:r>
      <w:proofErr w:type="spellStart"/>
      <w:r w:rsidR="00E93F6D">
        <w:rPr>
          <w:rFonts w:ascii="Times New Roman" w:hAnsi="Times New Roman" w:cs="Times New Roman"/>
          <w:sz w:val="24"/>
          <w:szCs w:val="24"/>
        </w:rPr>
        <w:t>Lide</w:t>
      </w:r>
      <w:r>
        <w:rPr>
          <w:rFonts w:ascii="Times New Roman" w:hAnsi="Times New Roman" w:cs="Times New Roman"/>
          <w:sz w:val="24"/>
          <w:szCs w:val="24"/>
        </w:rPr>
        <w:t>cap</w:t>
      </w:r>
      <w:proofErr w:type="spellEnd"/>
      <w:r>
        <w:rPr>
          <w:rFonts w:ascii="Times New Roman" w:hAnsi="Times New Roman" w:cs="Times New Roman"/>
          <w:sz w:val="24"/>
          <w:szCs w:val="24"/>
        </w:rPr>
        <w:t xml:space="preserve">, 2009).  </w:t>
      </w:r>
      <w:r w:rsidR="00420136">
        <w:rPr>
          <w:rFonts w:ascii="Times New Roman" w:hAnsi="Times New Roman" w:cs="Times New Roman"/>
          <w:sz w:val="24"/>
          <w:szCs w:val="24"/>
        </w:rPr>
        <w:t>Current methods for assessing the value of university technology transfer primarily rely on metrics of tangible directly observable outputs, such as patent awards and patent licenses executed</w:t>
      </w:r>
      <w:r w:rsidR="00DA7E59">
        <w:rPr>
          <w:rFonts w:ascii="Times New Roman" w:hAnsi="Times New Roman" w:cs="Times New Roman"/>
          <w:sz w:val="24"/>
          <w:szCs w:val="24"/>
        </w:rPr>
        <w:t>.</w:t>
      </w:r>
      <w:r w:rsidR="00420136">
        <w:rPr>
          <w:rFonts w:ascii="Times New Roman" w:hAnsi="Times New Roman" w:cs="Times New Roman"/>
          <w:sz w:val="24"/>
          <w:szCs w:val="24"/>
        </w:rPr>
        <w:t xml:space="preserve"> </w:t>
      </w:r>
      <w:r w:rsidR="00DA7E59">
        <w:rPr>
          <w:rFonts w:ascii="Times New Roman" w:hAnsi="Times New Roman" w:cs="Times New Roman"/>
          <w:sz w:val="24"/>
          <w:szCs w:val="24"/>
        </w:rPr>
        <w:t xml:space="preserve"> B</w:t>
      </w:r>
      <w:r w:rsidR="00420136">
        <w:rPr>
          <w:rFonts w:ascii="Times New Roman" w:hAnsi="Times New Roman" w:cs="Times New Roman"/>
          <w:sz w:val="24"/>
          <w:szCs w:val="24"/>
        </w:rPr>
        <w:t>ut such approaches have shortcomings</w:t>
      </w:r>
      <w:r w:rsidR="00DA7E59">
        <w:rPr>
          <w:rFonts w:ascii="Times New Roman" w:hAnsi="Times New Roman" w:cs="Times New Roman"/>
          <w:sz w:val="24"/>
          <w:szCs w:val="24"/>
        </w:rPr>
        <w:t>.</w:t>
      </w:r>
      <w:r w:rsidR="00420136">
        <w:rPr>
          <w:rFonts w:ascii="Times New Roman" w:hAnsi="Times New Roman" w:cs="Times New Roman"/>
          <w:sz w:val="24"/>
          <w:szCs w:val="24"/>
        </w:rPr>
        <w:t xml:space="preserve"> </w:t>
      </w:r>
      <w:r w:rsidR="00DA7E59">
        <w:rPr>
          <w:rFonts w:ascii="Times New Roman" w:hAnsi="Times New Roman" w:cs="Times New Roman"/>
          <w:sz w:val="24"/>
          <w:szCs w:val="24"/>
        </w:rPr>
        <w:t xml:space="preserve"> As </w:t>
      </w:r>
      <w:proofErr w:type="spellStart"/>
      <w:r w:rsidR="00DA7E59">
        <w:rPr>
          <w:rFonts w:ascii="Times New Roman" w:hAnsi="Times New Roman" w:cs="Times New Roman"/>
          <w:sz w:val="24"/>
          <w:szCs w:val="24"/>
        </w:rPr>
        <w:t>Lidecap</w:t>
      </w:r>
      <w:proofErr w:type="spellEnd"/>
      <w:r w:rsidR="00DA7E59">
        <w:rPr>
          <w:rFonts w:ascii="Times New Roman" w:hAnsi="Times New Roman" w:cs="Times New Roman"/>
          <w:sz w:val="24"/>
          <w:szCs w:val="24"/>
        </w:rPr>
        <w:t xml:space="preserve"> observed, t</w:t>
      </w:r>
      <w:r w:rsidR="00420136">
        <w:rPr>
          <w:rFonts w:ascii="Times New Roman" w:hAnsi="Times New Roman" w:cs="Times New Roman"/>
          <w:sz w:val="24"/>
          <w:szCs w:val="24"/>
        </w:rPr>
        <w:t>hey do not capture other outputs and outcomes that might be in the public interest such spillover effects, human capital development, and incre</w:t>
      </w:r>
      <w:r w:rsidR="00DA7E59">
        <w:rPr>
          <w:rFonts w:ascii="Times New Roman" w:hAnsi="Times New Roman" w:cs="Times New Roman"/>
          <w:sz w:val="24"/>
          <w:szCs w:val="24"/>
        </w:rPr>
        <w:t>ases in quality of life</w:t>
      </w:r>
      <w:r w:rsidR="00420136">
        <w:rPr>
          <w:rFonts w:ascii="Times New Roman" w:hAnsi="Times New Roman" w:cs="Times New Roman"/>
          <w:sz w:val="24"/>
          <w:szCs w:val="24"/>
        </w:rPr>
        <w:t xml:space="preserve">. </w:t>
      </w:r>
      <w:r w:rsidR="00704B6E">
        <w:rPr>
          <w:rFonts w:ascii="Times New Roman" w:hAnsi="Times New Roman" w:cs="Times New Roman"/>
          <w:sz w:val="24"/>
          <w:szCs w:val="24"/>
        </w:rPr>
        <w:t xml:space="preserve"> Moreover, as Link, Siegel, &amp; Wright point</w:t>
      </w:r>
      <w:r w:rsidR="00DA7E59">
        <w:rPr>
          <w:rFonts w:ascii="Times New Roman" w:hAnsi="Times New Roman" w:cs="Times New Roman"/>
          <w:sz w:val="24"/>
          <w:szCs w:val="24"/>
        </w:rPr>
        <w:t>ed</w:t>
      </w:r>
      <w:r w:rsidR="00704B6E">
        <w:rPr>
          <w:rFonts w:ascii="Times New Roman" w:hAnsi="Times New Roman" w:cs="Times New Roman"/>
          <w:sz w:val="24"/>
          <w:szCs w:val="24"/>
        </w:rPr>
        <w:t xml:space="preserve"> out, technology transfer may occur informally.  Such informal instances</w:t>
      </w:r>
      <w:r w:rsidR="00EB350B">
        <w:rPr>
          <w:rFonts w:ascii="Times New Roman" w:hAnsi="Times New Roman" w:cs="Times New Roman"/>
          <w:sz w:val="24"/>
          <w:szCs w:val="24"/>
        </w:rPr>
        <w:t xml:space="preserve"> simply are</w:t>
      </w:r>
      <w:r w:rsidR="00704B6E">
        <w:rPr>
          <w:rFonts w:ascii="Times New Roman" w:hAnsi="Times New Roman" w:cs="Times New Roman"/>
          <w:sz w:val="24"/>
          <w:szCs w:val="24"/>
        </w:rPr>
        <w:t xml:space="preserve"> not captured in the metrics currently used to examine technology transfer. </w:t>
      </w:r>
    </w:p>
    <w:p w:rsidR="00AD5B4B" w:rsidRPr="00805CD2" w:rsidRDefault="00AD5B4B"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Link and Scott (2019) argued that social welfare increases when federal laboratories (and by logical extension universities) can provide technology more efficient</w:t>
      </w:r>
      <w:r w:rsidR="007005A5">
        <w:rPr>
          <w:rFonts w:ascii="Times New Roman" w:hAnsi="Times New Roman" w:cs="Times New Roman"/>
          <w:sz w:val="24"/>
          <w:szCs w:val="24"/>
        </w:rPr>
        <w:t>ly</w:t>
      </w:r>
      <w:r>
        <w:rPr>
          <w:rFonts w:ascii="Times New Roman" w:hAnsi="Times New Roman" w:cs="Times New Roman"/>
          <w:sz w:val="24"/>
          <w:szCs w:val="24"/>
        </w:rPr>
        <w:t xml:space="preserve"> than private sector </w:t>
      </w:r>
      <w:r>
        <w:rPr>
          <w:rFonts w:ascii="Times New Roman" w:hAnsi="Times New Roman" w:cs="Times New Roman"/>
          <w:sz w:val="24"/>
          <w:szCs w:val="24"/>
        </w:rPr>
        <w:lastRenderedPageBreak/>
        <w:t>firms can create for themselves.  They argued that the increase in social welfare results from increased profits for the private sector firms and lower prices for consumers.  However, this assumes that all technologies transferred are cost-reducing and that private sector firms will in fact pass along cost savings derived from technology adoption to consumers.  This m</w:t>
      </w:r>
      <w:r w:rsidR="007005A5">
        <w:rPr>
          <w:rFonts w:ascii="Times New Roman" w:hAnsi="Times New Roman" w:cs="Times New Roman"/>
          <w:sz w:val="24"/>
          <w:szCs w:val="24"/>
        </w:rPr>
        <w:t>ay not necessarily be the case.</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The Role of the Federal Government in University Technology Transfer</w:t>
      </w:r>
    </w:p>
    <w:p w:rsidR="00752DF5" w:rsidRDefault="007A06D2"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52DF5">
        <w:rPr>
          <w:rFonts w:ascii="Times New Roman" w:hAnsi="Times New Roman" w:cs="Times New Roman"/>
          <w:sz w:val="24"/>
          <w:szCs w:val="24"/>
        </w:rPr>
        <w:t xml:space="preserve">The need for government intervention in technology transfer came to the forefront as early as the latter part of the Second World War.  Bush (1945) presented a normative argument in support of government participation in university technology transfer.  </w:t>
      </w:r>
      <w:r w:rsidR="005F2BAE">
        <w:rPr>
          <w:rFonts w:ascii="Times New Roman" w:hAnsi="Times New Roman" w:cs="Times New Roman"/>
          <w:sz w:val="24"/>
          <w:szCs w:val="24"/>
        </w:rPr>
        <w:t xml:space="preserve">He also noted that </w:t>
      </w:r>
      <w:r w:rsidR="005F2BAE" w:rsidRPr="00E50380">
        <w:rPr>
          <w:rFonts w:ascii="Times New Roman" w:hAnsi="Times New Roman" w:cs="Times New Roman"/>
          <w:sz w:val="24"/>
          <w:szCs w:val="24"/>
        </w:rPr>
        <w:t>members of the committee on science and the public welfare</w:t>
      </w:r>
      <w:r w:rsidR="005F2BAE">
        <w:rPr>
          <w:rFonts w:ascii="Times New Roman" w:hAnsi="Times New Roman" w:cs="Times New Roman"/>
          <w:sz w:val="24"/>
          <w:szCs w:val="24"/>
        </w:rPr>
        <w:t xml:space="preserve"> that advised him during the preparation of his report</w:t>
      </w:r>
      <w:r w:rsidR="005F2BAE" w:rsidRPr="00E50380">
        <w:rPr>
          <w:rFonts w:ascii="Times New Roman" w:hAnsi="Times New Roman" w:cs="Times New Roman"/>
          <w:sz w:val="24"/>
          <w:szCs w:val="24"/>
        </w:rPr>
        <w:t xml:space="preserve"> either strongly believed or were sympathetic to the idea that government should encourage the formation of “new scientific enterprises” but were not able to agree on solutions for </w:t>
      </w:r>
      <w:r w:rsidR="005F2BAE">
        <w:rPr>
          <w:rFonts w:ascii="Times New Roman" w:hAnsi="Times New Roman" w:cs="Times New Roman"/>
          <w:sz w:val="24"/>
          <w:szCs w:val="24"/>
        </w:rPr>
        <w:t>achieving this end.</w:t>
      </w:r>
    </w:p>
    <w:p w:rsidR="00184A26" w:rsidRDefault="00184A26" w:rsidP="00752DF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(2016) examined the topic of knowledge transfer from academia to the private sector.  They use</w:t>
      </w:r>
      <w:r w:rsidR="00423EBC">
        <w:rPr>
          <w:rFonts w:ascii="Times New Roman" w:hAnsi="Times New Roman" w:cs="Times New Roman"/>
          <w:sz w:val="24"/>
          <w:szCs w:val="24"/>
        </w:rPr>
        <w:t>d</w:t>
      </w:r>
      <w:r>
        <w:rPr>
          <w:rFonts w:ascii="Times New Roman" w:hAnsi="Times New Roman" w:cs="Times New Roman"/>
          <w:sz w:val="24"/>
          <w:szCs w:val="24"/>
        </w:rPr>
        <w:t xml:space="preserve"> the term knowledge transfer as a synonym for technology transfer.  </w:t>
      </w: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w:t>
      </w:r>
      <w:r w:rsidR="00575910">
        <w:rPr>
          <w:rFonts w:ascii="Times New Roman" w:hAnsi="Times New Roman" w:cs="Times New Roman"/>
          <w:sz w:val="24"/>
          <w:szCs w:val="24"/>
        </w:rPr>
        <w:t>concluded that t</w:t>
      </w:r>
      <w:r>
        <w:rPr>
          <w:rFonts w:ascii="Times New Roman" w:hAnsi="Times New Roman" w:cs="Times New Roman"/>
          <w:sz w:val="24"/>
          <w:szCs w:val="24"/>
        </w:rPr>
        <w:t>he main justification found in the economic literature for government intervention in university technology</w:t>
      </w:r>
      <w:r w:rsidR="00575910">
        <w:rPr>
          <w:rFonts w:ascii="Times New Roman" w:hAnsi="Times New Roman" w:cs="Times New Roman"/>
          <w:sz w:val="24"/>
          <w:szCs w:val="24"/>
        </w:rPr>
        <w:t xml:space="preserve"> </w:t>
      </w:r>
      <w:r w:rsidR="00423EBC">
        <w:rPr>
          <w:rFonts w:ascii="Times New Roman" w:hAnsi="Times New Roman" w:cs="Times New Roman"/>
          <w:sz w:val="24"/>
          <w:szCs w:val="24"/>
        </w:rPr>
        <w:t xml:space="preserve">transfer </w:t>
      </w:r>
      <w:r w:rsidR="00575910">
        <w:rPr>
          <w:rFonts w:ascii="Times New Roman" w:hAnsi="Times New Roman" w:cs="Times New Roman"/>
          <w:sz w:val="24"/>
          <w:szCs w:val="24"/>
        </w:rPr>
        <w:t xml:space="preserve">(or knowledge transfer as they called it) was market inefficiencies and systemic failures such as communication difficulties and </w:t>
      </w:r>
      <w:r w:rsidR="00575910" w:rsidRPr="00575910">
        <w:rPr>
          <w:rFonts w:ascii="Times New Roman" w:hAnsi="Times New Roman" w:cs="Times New Roman"/>
          <w:sz w:val="24"/>
          <w:szCs w:val="24"/>
        </w:rPr>
        <w:t>differences in priorities, goals, and objectives of actors in the transfer process</w:t>
      </w:r>
      <w:r w:rsidR="00575910">
        <w:rPr>
          <w:rFonts w:ascii="Times New Roman" w:hAnsi="Times New Roman" w:cs="Times New Roman"/>
          <w:sz w:val="24"/>
          <w:szCs w:val="24"/>
        </w:rPr>
        <w:t>.</w:t>
      </w:r>
    </w:p>
    <w:p w:rsidR="00482E41" w:rsidRDefault="004C7C20" w:rsidP="00184A2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Some researchers have characterized university technology transfer as a market for innovation in which U.S. universities act as suppliers of technologies and private sector businesses act as </w:t>
      </w:r>
      <w:r w:rsidR="00482E41">
        <w:rPr>
          <w:rFonts w:ascii="Times New Roman" w:hAnsi="Times New Roman" w:cs="Times New Roman"/>
          <w:sz w:val="24"/>
          <w:szCs w:val="24"/>
        </w:rPr>
        <w:t>consumers</w:t>
      </w:r>
      <w:r>
        <w:rPr>
          <w:rFonts w:ascii="Times New Roman" w:hAnsi="Times New Roman" w:cs="Times New Roman"/>
          <w:sz w:val="24"/>
          <w:szCs w:val="24"/>
        </w:rPr>
        <w:t xml:space="preserve"> (</w:t>
      </w:r>
      <w:proofErr w:type="spellStart"/>
      <w:r>
        <w:rPr>
          <w:rFonts w:ascii="Times New Roman" w:hAnsi="Times New Roman" w:cs="Times New Roman"/>
          <w:sz w:val="24"/>
          <w:szCs w:val="24"/>
        </w:rPr>
        <w:t>M</w:t>
      </w:r>
      <w:r w:rsidR="00F14A89">
        <w:rPr>
          <w:rFonts w:ascii="Times New Roman" w:hAnsi="Times New Roman" w:cs="Times New Roman"/>
          <w:sz w:val="24"/>
          <w:szCs w:val="24"/>
        </w:rPr>
        <w:t>arkman</w:t>
      </w:r>
      <w:proofErr w:type="spellEnd"/>
      <w:r w:rsidR="00F14A89">
        <w:rPr>
          <w:rFonts w:ascii="Times New Roman" w:hAnsi="Times New Roman" w:cs="Times New Roman"/>
          <w:sz w:val="24"/>
          <w:szCs w:val="24"/>
        </w:rPr>
        <w:t xml:space="preserve">, </w:t>
      </w:r>
      <w:proofErr w:type="spellStart"/>
      <w:r w:rsidR="00F14A89">
        <w:rPr>
          <w:rFonts w:ascii="Times New Roman" w:hAnsi="Times New Roman" w:cs="Times New Roman"/>
          <w:sz w:val="24"/>
          <w:szCs w:val="24"/>
        </w:rPr>
        <w:t>Gionidis</w:t>
      </w:r>
      <w:proofErr w:type="spellEnd"/>
      <w:r w:rsidR="00F14A89">
        <w:rPr>
          <w:rFonts w:ascii="Times New Roman" w:hAnsi="Times New Roman" w:cs="Times New Roman"/>
          <w:sz w:val="24"/>
          <w:szCs w:val="24"/>
        </w:rPr>
        <w:t>, &amp; Phan, 2009</w:t>
      </w:r>
      <w:r>
        <w:rPr>
          <w:rFonts w:ascii="Times New Roman" w:hAnsi="Times New Roman" w:cs="Times New Roman"/>
          <w:sz w:val="24"/>
          <w:szCs w:val="24"/>
        </w:rPr>
        <w:t>).</w:t>
      </w:r>
      <w:r w:rsidR="00F14A89">
        <w:rPr>
          <w:rFonts w:ascii="Times New Roman" w:hAnsi="Times New Roman" w:cs="Times New Roman"/>
          <w:sz w:val="24"/>
          <w:szCs w:val="24"/>
        </w:rPr>
        <w:t xml:space="preserve">  If this is the case, the market </w:t>
      </w:r>
      <w:r w:rsidR="00F14A89">
        <w:rPr>
          <w:rFonts w:ascii="Times New Roman" w:hAnsi="Times New Roman" w:cs="Times New Roman"/>
          <w:sz w:val="24"/>
          <w:szCs w:val="24"/>
        </w:rPr>
        <w:lastRenderedPageBreak/>
        <w:t xml:space="preserve">for university-created technologies seems </w:t>
      </w:r>
      <w:r w:rsidR="007A7E69">
        <w:rPr>
          <w:rFonts w:ascii="Times New Roman" w:hAnsi="Times New Roman" w:cs="Times New Roman"/>
          <w:sz w:val="24"/>
          <w:szCs w:val="24"/>
        </w:rPr>
        <w:t xml:space="preserve">to </w:t>
      </w:r>
      <w:r w:rsidR="00F14A89">
        <w:rPr>
          <w:rFonts w:ascii="Times New Roman" w:hAnsi="Times New Roman" w:cs="Times New Roman"/>
          <w:sz w:val="24"/>
          <w:szCs w:val="24"/>
        </w:rPr>
        <w:t xml:space="preserve">suffer from various forms of market failure.  </w:t>
      </w:r>
      <w:r w:rsidR="00E251AD">
        <w:rPr>
          <w:rFonts w:ascii="Times New Roman" w:hAnsi="Times New Roman" w:cs="Times New Roman"/>
          <w:sz w:val="24"/>
          <w:szCs w:val="24"/>
        </w:rPr>
        <w:t>Scientific</w:t>
      </w:r>
      <w:r w:rsidR="00625A71">
        <w:rPr>
          <w:rFonts w:ascii="Times New Roman" w:hAnsi="Times New Roman" w:cs="Times New Roman"/>
          <w:sz w:val="24"/>
          <w:szCs w:val="24"/>
        </w:rPr>
        <w:t xml:space="preserve"> knowledge has a public good nature </w:t>
      </w:r>
      <w:r w:rsidR="000208A2">
        <w:rPr>
          <w:rFonts w:ascii="Times New Roman" w:hAnsi="Times New Roman" w:cs="Times New Roman"/>
          <w:sz w:val="24"/>
          <w:szCs w:val="24"/>
        </w:rPr>
        <w:t>but</w:t>
      </w:r>
      <w:r w:rsidR="00625A71">
        <w:rPr>
          <w:rFonts w:ascii="Times New Roman" w:hAnsi="Times New Roman" w:cs="Times New Roman"/>
          <w:sz w:val="24"/>
          <w:szCs w:val="24"/>
        </w:rPr>
        <w:t xml:space="preserve"> measuring </w:t>
      </w:r>
      <w:r w:rsidR="00575910">
        <w:rPr>
          <w:rFonts w:ascii="Times New Roman" w:hAnsi="Times New Roman" w:cs="Times New Roman"/>
          <w:sz w:val="24"/>
          <w:szCs w:val="24"/>
        </w:rPr>
        <w:t xml:space="preserve">its </w:t>
      </w:r>
      <w:r w:rsidR="00625A71">
        <w:rPr>
          <w:rFonts w:ascii="Times New Roman" w:hAnsi="Times New Roman" w:cs="Times New Roman"/>
          <w:sz w:val="24"/>
          <w:szCs w:val="24"/>
        </w:rPr>
        <w:t>societal benefits is rather difficult (</w:t>
      </w:r>
      <w:proofErr w:type="spellStart"/>
      <w:r w:rsidR="00625A71">
        <w:rPr>
          <w:rFonts w:ascii="Times New Roman" w:hAnsi="Times New Roman" w:cs="Times New Roman"/>
          <w:sz w:val="24"/>
          <w:szCs w:val="24"/>
        </w:rPr>
        <w:t>Heisey</w:t>
      </w:r>
      <w:proofErr w:type="spellEnd"/>
      <w:r w:rsidR="00625A71">
        <w:rPr>
          <w:rFonts w:ascii="Times New Roman" w:hAnsi="Times New Roman" w:cs="Times New Roman"/>
          <w:sz w:val="24"/>
          <w:szCs w:val="24"/>
        </w:rPr>
        <w:t xml:space="preserve"> &amp; Adelman, 2011).</w:t>
      </w:r>
    </w:p>
    <w:p w:rsidR="004C7C20" w:rsidRDefault="001055B9"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6372DC">
        <w:rPr>
          <w:rFonts w:ascii="Times New Roman" w:hAnsi="Times New Roman" w:cs="Times New Roman"/>
          <w:sz w:val="24"/>
          <w:szCs w:val="24"/>
        </w:rPr>
        <w:t xml:space="preserve"> market is a system in which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owners of property rights engage in the transfer of</w:t>
      </w:r>
      <w:r w:rsidR="006372DC">
        <w:rPr>
          <w:rFonts w:ascii="Times New Roman" w:hAnsi="Times New Roman" w:cs="Times New Roman"/>
          <w:sz w:val="24"/>
          <w:szCs w:val="24"/>
        </w:rPr>
        <w:t xml:space="preserve"> </w:t>
      </w:r>
      <w:r w:rsidR="00482E41">
        <w:rPr>
          <w:rFonts w:ascii="Times New Roman" w:hAnsi="Times New Roman" w:cs="Times New Roman"/>
          <w:sz w:val="24"/>
          <w:szCs w:val="24"/>
        </w:rPr>
        <w:t xml:space="preserve">those </w:t>
      </w:r>
      <w:r w:rsidR="00632E3E">
        <w:rPr>
          <w:rFonts w:ascii="Times New Roman" w:hAnsi="Times New Roman" w:cs="Times New Roman"/>
          <w:sz w:val="24"/>
          <w:szCs w:val="24"/>
        </w:rPr>
        <w:t xml:space="preserve">property rights </w:t>
      </w:r>
      <w:r w:rsidR="00482E41">
        <w:rPr>
          <w:rFonts w:ascii="Times New Roman" w:hAnsi="Times New Roman" w:cs="Times New Roman"/>
          <w:sz w:val="24"/>
          <w:szCs w:val="24"/>
        </w:rPr>
        <w:t xml:space="preserve">with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buyers in a process guided by price signals (Kohler, 1992</w:t>
      </w:r>
      <w:r>
        <w:rPr>
          <w:rFonts w:ascii="Times New Roman" w:hAnsi="Times New Roman" w:cs="Times New Roman"/>
          <w:sz w:val="24"/>
          <w:szCs w:val="24"/>
        </w:rPr>
        <w:t>, p. 38</w:t>
      </w:r>
      <w:r w:rsidR="00632E3E">
        <w:rPr>
          <w:rFonts w:ascii="Times New Roman" w:hAnsi="Times New Roman" w:cs="Times New Roman"/>
          <w:sz w:val="24"/>
          <w:szCs w:val="24"/>
        </w:rPr>
        <w:t>)</w:t>
      </w:r>
      <w:r w:rsidR="00482E41">
        <w:rPr>
          <w:rFonts w:ascii="Times New Roman" w:hAnsi="Times New Roman" w:cs="Times New Roman"/>
          <w:sz w:val="24"/>
          <w:szCs w:val="24"/>
        </w:rPr>
        <w:t xml:space="preserve">.  </w:t>
      </w:r>
      <w:r>
        <w:rPr>
          <w:rFonts w:ascii="Times New Roman" w:hAnsi="Times New Roman" w:cs="Times New Roman"/>
          <w:sz w:val="24"/>
          <w:szCs w:val="24"/>
        </w:rPr>
        <w:t xml:space="preserve">Market failures are conditions in which markets are not Pareto efficient and provide a rationale for government intervention (Stiglitz &amp; </w:t>
      </w:r>
      <w:proofErr w:type="spellStart"/>
      <w:r>
        <w:rPr>
          <w:rFonts w:ascii="Times New Roman" w:hAnsi="Times New Roman" w:cs="Times New Roman"/>
          <w:sz w:val="24"/>
          <w:szCs w:val="24"/>
        </w:rPr>
        <w:t>Rosengard</w:t>
      </w:r>
      <w:proofErr w:type="spellEnd"/>
      <w:r>
        <w:rPr>
          <w:rFonts w:ascii="Times New Roman" w:hAnsi="Times New Roman" w:cs="Times New Roman"/>
          <w:sz w:val="24"/>
          <w:szCs w:val="24"/>
        </w:rPr>
        <w:t xml:space="preserve">, 2015, p. 83).  Pareto efficiency only occurs when there is a sufficiently large number of suppliers </w:t>
      </w:r>
      <w:r w:rsidR="004948EA">
        <w:rPr>
          <w:rFonts w:ascii="Times New Roman" w:hAnsi="Times New Roman" w:cs="Times New Roman"/>
          <w:sz w:val="24"/>
          <w:szCs w:val="24"/>
        </w:rPr>
        <w:t xml:space="preserve">and buyers </w:t>
      </w:r>
      <w:r>
        <w:rPr>
          <w:rFonts w:ascii="Times New Roman" w:hAnsi="Times New Roman" w:cs="Times New Roman"/>
          <w:sz w:val="24"/>
          <w:szCs w:val="24"/>
        </w:rPr>
        <w:t xml:space="preserve">each believing that it cannot influence prices for market goods.  </w:t>
      </w:r>
      <w:r w:rsidR="004948EA">
        <w:rPr>
          <w:rFonts w:ascii="Times New Roman" w:hAnsi="Times New Roman" w:cs="Times New Roman"/>
          <w:sz w:val="24"/>
          <w:szCs w:val="24"/>
        </w:rPr>
        <w:t xml:space="preserve">Failure of competition results when this condition is not satisfied.  University technology transfer appears </w:t>
      </w:r>
      <w:r w:rsidR="00BB40ED">
        <w:rPr>
          <w:rFonts w:ascii="Times New Roman" w:hAnsi="Times New Roman" w:cs="Times New Roman"/>
          <w:sz w:val="24"/>
          <w:szCs w:val="24"/>
        </w:rPr>
        <w:t>to suffer from this situation.</w:t>
      </w:r>
    </w:p>
    <w:p w:rsidR="004948EA" w:rsidRDefault="004948EA"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Although there are many universities willing to engage in exchange of property rights </w:t>
      </w:r>
      <w:r w:rsidR="0060196F">
        <w:rPr>
          <w:rFonts w:ascii="Times New Roman" w:hAnsi="Times New Roman" w:cs="Times New Roman"/>
          <w:sz w:val="24"/>
          <w:szCs w:val="24"/>
        </w:rPr>
        <w:t>for</w:t>
      </w:r>
      <w:r>
        <w:rPr>
          <w:rFonts w:ascii="Times New Roman" w:hAnsi="Times New Roman" w:cs="Times New Roman"/>
          <w:sz w:val="24"/>
          <w:szCs w:val="24"/>
        </w:rPr>
        <w:t xml:space="preserve"> technologies and there are numerous private sector companies willing to acquire technologies under the right circumstances, university technology transfer resembles monopolistic competition.  For any given technology, there generally are few, if any, direct substitutes.  </w:t>
      </w:r>
      <w:r w:rsidR="006E3B67">
        <w:rPr>
          <w:rFonts w:ascii="Times New Roman" w:hAnsi="Times New Roman" w:cs="Times New Roman"/>
          <w:sz w:val="24"/>
          <w:szCs w:val="24"/>
        </w:rPr>
        <w:t>Owners of technologies that can be patented, which is the predominate focus of university technology transfer offices, are granted the right to prevent competitors from practicing the inventions (i.e., technologies) for a limited period.  Rarely is it the case that multiple patented technologies each addressing the sa</w:t>
      </w:r>
      <w:r w:rsidR="00C55F39">
        <w:rPr>
          <w:rFonts w:ascii="Times New Roman" w:hAnsi="Times New Roman" w:cs="Times New Roman"/>
          <w:sz w:val="24"/>
          <w:szCs w:val="24"/>
        </w:rPr>
        <w:t>me application are competing with one another at the same time for an acquirer</w:t>
      </w:r>
      <w:r w:rsidR="007506FA">
        <w:rPr>
          <w:rFonts w:ascii="Times New Roman" w:hAnsi="Times New Roman" w:cs="Times New Roman"/>
          <w:sz w:val="24"/>
          <w:szCs w:val="24"/>
        </w:rPr>
        <w:t>’</w:t>
      </w:r>
      <w:r w:rsidR="00C55F39">
        <w:rPr>
          <w:rFonts w:ascii="Times New Roman" w:hAnsi="Times New Roman" w:cs="Times New Roman"/>
          <w:sz w:val="24"/>
          <w:szCs w:val="24"/>
        </w:rPr>
        <w:t>s consideration.</w:t>
      </w:r>
      <w:r w:rsidR="007506FA">
        <w:rPr>
          <w:rFonts w:ascii="Times New Roman" w:hAnsi="Times New Roman" w:cs="Times New Roman"/>
          <w:sz w:val="24"/>
          <w:szCs w:val="24"/>
        </w:rPr>
        <w:t xml:space="preserve"> </w:t>
      </w:r>
      <w:r w:rsidR="005735E1">
        <w:rPr>
          <w:rFonts w:ascii="Times New Roman" w:hAnsi="Times New Roman" w:cs="Times New Roman"/>
          <w:sz w:val="24"/>
          <w:szCs w:val="24"/>
        </w:rPr>
        <w:t xml:space="preserve"> Moreover, price signals are not the mechanism that guide potential exchanges.  Both universities and private sector companies believe they can affect the price of an exchange and thus often engage in extens</w:t>
      </w:r>
      <w:r w:rsidR="000C2073">
        <w:rPr>
          <w:rFonts w:ascii="Times New Roman" w:hAnsi="Times New Roman" w:cs="Times New Roman"/>
          <w:sz w:val="24"/>
          <w:szCs w:val="24"/>
        </w:rPr>
        <w:t>ive negotiations to effectuate</w:t>
      </w:r>
      <w:r w:rsidR="005735E1">
        <w:rPr>
          <w:rFonts w:ascii="Times New Roman" w:hAnsi="Times New Roman" w:cs="Times New Roman"/>
          <w:sz w:val="24"/>
          <w:szCs w:val="24"/>
        </w:rPr>
        <w:t xml:space="preserve"> transfer</w:t>
      </w:r>
      <w:r w:rsidR="000C2073">
        <w:rPr>
          <w:rFonts w:ascii="Times New Roman" w:hAnsi="Times New Roman" w:cs="Times New Roman"/>
          <w:sz w:val="24"/>
          <w:szCs w:val="24"/>
        </w:rPr>
        <w:t>s</w:t>
      </w:r>
      <w:r w:rsidR="005735E1">
        <w:rPr>
          <w:rFonts w:ascii="Times New Roman" w:hAnsi="Times New Roman" w:cs="Times New Roman"/>
          <w:sz w:val="24"/>
          <w:szCs w:val="24"/>
        </w:rPr>
        <w:t xml:space="preserve"> of technologies.</w:t>
      </w:r>
    </w:p>
    <w:p w:rsidR="007F6155" w:rsidRDefault="005D6172"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 conditions in which u</w:t>
      </w:r>
      <w:r w:rsidR="007F6155">
        <w:rPr>
          <w:rFonts w:ascii="Times New Roman" w:hAnsi="Times New Roman" w:cs="Times New Roman"/>
          <w:sz w:val="24"/>
          <w:szCs w:val="24"/>
        </w:rPr>
        <w:t>niversity technology transfer</w:t>
      </w:r>
      <w:r>
        <w:rPr>
          <w:rFonts w:ascii="Times New Roman" w:hAnsi="Times New Roman" w:cs="Times New Roman"/>
          <w:sz w:val="24"/>
          <w:szCs w:val="24"/>
        </w:rPr>
        <w:t xml:space="preserve"> occurs also appear to produce incomplete markets.</w:t>
      </w:r>
      <w:r w:rsidR="007F6155">
        <w:rPr>
          <w:rFonts w:ascii="Times New Roman" w:hAnsi="Times New Roman" w:cs="Times New Roman"/>
          <w:sz w:val="24"/>
          <w:szCs w:val="24"/>
        </w:rPr>
        <w:t xml:space="preserve"> </w:t>
      </w:r>
      <w:r>
        <w:rPr>
          <w:rFonts w:ascii="Times New Roman" w:hAnsi="Times New Roman" w:cs="Times New Roman"/>
          <w:sz w:val="24"/>
          <w:szCs w:val="24"/>
        </w:rPr>
        <w:t xml:space="preserve"> There are </w:t>
      </w:r>
      <w:r w:rsidR="007F6155">
        <w:rPr>
          <w:rFonts w:ascii="Times New Roman" w:hAnsi="Times New Roman" w:cs="Times New Roman"/>
          <w:sz w:val="24"/>
          <w:szCs w:val="24"/>
        </w:rPr>
        <w:t>information asymmetries</w:t>
      </w:r>
      <w:r>
        <w:rPr>
          <w:rFonts w:ascii="Times New Roman" w:hAnsi="Times New Roman" w:cs="Times New Roman"/>
          <w:sz w:val="24"/>
          <w:szCs w:val="24"/>
        </w:rPr>
        <w:t xml:space="preserve"> in the university technology transfer process</w:t>
      </w:r>
      <w:r w:rsidR="007F6155">
        <w:rPr>
          <w:rFonts w:ascii="Times New Roman" w:hAnsi="Times New Roman" w:cs="Times New Roman"/>
          <w:sz w:val="24"/>
          <w:szCs w:val="24"/>
        </w:rPr>
        <w:t>.</w:t>
      </w:r>
      <w:r w:rsidR="002554E2">
        <w:rPr>
          <w:rFonts w:ascii="Times New Roman" w:hAnsi="Times New Roman" w:cs="Times New Roman"/>
          <w:sz w:val="24"/>
          <w:szCs w:val="24"/>
        </w:rPr>
        <w:t xml:space="preserve">  Generally, a private sector company is less informed than the university about the nature of the technical risks associated with deriving utility from any given technology it is considering.  </w:t>
      </w:r>
      <w:r>
        <w:rPr>
          <w:rFonts w:ascii="Times New Roman" w:hAnsi="Times New Roman" w:cs="Times New Roman"/>
          <w:sz w:val="24"/>
          <w:szCs w:val="24"/>
        </w:rPr>
        <w:t xml:space="preserve">Universities are generally less informed than a given private sector company about the nature of the market risks associated with successfully </w:t>
      </w:r>
      <w:r w:rsidR="000C2073">
        <w:rPr>
          <w:rFonts w:ascii="Times New Roman" w:hAnsi="Times New Roman" w:cs="Times New Roman"/>
          <w:sz w:val="24"/>
          <w:szCs w:val="24"/>
        </w:rPr>
        <w:t xml:space="preserve">using </w:t>
      </w:r>
      <w:r>
        <w:rPr>
          <w:rFonts w:ascii="Times New Roman" w:hAnsi="Times New Roman" w:cs="Times New Roman"/>
          <w:sz w:val="24"/>
          <w:szCs w:val="24"/>
        </w:rPr>
        <w:t xml:space="preserve">a technology in any given application.  </w:t>
      </w:r>
      <w:r w:rsidR="002554E2">
        <w:rPr>
          <w:rFonts w:ascii="Times New Roman" w:hAnsi="Times New Roman" w:cs="Times New Roman"/>
          <w:sz w:val="24"/>
          <w:szCs w:val="24"/>
        </w:rPr>
        <w:t>Additionally, there are extensive transaction costs associated with</w:t>
      </w:r>
      <w:r w:rsidR="000C2073">
        <w:rPr>
          <w:rFonts w:ascii="Times New Roman" w:hAnsi="Times New Roman" w:cs="Times New Roman"/>
          <w:sz w:val="24"/>
          <w:szCs w:val="24"/>
        </w:rPr>
        <w:t xml:space="preserve"> acquiring and utilizing a</w:t>
      </w:r>
      <w:r w:rsidR="002554E2">
        <w:rPr>
          <w:rFonts w:ascii="Times New Roman" w:hAnsi="Times New Roman" w:cs="Times New Roman"/>
          <w:sz w:val="24"/>
          <w:szCs w:val="24"/>
        </w:rPr>
        <w:t xml:space="preserve"> technology.</w:t>
      </w:r>
    </w:p>
    <w:p w:rsidR="005D6172" w:rsidRDefault="005D6172"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Given that university technology transfer appears to suffer from at least two types of market failure, it seems reasonable to conclude that the government must intervene in some manner to increase the percentage of technologies derived from federally-funded R&amp;D conducted by U.S. universities that are transferred to the private sector to benefit the public interest.  Federal public policy related to university technology transfer </w:t>
      </w:r>
      <w:r w:rsidR="006C6B15">
        <w:rPr>
          <w:rFonts w:ascii="Times New Roman" w:hAnsi="Times New Roman" w:cs="Times New Roman"/>
          <w:sz w:val="24"/>
          <w:szCs w:val="24"/>
        </w:rPr>
        <w:t>has increased</w:t>
      </w:r>
      <w:r>
        <w:rPr>
          <w:rFonts w:ascii="Times New Roman" w:hAnsi="Times New Roman" w:cs="Times New Roman"/>
          <w:sz w:val="24"/>
          <w:szCs w:val="24"/>
        </w:rPr>
        <w:t xml:space="preserve"> over the </w:t>
      </w:r>
      <w:r w:rsidR="006C6B15">
        <w:rPr>
          <w:rFonts w:ascii="Times New Roman" w:hAnsi="Times New Roman" w:cs="Times New Roman"/>
          <w:sz w:val="24"/>
          <w:szCs w:val="24"/>
        </w:rPr>
        <w:t>years but has not yet produced the desired outcomes.</w:t>
      </w:r>
    </w:p>
    <w:p w:rsidR="00AE77C8" w:rsidRDefault="00AE77C8"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Bush (1945) pushed for the creation of a new federal agency to coordinate the government’s efforts </w:t>
      </w:r>
      <w:r w:rsidR="00D21295">
        <w:rPr>
          <w:rFonts w:ascii="Times New Roman" w:hAnsi="Times New Roman" w:cs="Times New Roman"/>
          <w:sz w:val="24"/>
          <w:szCs w:val="24"/>
        </w:rPr>
        <w:t xml:space="preserve">to </w:t>
      </w:r>
      <w:r>
        <w:rPr>
          <w:rFonts w:ascii="Times New Roman" w:hAnsi="Times New Roman" w:cs="Times New Roman"/>
          <w:sz w:val="24"/>
          <w:szCs w:val="24"/>
        </w:rPr>
        <w:t xml:space="preserve">leverage the </w:t>
      </w:r>
      <w:r w:rsidR="00D21295">
        <w:rPr>
          <w:rFonts w:ascii="Times New Roman" w:hAnsi="Times New Roman" w:cs="Times New Roman"/>
          <w:sz w:val="24"/>
          <w:szCs w:val="24"/>
        </w:rPr>
        <w:t>research and development</w:t>
      </w:r>
      <w:r>
        <w:rPr>
          <w:rFonts w:ascii="Times New Roman" w:hAnsi="Times New Roman" w:cs="Times New Roman"/>
          <w:sz w:val="24"/>
          <w:szCs w:val="24"/>
        </w:rPr>
        <w:t xml:space="preserve"> capabilities the nation developed during the Second World War to create </w:t>
      </w:r>
      <w:r w:rsidRPr="00AE77C8">
        <w:rPr>
          <w:rFonts w:ascii="Times New Roman" w:hAnsi="Times New Roman" w:cs="Times New Roman"/>
          <w:sz w:val="24"/>
          <w:szCs w:val="24"/>
        </w:rPr>
        <w:t>new technologies to improve the health, standard of living, and economic well-being of Americans</w:t>
      </w:r>
      <w:r>
        <w:rPr>
          <w:rFonts w:ascii="Times New Roman" w:hAnsi="Times New Roman" w:cs="Times New Roman"/>
          <w:sz w:val="24"/>
          <w:szCs w:val="24"/>
        </w:rPr>
        <w:t xml:space="preserve">.  </w:t>
      </w:r>
      <w:r w:rsidR="00F906C6">
        <w:rPr>
          <w:rFonts w:ascii="Times New Roman" w:hAnsi="Times New Roman" w:cs="Times New Roman"/>
          <w:sz w:val="24"/>
          <w:szCs w:val="24"/>
        </w:rPr>
        <w:t xml:space="preserve">Funding </w:t>
      </w:r>
      <w:r w:rsidR="00D21295">
        <w:rPr>
          <w:rFonts w:ascii="Times New Roman" w:hAnsi="Times New Roman" w:cs="Times New Roman"/>
          <w:sz w:val="24"/>
          <w:szCs w:val="24"/>
        </w:rPr>
        <w:t>research and development</w:t>
      </w:r>
      <w:r w:rsidR="00F906C6">
        <w:rPr>
          <w:rFonts w:ascii="Times New Roman" w:hAnsi="Times New Roman" w:cs="Times New Roman"/>
          <w:sz w:val="24"/>
          <w:szCs w:val="24"/>
        </w:rPr>
        <w:t xml:space="preserve"> to be conducted by universities in the United States was a significant component this effort.  Moreover, B</w:t>
      </w:r>
      <w:r>
        <w:rPr>
          <w:rFonts w:ascii="Times New Roman" w:hAnsi="Times New Roman" w:cs="Times New Roman"/>
          <w:sz w:val="24"/>
          <w:szCs w:val="24"/>
        </w:rPr>
        <w:t>ush argued that the functions, powers, and duties of this new agency, which would eventually become the National Science Foundation (NSF), should include improving the transition of research discoveries to practical applications by the private sector.</w:t>
      </w:r>
    </w:p>
    <w:p w:rsidR="00D140E3" w:rsidRDefault="005358FF" w:rsidP="00D37CC1">
      <w:pPr>
        <w:spacing w:after="0" w:line="480" w:lineRule="auto"/>
        <w:ind w:firstLine="720"/>
        <w:rPr>
          <w:rFonts w:ascii="Times New Roman" w:hAnsi="Times New Roman" w:cs="Times New Roman"/>
          <w:sz w:val="24"/>
          <w:szCs w:val="24"/>
        </w:rPr>
      </w:pPr>
      <w:r w:rsidRPr="005358FF">
        <w:rPr>
          <w:rFonts w:ascii="Times New Roman" w:hAnsi="Times New Roman" w:cs="Times New Roman"/>
          <w:sz w:val="24"/>
          <w:szCs w:val="24"/>
        </w:rPr>
        <w:lastRenderedPageBreak/>
        <w:t>There are at least 12 federal laws</w:t>
      </w:r>
      <w:r w:rsidR="00D37CC1">
        <w:rPr>
          <w:rFonts w:ascii="Times New Roman" w:hAnsi="Times New Roman" w:cs="Times New Roman"/>
          <w:sz w:val="24"/>
          <w:szCs w:val="24"/>
        </w:rPr>
        <w:t xml:space="preserve"> and executive directives</w:t>
      </w:r>
      <w:r w:rsidRPr="005358FF">
        <w:rPr>
          <w:rFonts w:ascii="Times New Roman" w:hAnsi="Times New Roman" w:cs="Times New Roman"/>
          <w:sz w:val="24"/>
          <w:szCs w:val="24"/>
        </w:rPr>
        <w:t xml:space="preserve"> that define public policy </w:t>
      </w:r>
      <w:r>
        <w:rPr>
          <w:rFonts w:ascii="Times New Roman" w:hAnsi="Times New Roman" w:cs="Times New Roman"/>
          <w:sz w:val="24"/>
          <w:szCs w:val="24"/>
        </w:rPr>
        <w:t xml:space="preserve">regarding university </w:t>
      </w:r>
      <w:r w:rsidRPr="005358FF">
        <w:rPr>
          <w:rFonts w:ascii="Times New Roman" w:hAnsi="Times New Roman" w:cs="Times New Roman"/>
          <w:sz w:val="24"/>
          <w:szCs w:val="24"/>
        </w:rPr>
        <w:t>technology transfer</w:t>
      </w:r>
      <w:r w:rsidR="00D21295">
        <w:rPr>
          <w:rFonts w:ascii="Times New Roman" w:hAnsi="Times New Roman" w:cs="Times New Roman"/>
          <w:sz w:val="24"/>
          <w:szCs w:val="24"/>
        </w:rPr>
        <w:t xml:space="preserve"> (Table 2)</w:t>
      </w:r>
      <w:r w:rsidRPr="005358FF">
        <w:rPr>
          <w:rFonts w:ascii="Times New Roman" w:hAnsi="Times New Roman" w:cs="Times New Roman"/>
          <w:sz w:val="24"/>
          <w:szCs w:val="24"/>
        </w:rPr>
        <w:t>.</w:t>
      </w:r>
      <w:r w:rsidR="00D21295">
        <w:rPr>
          <w:rFonts w:ascii="Times New Roman" w:hAnsi="Times New Roman" w:cs="Times New Roman"/>
          <w:sz w:val="24"/>
          <w:szCs w:val="24"/>
        </w:rPr>
        <w:t xml:space="preserve"> These policies seem to focus predominantly on the problems of incomplete information.</w:t>
      </w:r>
      <w:r w:rsidR="00E1353E">
        <w:rPr>
          <w:rFonts w:ascii="Times New Roman" w:hAnsi="Times New Roman" w:cs="Times New Roman"/>
          <w:sz w:val="24"/>
          <w:szCs w:val="24"/>
        </w:rPr>
        <w:t xml:space="preserve">  The Bayh-Dole Act of 1980 established the modern era of university technology transfer.  It allowed universities to take assignment of patents for inventions derived from federally-funded research and development.  The premise behind the law was that providing universities with property rights to inventions would </w:t>
      </w:r>
      <w:r w:rsidR="002C211E">
        <w:rPr>
          <w:rFonts w:ascii="Times New Roman" w:hAnsi="Times New Roman" w:cs="Times New Roman"/>
          <w:sz w:val="24"/>
          <w:szCs w:val="24"/>
        </w:rPr>
        <w:t xml:space="preserve">create an economic </w:t>
      </w:r>
      <w:r w:rsidR="00E1353E">
        <w:rPr>
          <w:rFonts w:ascii="Times New Roman" w:hAnsi="Times New Roman" w:cs="Times New Roman"/>
          <w:sz w:val="24"/>
          <w:szCs w:val="24"/>
        </w:rPr>
        <w:t>incentive</w:t>
      </w:r>
      <w:r w:rsidR="002C211E">
        <w:rPr>
          <w:rFonts w:ascii="Times New Roman" w:hAnsi="Times New Roman" w:cs="Times New Roman"/>
          <w:sz w:val="24"/>
          <w:szCs w:val="24"/>
        </w:rPr>
        <w:t xml:space="preserve"> for universities </w:t>
      </w:r>
      <w:r w:rsidR="00E1353E">
        <w:rPr>
          <w:rFonts w:ascii="Times New Roman" w:hAnsi="Times New Roman" w:cs="Times New Roman"/>
          <w:sz w:val="24"/>
          <w:szCs w:val="24"/>
        </w:rPr>
        <w:t>to effectuate their transfer, primarily through licensing, to private sector organizations for use that benefits the public interest.</w:t>
      </w:r>
    </w:p>
    <w:p w:rsidR="00DF0EE9" w:rsidRPr="00D140E3" w:rsidRDefault="00D140E3" w:rsidP="00D37CC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core paradigm that provides the framework for federal funding of research and development and guides policy regarding technology transfer is based on a linear model relating science and technology.  </w:t>
      </w:r>
      <w:r w:rsidR="008A5F23">
        <w:rPr>
          <w:rFonts w:ascii="Times New Roman" w:hAnsi="Times New Roman" w:cs="Times New Roman"/>
          <w:sz w:val="24"/>
          <w:szCs w:val="24"/>
        </w:rPr>
        <w:t xml:space="preserve">Bush (1945) </w:t>
      </w:r>
      <w:r w:rsidR="000362D7">
        <w:rPr>
          <w:rFonts w:ascii="Times New Roman" w:hAnsi="Times New Roman" w:cs="Times New Roman"/>
          <w:sz w:val="24"/>
          <w:szCs w:val="24"/>
        </w:rPr>
        <w:t xml:space="preserve">used this paradigm as the basis for recommendations that established the current structure for federal funding of research and development conducted by U.S. universities and subsequent technology transfer activities.  </w:t>
      </w:r>
      <w:r w:rsidRPr="00D140E3">
        <w:rPr>
          <w:rFonts w:ascii="Times New Roman" w:hAnsi="Times New Roman" w:cs="Times New Roman"/>
          <w:sz w:val="24"/>
          <w:szCs w:val="24"/>
        </w:rPr>
        <w:t xml:space="preserve">Stokes </w:t>
      </w:r>
      <w:r>
        <w:rPr>
          <w:rFonts w:ascii="Times New Roman" w:hAnsi="Times New Roman" w:cs="Times New Roman"/>
          <w:sz w:val="24"/>
          <w:szCs w:val="24"/>
        </w:rPr>
        <w:t>(1997) examined this</w:t>
      </w:r>
      <w:r w:rsidRPr="00D140E3">
        <w:rPr>
          <w:rFonts w:ascii="Times New Roman" w:hAnsi="Times New Roman" w:cs="Times New Roman"/>
          <w:sz w:val="24"/>
          <w:szCs w:val="24"/>
        </w:rPr>
        <w:t xml:space="preserve"> paradigm </w:t>
      </w:r>
      <w:r>
        <w:rPr>
          <w:rFonts w:ascii="Times New Roman" w:hAnsi="Times New Roman" w:cs="Times New Roman"/>
          <w:sz w:val="24"/>
          <w:szCs w:val="24"/>
        </w:rPr>
        <w:t>and</w:t>
      </w:r>
      <w:r w:rsidRPr="00D140E3">
        <w:rPr>
          <w:rFonts w:ascii="Times New Roman" w:hAnsi="Times New Roman" w:cs="Times New Roman"/>
          <w:sz w:val="24"/>
          <w:szCs w:val="24"/>
        </w:rPr>
        <w:t xml:space="preserve"> argued</w:t>
      </w:r>
      <w:r>
        <w:rPr>
          <w:rFonts w:ascii="Times New Roman" w:hAnsi="Times New Roman" w:cs="Times New Roman"/>
          <w:sz w:val="24"/>
          <w:szCs w:val="24"/>
        </w:rPr>
        <w:t>, based on experience and reasoned analysis, that it is</w:t>
      </w:r>
      <w:r w:rsidRPr="00D140E3">
        <w:rPr>
          <w:rFonts w:ascii="Times New Roman" w:hAnsi="Times New Roman" w:cs="Times New Roman"/>
          <w:sz w:val="24"/>
          <w:szCs w:val="24"/>
        </w:rPr>
        <w:t xml:space="preserve"> fundamentally flawed.  This paradigm posits that pure basic research is the fountain from which all technological progress springs forth.  In the dynamic linear </w:t>
      </w:r>
      <w:r w:rsidR="000362D7">
        <w:rPr>
          <w:rFonts w:ascii="Times New Roman" w:hAnsi="Times New Roman" w:cs="Times New Roman"/>
          <w:sz w:val="24"/>
          <w:szCs w:val="24"/>
        </w:rPr>
        <w:t xml:space="preserve">variant of the </w:t>
      </w:r>
      <w:r w:rsidRPr="00D140E3">
        <w:rPr>
          <w:rFonts w:ascii="Times New Roman" w:hAnsi="Times New Roman" w:cs="Times New Roman"/>
          <w:sz w:val="24"/>
          <w:szCs w:val="24"/>
        </w:rPr>
        <w:t xml:space="preserve">paradigm, basic research leads to applied research which gives way to development which subsequently results in production and operations technologies.  Stokes demonstrated that this one-dimensional linear model is </w:t>
      </w:r>
      <w:r w:rsidR="005C1509">
        <w:rPr>
          <w:rFonts w:ascii="Times New Roman" w:hAnsi="Times New Roman" w:cs="Times New Roman"/>
          <w:sz w:val="24"/>
          <w:szCs w:val="24"/>
        </w:rPr>
        <w:t xml:space="preserve">both </w:t>
      </w:r>
      <w:r w:rsidRPr="00D140E3">
        <w:rPr>
          <w:rFonts w:ascii="Times New Roman" w:hAnsi="Times New Roman" w:cs="Times New Roman"/>
          <w:sz w:val="24"/>
          <w:szCs w:val="24"/>
        </w:rPr>
        <w:t xml:space="preserve">inadequate and inaccurate in describing reality.  </w:t>
      </w:r>
    </w:p>
    <w:p w:rsidR="00AD1596" w:rsidRDefault="00D477BA"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Determinants of Success in University Technology Transfer</w:t>
      </w:r>
    </w:p>
    <w:p w:rsidR="00C260E9" w:rsidRDefault="007A06D2" w:rsidP="00496CE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C260E9">
        <w:rPr>
          <w:rFonts w:ascii="Times New Roman" w:hAnsi="Times New Roman" w:cs="Times New Roman"/>
          <w:sz w:val="24"/>
          <w:szCs w:val="24"/>
        </w:rPr>
        <w:t xml:space="preserve">Researchers have used various frameworks and approaches to examine the underlying </w:t>
      </w:r>
      <w:r w:rsidR="00DF0EE9">
        <w:rPr>
          <w:rFonts w:ascii="Times New Roman" w:hAnsi="Times New Roman" w:cs="Times New Roman"/>
          <w:sz w:val="24"/>
          <w:szCs w:val="24"/>
        </w:rPr>
        <w:t>determinants of success in</w:t>
      </w:r>
      <w:r w:rsidR="00C260E9">
        <w:rPr>
          <w:rFonts w:ascii="Times New Roman" w:hAnsi="Times New Roman" w:cs="Times New Roman"/>
          <w:sz w:val="24"/>
          <w:szCs w:val="24"/>
        </w:rPr>
        <w:t xml:space="preserve"> university technology transfer.  Bozeman (2000) noted that technology transfer studies at the time were heavily focused on evaluation research.  This </w:t>
      </w:r>
      <w:r w:rsidR="00C260E9">
        <w:rPr>
          <w:rFonts w:ascii="Times New Roman" w:hAnsi="Times New Roman" w:cs="Times New Roman"/>
          <w:sz w:val="24"/>
          <w:szCs w:val="24"/>
        </w:rPr>
        <w:lastRenderedPageBreak/>
        <w:t>supported the development of theories to explain technology transfer as a phenomenon because evaluation research typically requires empirical analysis.  However, evaluation research typically focuses on the interests of the sponsoring institutions rather than theoretical considerations.  Bozeman championed the contingent effectiv</w:t>
      </w:r>
      <w:r w:rsidR="00DF0EE9">
        <w:rPr>
          <w:rFonts w:ascii="Times New Roman" w:hAnsi="Times New Roman" w:cs="Times New Roman"/>
          <w:sz w:val="24"/>
          <w:szCs w:val="24"/>
        </w:rPr>
        <w:t>eness model in studies of</w:t>
      </w:r>
      <w:r w:rsidR="00C260E9">
        <w:rPr>
          <w:rFonts w:ascii="Times New Roman" w:hAnsi="Times New Roman" w:cs="Times New Roman"/>
          <w:sz w:val="24"/>
          <w:szCs w:val="24"/>
        </w:rPr>
        <w:t xml:space="preserve"> technology transfer.  </w:t>
      </w:r>
      <w:r w:rsidR="00C260E9" w:rsidRPr="00CC77FE">
        <w:rPr>
          <w:rFonts w:ascii="Times New Roman" w:hAnsi="Times New Roman" w:cs="Times New Roman"/>
          <w:sz w:val="24"/>
          <w:szCs w:val="24"/>
        </w:rPr>
        <w:t>A major premise of this model is that effective technology t</w:t>
      </w:r>
      <w:r w:rsidR="00C260E9">
        <w:rPr>
          <w:rFonts w:ascii="Times New Roman" w:hAnsi="Times New Roman" w:cs="Times New Roman"/>
          <w:sz w:val="24"/>
          <w:szCs w:val="24"/>
        </w:rPr>
        <w:t>ransfer has multiple meanings.</w:t>
      </w:r>
    </w:p>
    <w:p w:rsidR="004E6120" w:rsidRDefault="008A41BC" w:rsidP="001F4643">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Anatan</w:t>
      </w:r>
      <w:proofErr w:type="spellEnd"/>
      <w:r>
        <w:rPr>
          <w:rFonts w:ascii="Times New Roman" w:hAnsi="Times New Roman" w:cs="Times New Roman"/>
          <w:sz w:val="24"/>
          <w:szCs w:val="24"/>
        </w:rPr>
        <w:t xml:space="preserve"> (2015) identified transaction cost economic theory, the resource-based view, and the knowledge-based view as three major theories in the literature used to explain university to industry knowledge transfer in the context of alliances.  </w:t>
      </w:r>
      <w:proofErr w:type="spellStart"/>
      <w:r>
        <w:rPr>
          <w:rFonts w:ascii="Times New Roman" w:hAnsi="Times New Roman" w:cs="Times New Roman"/>
          <w:sz w:val="24"/>
          <w:szCs w:val="24"/>
        </w:rPr>
        <w:t>Anatan</w:t>
      </w:r>
      <w:proofErr w:type="spellEnd"/>
      <w:r>
        <w:rPr>
          <w:rFonts w:ascii="Times New Roman" w:hAnsi="Times New Roman" w:cs="Times New Roman"/>
          <w:sz w:val="24"/>
          <w:szCs w:val="24"/>
        </w:rPr>
        <w:t xml:space="preserve"> </w:t>
      </w:r>
      <w:r w:rsidRPr="008A41BC">
        <w:rPr>
          <w:rFonts w:ascii="Times New Roman" w:hAnsi="Times New Roman" w:cs="Times New Roman"/>
          <w:sz w:val="24"/>
          <w:szCs w:val="24"/>
        </w:rPr>
        <w:t xml:space="preserve">proposed institutional theory as an alternative framework for explaining factors that affect the university to industry </w:t>
      </w:r>
      <w:r>
        <w:rPr>
          <w:rFonts w:ascii="Times New Roman" w:hAnsi="Times New Roman" w:cs="Times New Roman"/>
          <w:sz w:val="24"/>
          <w:szCs w:val="24"/>
        </w:rPr>
        <w:t xml:space="preserve">knowledge transfer process.  </w:t>
      </w:r>
      <w:proofErr w:type="spellStart"/>
      <w:r>
        <w:rPr>
          <w:rFonts w:ascii="Times New Roman" w:hAnsi="Times New Roman" w:cs="Times New Roman"/>
          <w:sz w:val="24"/>
          <w:szCs w:val="24"/>
        </w:rPr>
        <w:t>Anatan</w:t>
      </w:r>
      <w:proofErr w:type="spellEnd"/>
      <w:r w:rsidRPr="008A41BC">
        <w:rPr>
          <w:rFonts w:ascii="Times New Roman" w:hAnsi="Times New Roman" w:cs="Times New Roman"/>
          <w:sz w:val="24"/>
          <w:szCs w:val="24"/>
        </w:rPr>
        <w:t xml:space="preserve"> argued that external environmental forces pressure organizations to form alliances to enable university to industry knowledge transfer.</w:t>
      </w:r>
    </w:p>
    <w:p w:rsidR="00124582" w:rsidRDefault="004E6120" w:rsidP="001F4643">
      <w:pPr>
        <w:spacing w:after="0" w:line="480" w:lineRule="auto"/>
        <w:ind w:firstLine="720"/>
        <w:rPr>
          <w:rFonts w:ascii="Times New Roman" w:eastAsia="Calibri" w:hAnsi="Times New Roman" w:cs="Times New Roman"/>
          <w:sz w:val="24"/>
          <w:szCs w:val="24"/>
        </w:rPr>
      </w:pPr>
      <w:r>
        <w:rPr>
          <w:rFonts w:ascii="Times New Roman" w:hAnsi="Times New Roman" w:cs="Times New Roman"/>
          <w:sz w:val="24"/>
          <w:szCs w:val="24"/>
        </w:rPr>
        <w:t xml:space="preserve">Various forms of multiple regression analysis </w:t>
      </w:r>
      <w:r w:rsidR="0088623B">
        <w:rPr>
          <w:rFonts w:ascii="Times New Roman" w:hAnsi="Times New Roman" w:cs="Times New Roman"/>
          <w:sz w:val="24"/>
          <w:szCs w:val="24"/>
        </w:rPr>
        <w:t>are</w:t>
      </w:r>
      <w:r>
        <w:rPr>
          <w:rFonts w:ascii="Times New Roman" w:hAnsi="Times New Roman" w:cs="Times New Roman"/>
          <w:sz w:val="24"/>
          <w:szCs w:val="24"/>
        </w:rPr>
        <w:t xml:space="preserve"> commonly used approach</w:t>
      </w:r>
      <w:r w:rsidR="0088623B">
        <w:rPr>
          <w:rFonts w:ascii="Times New Roman" w:hAnsi="Times New Roman" w:cs="Times New Roman"/>
          <w:sz w:val="24"/>
          <w:szCs w:val="24"/>
        </w:rPr>
        <w:t>es to study technology transfer found in the literature.</w:t>
      </w:r>
      <w:r w:rsidR="008A41BC" w:rsidRPr="008A41BC">
        <w:rPr>
          <w:rFonts w:ascii="Times New Roman" w:hAnsi="Times New Roman" w:cs="Times New Roman"/>
          <w:sz w:val="24"/>
          <w:szCs w:val="24"/>
        </w:rPr>
        <w:t xml:space="preserve">  </w:t>
      </w:r>
      <w:r w:rsidR="001D4CB2">
        <w:rPr>
          <w:rFonts w:ascii="Times New Roman" w:hAnsi="Times New Roman" w:cs="Times New Roman"/>
          <w:sz w:val="24"/>
          <w:szCs w:val="24"/>
        </w:rPr>
        <w:t xml:space="preserve">Annual survey data collected by the Association for University Technology Managers (AUTM) from its member institutions is a popular data source for such studies.  </w:t>
      </w:r>
      <w:proofErr w:type="spellStart"/>
      <w:r w:rsidR="0088623B">
        <w:rPr>
          <w:rFonts w:ascii="Times New Roman" w:hAnsi="Times New Roman" w:cs="Times New Roman"/>
          <w:sz w:val="24"/>
          <w:szCs w:val="24"/>
        </w:rPr>
        <w:t>Arshadi</w:t>
      </w:r>
      <w:proofErr w:type="spellEnd"/>
      <w:r w:rsidR="0088623B">
        <w:rPr>
          <w:rFonts w:ascii="Times New Roman" w:hAnsi="Times New Roman" w:cs="Times New Roman"/>
          <w:sz w:val="24"/>
          <w:szCs w:val="24"/>
        </w:rPr>
        <w:t xml:space="preserve"> and George (2008) used </w:t>
      </w:r>
      <w:r w:rsidR="00075D47">
        <w:rPr>
          <w:rFonts w:ascii="Times New Roman" w:hAnsi="Times New Roman" w:cs="Times New Roman"/>
          <w:sz w:val="24"/>
          <w:szCs w:val="24"/>
        </w:rPr>
        <w:t xml:space="preserve">hierarchical </w:t>
      </w:r>
      <w:r w:rsidR="0088623B">
        <w:rPr>
          <w:rFonts w:ascii="Times New Roman" w:hAnsi="Times New Roman" w:cs="Times New Roman"/>
          <w:sz w:val="24"/>
          <w:szCs w:val="24"/>
        </w:rPr>
        <w:t xml:space="preserve">regression analysis </w:t>
      </w:r>
      <w:r w:rsidR="001D4CB2">
        <w:rPr>
          <w:rFonts w:ascii="Times New Roman" w:hAnsi="Times New Roman" w:cs="Times New Roman"/>
          <w:sz w:val="24"/>
          <w:szCs w:val="24"/>
        </w:rPr>
        <w:t>on data from AUTM</w:t>
      </w:r>
      <w:r w:rsidR="00C260E9">
        <w:rPr>
          <w:rFonts w:ascii="Times New Roman" w:hAnsi="Times New Roman" w:cs="Times New Roman"/>
          <w:sz w:val="24"/>
          <w:szCs w:val="24"/>
        </w:rPr>
        <w:t xml:space="preserve"> </w:t>
      </w:r>
      <w:r w:rsidR="001D4CB2">
        <w:rPr>
          <w:rFonts w:ascii="Times New Roman" w:hAnsi="Times New Roman" w:cs="Times New Roman"/>
          <w:sz w:val="24"/>
          <w:szCs w:val="24"/>
        </w:rPr>
        <w:t xml:space="preserve">member institutions </w:t>
      </w:r>
      <w:r w:rsidR="0088623B">
        <w:rPr>
          <w:rFonts w:ascii="Times New Roman" w:hAnsi="Times New Roman" w:cs="Times New Roman"/>
          <w:sz w:val="24"/>
          <w:szCs w:val="24"/>
        </w:rPr>
        <w:t xml:space="preserve">to identify institutional factors associated with </w:t>
      </w:r>
      <w:r w:rsidR="00C260E9">
        <w:rPr>
          <w:rFonts w:ascii="Times New Roman" w:hAnsi="Times New Roman" w:cs="Times New Roman"/>
          <w:sz w:val="24"/>
          <w:szCs w:val="24"/>
        </w:rPr>
        <w:t xml:space="preserve">successful university technology transfer.  </w:t>
      </w:r>
      <w:proofErr w:type="spellStart"/>
      <w:r w:rsidR="00C260E9">
        <w:rPr>
          <w:rFonts w:ascii="Times New Roman" w:hAnsi="Times New Roman" w:cs="Times New Roman"/>
          <w:sz w:val="24"/>
          <w:szCs w:val="24"/>
        </w:rPr>
        <w:t>Carlsson</w:t>
      </w:r>
      <w:proofErr w:type="spellEnd"/>
      <w:r w:rsidR="00C260E9">
        <w:rPr>
          <w:rFonts w:ascii="Times New Roman" w:hAnsi="Times New Roman" w:cs="Times New Roman"/>
          <w:sz w:val="24"/>
          <w:szCs w:val="24"/>
        </w:rPr>
        <w:t xml:space="preserve"> and </w:t>
      </w:r>
      <w:proofErr w:type="spellStart"/>
      <w:r w:rsidR="00C260E9">
        <w:rPr>
          <w:rFonts w:ascii="Times New Roman" w:hAnsi="Times New Roman" w:cs="Times New Roman"/>
          <w:sz w:val="24"/>
          <w:szCs w:val="24"/>
        </w:rPr>
        <w:t>Fridh</w:t>
      </w:r>
      <w:proofErr w:type="spellEnd"/>
      <w:r w:rsidR="00C260E9">
        <w:rPr>
          <w:rFonts w:ascii="Times New Roman" w:hAnsi="Times New Roman" w:cs="Times New Roman"/>
          <w:sz w:val="24"/>
          <w:szCs w:val="24"/>
        </w:rPr>
        <w:t xml:space="preserve"> (2002) </w:t>
      </w:r>
      <w:r w:rsidR="00A03E98">
        <w:rPr>
          <w:rFonts w:ascii="Times New Roman" w:hAnsi="Times New Roman" w:cs="Times New Roman"/>
          <w:sz w:val="24"/>
          <w:szCs w:val="24"/>
        </w:rPr>
        <w:t xml:space="preserve">also </w:t>
      </w:r>
      <w:r w:rsidR="00C260E9">
        <w:rPr>
          <w:rFonts w:ascii="Times New Roman" w:hAnsi="Times New Roman" w:cs="Times New Roman"/>
          <w:sz w:val="24"/>
          <w:szCs w:val="24"/>
        </w:rPr>
        <w:t xml:space="preserve">conducted multiple regression analysis using survey data from </w:t>
      </w:r>
      <w:r w:rsidR="00C260E9" w:rsidRPr="00C260E9">
        <w:rPr>
          <w:rFonts w:ascii="Times New Roman" w:hAnsi="Times New Roman" w:cs="Times New Roman"/>
          <w:sz w:val="24"/>
          <w:szCs w:val="24"/>
        </w:rPr>
        <w:t>170 universities</w:t>
      </w:r>
      <w:r w:rsidR="00A03E98">
        <w:rPr>
          <w:rFonts w:ascii="Times New Roman" w:hAnsi="Times New Roman" w:cs="Times New Roman"/>
          <w:sz w:val="24"/>
          <w:szCs w:val="24"/>
        </w:rPr>
        <w:t xml:space="preserve"> in the United States that was</w:t>
      </w:r>
      <w:r w:rsidR="00C260E9" w:rsidRPr="00C260E9">
        <w:rPr>
          <w:rFonts w:ascii="Times New Roman" w:hAnsi="Times New Roman" w:cs="Times New Roman"/>
          <w:sz w:val="24"/>
          <w:szCs w:val="24"/>
        </w:rPr>
        <w:t xml:space="preserve"> collected by </w:t>
      </w:r>
      <w:r w:rsidR="00A03E98">
        <w:rPr>
          <w:rFonts w:ascii="Times New Roman" w:hAnsi="Times New Roman" w:cs="Times New Roman"/>
          <w:sz w:val="24"/>
          <w:szCs w:val="24"/>
        </w:rPr>
        <w:t>AUTM</w:t>
      </w:r>
      <w:r w:rsidR="00C260E9" w:rsidRPr="00C260E9">
        <w:rPr>
          <w:rFonts w:ascii="Times New Roman" w:hAnsi="Times New Roman" w:cs="Times New Roman"/>
          <w:sz w:val="24"/>
          <w:szCs w:val="24"/>
        </w:rPr>
        <w:t xml:space="preserve"> to identify factors associated with s</w:t>
      </w:r>
      <w:r w:rsidR="00C260E9">
        <w:rPr>
          <w:rFonts w:ascii="Times New Roman" w:hAnsi="Times New Roman" w:cs="Times New Roman"/>
          <w:sz w:val="24"/>
          <w:szCs w:val="24"/>
        </w:rPr>
        <w:t xml:space="preserve">uccessful </w:t>
      </w:r>
      <w:r w:rsidR="00DF0EE9">
        <w:rPr>
          <w:rFonts w:ascii="Times New Roman" w:hAnsi="Times New Roman" w:cs="Times New Roman"/>
          <w:sz w:val="24"/>
          <w:szCs w:val="24"/>
        </w:rPr>
        <w:t xml:space="preserve">university </w:t>
      </w:r>
      <w:r w:rsidR="00C260E9">
        <w:rPr>
          <w:rFonts w:ascii="Times New Roman" w:hAnsi="Times New Roman" w:cs="Times New Roman"/>
          <w:sz w:val="24"/>
          <w:szCs w:val="24"/>
        </w:rPr>
        <w:t>technology transfer.</w:t>
      </w:r>
      <w:r w:rsidR="001D4CB2">
        <w:rPr>
          <w:rFonts w:ascii="Times New Roman" w:hAnsi="Times New Roman" w:cs="Times New Roman"/>
          <w:sz w:val="24"/>
          <w:szCs w:val="24"/>
        </w:rPr>
        <w:t xml:space="preserve">  </w:t>
      </w:r>
      <w:proofErr w:type="spellStart"/>
      <w:r w:rsidR="00625A71">
        <w:rPr>
          <w:rFonts w:ascii="Times New Roman" w:hAnsi="Times New Roman" w:cs="Times New Roman"/>
          <w:sz w:val="24"/>
          <w:szCs w:val="24"/>
        </w:rPr>
        <w:t>Heisey</w:t>
      </w:r>
      <w:proofErr w:type="spellEnd"/>
      <w:r w:rsidR="00625A71">
        <w:rPr>
          <w:rFonts w:ascii="Times New Roman" w:hAnsi="Times New Roman" w:cs="Times New Roman"/>
          <w:sz w:val="24"/>
          <w:szCs w:val="24"/>
        </w:rPr>
        <w:t xml:space="preserve"> and Adelman (2011) combined AUTM data </w:t>
      </w:r>
      <w:r w:rsidR="00625A71" w:rsidRPr="00625A71">
        <w:rPr>
          <w:rFonts w:ascii="Times New Roman" w:eastAsia="Calibri" w:hAnsi="Times New Roman" w:cs="Times New Roman"/>
          <w:sz w:val="24"/>
          <w:szCs w:val="24"/>
        </w:rPr>
        <w:t>with research and development expenditure data from the Survey of Research and Development Expenditures at University and Colleges</w:t>
      </w:r>
      <w:r w:rsidR="00625A71">
        <w:rPr>
          <w:rFonts w:ascii="Times New Roman" w:eastAsia="Calibri" w:hAnsi="Times New Roman" w:cs="Times New Roman"/>
          <w:sz w:val="24"/>
          <w:szCs w:val="24"/>
        </w:rPr>
        <w:t xml:space="preserve"> for their</w:t>
      </w:r>
      <w:r w:rsidR="00DF0EE9">
        <w:rPr>
          <w:rFonts w:ascii="Times New Roman" w:eastAsia="Calibri" w:hAnsi="Times New Roman" w:cs="Times New Roman"/>
          <w:sz w:val="24"/>
          <w:szCs w:val="24"/>
        </w:rPr>
        <w:t xml:space="preserve"> multiple regression analysis of university</w:t>
      </w:r>
      <w:r w:rsidR="00625A71">
        <w:rPr>
          <w:rFonts w:ascii="Times New Roman" w:eastAsia="Calibri" w:hAnsi="Times New Roman" w:cs="Times New Roman"/>
          <w:sz w:val="24"/>
          <w:szCs w:val="24"/>
        </w:rPr>
        <w:t xml:space="preserve"> technology transfer.</w:t>
      </w:r>
      <w:r w:rsidR="00DF0EE9">
        <w:rPr>
          <w:rFonts w:ascii="Times New Roman" w:eastAsia="Calibri" w:hAnsi="Times New Roman" w:cs="Times New Roman"/>
          <w:sz w:val="24"/>
          <w:szCs w:val="24"/>
        </w:rPr>
        <w:t xml:space="preserve">  However, it’s reasonable to assume that all </w:t>
      </w:r>
      <w:r w:rsidR="00DF0EE9">
        <w:rPr>
          <w:rFonts w:ascii="Times New Roman" w:eastAsia="Calibri" w:hAnsi="Times New Roman" w:cs="Times New Roman"/>
          <w:sz w:val="24"/>
          <w:szCs w:val="24"/>
        </w:rPr>
        <w:lastRenderedPageBreak/>
        <w:t>the factors that potentially affect success in university technology transfer don’t necessarily show up in such data.</w:t>
      </w:r>
      <w:r w:rsidR="00124582">
        <w:rPr>
          <w:rFonts w:ascii="Times New Roman" w:eastAsia="Calibri" w:hAnsi="Times New Roman" w:cs="Times New Roman"/>
          <w:sz w:val="24"/>
          <w:szCs w:val="24"/>
        </w:rPr>
        <w:t xml:space="preserve">  </w:t>
      </w:r>
    </w:p>
    <w:p w:rsidR="00C260E9" w:rsidRDefault="00124582" w:rsidP="001F4643">
      <w:pPr>
        <w:spacing w:after="0" w:line="480" w:lineRule="auto"/>
        <w:ind w:firstLine="720"/>
        <w:rPr>
          <w:rFonts w:ascii="Times New Roman" w:hAnsi="Times New Roman" w:cs="Times New Roman"/>
          <w:sz w:val="24"/>
          <w:szCs w:val="24"/>
        </w:rPr>
      </w:pPr>
      <w:proofErr w:type="spellStart"/>
      <w:r>
        <w:rPr>
          <w:rFonts w:ascii="Times New Roman" w:eastAsia="Calibri" w:hAnsi="Times New Roman" w:cs="Times New Roman"/>
          <w:sz w:val="24"/>
          <w:szCs w:val="24"/>
        </w:rPr>
        <w:t>Markman</w:t>
      </w:r>
      <w:proofErr w:type="spellEnd"/>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Gianiodis</w:t>
      </w:r>
      <w:proofErr w:type="spellEnd"/>
      <w:r>
        <w:rPr>
          <w:rFonts w:ascii="Times New Roman" w:eastAsia="Calibri" w:hAnsi="Times New Roman" w:cs="Times New Roman"/>
          <w:sz w:val="24"/>
          <w:szCs w:val="24"/>
        </w:rPr>
        <w:t xml:space="preserve">, &amp; Phan (2009) used hierarchical multiple regression analysis to study the role of research universities in the United States as suppliers in a market for innovation.  </w:t>
      </w:r>
      <w:r w:rsidRPr="00124582">
        <w:rPr>
          <w:rFonts w:ascii="Times New Roman" w:eastAsia="Calibri" w:hAnsi="Times New Roman" w:cs="Times New Roman"/>
          <w:sz w:val="24"/>
          <w:szCs w:val="24"/>
        </w:rPr>
        <w:t xml:space="preserve">The authors used reasoned analysis based on agency theory and real options theory to argue that technology transfer outcomes as measured by licensing revenue and startup creation are a function of licensing strategy, the degree of autonomy of the technology transfer unit, and the incentives provided to various actors in the technology transfer process.  They controlled for the age and size of the technology transfer unit, the quality of the faculty, the existence of a business incubator within the institution, and whether the university was public or private.  The study used data from surveys administered by </w:t>
      </w:r>
      <w:r w:rsidR="00685EE8">
        <w:rPr>
          <w:rFonts w:ascii="Times New Roman" w:eastAsia="Calibri" w:hAnsi="Times New Roman" w:cs="Times New Roman"/>
          <w:sz w:val="24"/>
          <w:szCs w:val="24"/>
        </w:rPr>
        <w:t>AUTM</w:t>
      </w:r>
      <w:r w:rsidRPr="00124582">
        <w:rPr>
          <w:rFonts w:ascii="Times New Roman" w:eastAsia="Calibri" w:hAnsi="Times New Roman" w:cs="Times New Roman"/>
          <w:sz w:val="24"/>
          <w:szCs w:val="24"/>
        </w:rPr>
        <w:t xml:space="preserve"> as well as telephone interviews and content analysis of the websites of licensing units conducted by the authors.  </w:t>
      </w:r>
      <w:proofErr w:type="spellStart"/>
      <w:r w:rsidRPr="00124582">
        <w:rPr>
          <w:rFonts w:ascii="Times New Roman" w:eastAsia="Calibri" w:hAnsi="Times New Roman" w:cs="Times New Roman"/>
          <w:sz w:val="24"/>
          <w:szCs w:val="24"/>
        </w:rPr>
        <w:t>Markman</w:t>
      </w:r>
      <w:proofErr w:type="spellEnd"/>
      <w:r w:rsidRPr="00124582">
        <w:rPr>
          <w:rFonts w:ascii="Times New Roman" w:eastAsia="Calibri" w:hAnsi="Times New Roman" w:cs="Times New Roman"/>
          <w:sz w:val="24"/>
          <w:szCs w:val="24"/>
        </w:rPr>
        <w:t xml:space="preserve">, </w:t>
      </w:r>
      <w:proofErr w:type="spellStart"/>
      <w:r w:rsidRPr="00124582">
        <w:rPr>
          <w:rFonts w:ascii="Times New Roman" w:eastAsia="Calibri" w:hAnsi="Times New Roman" w:cs="Times New Roman"/>
          <w:sz w:val="24"/>
          <w:szCs w:val="24"/>
        </w:rPr>
        <w:t>Gianiodis</w:t>
      </w:r>
      <w:proofErr w:type="spellEnd"/>
      <w:r w:rsidRPr="00124582">
        <w:rPr>
          <w:rFonts w:ascii="Times New Roman" w:eastAsia="Calibri" w:hAnsi="Times New Roman" w:cs="Times New Roman"/>
          <w:sz w:val="24"/>
          <w:szCs w:val="24"/>
        </w:rPr>
        <w:t xml:space="preserve">, and Phan found that there was a statistically significant positive association between licensing revenue and the size of the technology transfer unit, faculty quality, and financial incentives for departments.  There was a statistically significant negative association between licensing revenue and use of licensing agreements strategy, use of sponsored research strategy, low-autonomy of the technology transfer unit, and financial incentives for faculty inventors.  The model explained </w:t>
      </w:r>
      <w:r w:rsidR="00685EE8">
        <w:rPr>
          <w:rFonts w:ascii="Times New Roman" w:eastAsia="Calibri" w:hAnsi="Times New Roman" w:cs="Times New Roman"/>
          <w:sz w:val="24"/>
          <w:szCs w:val="24"/>
        </w:rPr>
        <w:t xml:space="preserve">about </w:t>
      </w:r>
      <w:r w:rsidRPr="00124582">
        <w:rPr>
          <w:rFonts w:ascii="Times New Roman" w:eastAsia="Calibri" w:hAnsi="Times New Roman" w:cs="Times New Roman"/>
          <w:sz w:val="24"/>
          <w:szCs w:val="24"/>
        </w:rPr>
        <w:t xml:space="preserve">13 percent of the value of the dependent variable.  Using startup creation as the dependent variable, the authors found statistically significant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w:t>
      </w:r>
      <w:r w:rsidR="00685EE8">
        <w:rPr>
          <w:rFonts w:ascii="Times New Roman" w:eastAsia="Calibri" w:hAnsi="Times New Roman" w:cs="Times New Roman"/>
          <w:sz w:val="24"/>
          <w:szCs w:val="24"/>
        </w:rPr>
        <w:t xml:space="preserve">only </w:t>
      </w:r>
      <w:r w:rsidRPr="00124582">
        <w:rPr>
          <w:rFonts w:ascii="Times New Roman" w:eastAsia="Calibri" w:hAnsi="Times New Roman" w:cs="Times New Roman"/>
          <w:sz w:val="24"/>
          <w:szCs w:val="24"/>
        </w:rPr>
        <w:t xml:space="preserve">7 percent of the value of the dependent variable.  The authors pointed out that </w:t>
      </w:r>
      <w:r w:rsidRPr="00124582">
        <w:rPr>
          <w:rFonts w:ascii="Times New Roman" w:eastAsia="Calibri" w:hAnsi="Times New Roman" w:cs="Times New Roman"/>
          <w:sz w:val="24"/>
          <w:szCs w:val="24"/>
        </w:rPr>
        <w:lastRenderedPageBreak/>
        <w:t>licensing and startup creation are only two of many methods that knowledge (i.e., technology) is disseminated by universities.</w:t>
      </w:r>
    </w:p>
    <w:p w:rsidR="007027BE" w:rsidRPr="007027BE" w:rsidRDefault="00210D12" w:rsidP="007027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Experimental designs are not very prevalent in studies of university technology transfer.  Dolmans, Shane, Jankowski, </w:t>
      </w:r>
      <w:proofErr w:type="spellStart"/>
      <w:r>
        <w:rPr>
          <w:rFonts w:ascii="Times New Roman" w:hAnsi="Times New Roman" w:cs="Times New Roman"/>
          <w:sz w:val="24"/>
          <w:szCs w:val="24"/>
        </w:rPr>
        <w:t>Reymen</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Romme</w:t>
      </w:r>
      <w:proofErr w:type="spellEnd"/>
      <w:r>
        <w:rPr>
          <w:rFonts w:ascii="Times New Roman" w:hAnsi="Times New Roman" w:cs="Times New Roman"/>
          <w:sz w:val="24"/>
          <w:szCs w:val="24"/>
        </w:rPr>
        <w:t xml:space="preserve"> (2016) is one of the few studies I encountered that used such an approach.  They </w:t>
      </w:r>
      <w:r w:rsidRPr="00210D12">
        <w:rPr>
          <w:rFonts w:ascii="Times New Roman" w:hAnsi="Times New Roman" w:cs="Times New Roman"/>
          <w:sz w:val="24"/>
          <w:szCs w:val="24"/>
        </w:rPr>
        <w:t xml:space="preserve">conducted a randomized experiment with a 2x1 between-subjects design using technology licensing officers at Carnegie I rated research universities in the United States as subjects.  </w:t>
      </w:r>
      <w:r>
        <w:rPr>
          <w:rFonts w:ascii="Times New Roman" w:hAnsi="Times New Roman" w:cs="Times New Roman"/>
          <w:sz w:val="24"/>
          <w:szCs w:val="24"/>
        </w:rPr>
        <w:t>The focus of this study was to understand how inventor appearance influenced the decisions of university technology licensing professionals regarding which technologies to pursue transfer to the private sector.</w:t>
      </w:r>
      <w:r w:rsidR="007027BE">
        <w:rPr>
          <w:rFonts w:ascii="Times New Roman" w:hAnsi="Times New Roman" w:cs="Times New Roman"/>
          <w:sz w:val="24"/>
          <w:szCs w:val="24"/>
        </w:rPr>
        <w:t xml:space="preserve">  The authors found a statistically significant positive association between inventor appearance the decisions to pursue technology transfer.</w:t>
      </w:r>
      <w:r w:rsidR="007027BE" w:rsidRPr="007027BE">
        <w:rPr>
          <w:rFonts w:ascii="Times New Roman" w:hAnsi="Times New Roman" w:cs="Times New Roman"/>
          <w:sz w:val="24"/>
          <w:szCs w:val="24"/>
        </w:rPr>
        <w:t xml:space="preserve"> </w:t>
      </w:r>
    </w:p>
    <w:p w:rsidR="00B010A6" w:rsidRDefault="006964D7" w:rsidP="001F4643">
      <w:pPr>
        <w:spacing w:after="0" w:line="480" w:lineRule="auto"/>
        <w:ind w:firstLine="720"/>
        <w:rPr>
          <w:rFonts w:ascii="Times New Roman" w:hAnsi="Times New Roman" w:cs="Times New Roman"/>
          <w:iCs/>
          <w:sz w:val="24"/>
          <w:szCs w:val="24"/>
        </w:rPr>
      </w:pPr>
      <w:r>
        <w:rPr>
          <w:rFonts w:ascii="Times New Roman" w:hAnsi="Times New Roman" w:cs="Times New Roman"/>
          <w:sz w:val="24"/>
          <w:szCs w:val="24"/>
        </w:rPr>
        <w:t xml:space="preserve">Studies of technology transfer in general, and university technology transfer in specific, seem to have mostly focused on factors exogeneous to the technology transfer process.  </w:t>
      </w:r>
      <w:proofErr w:type="spellStart"/>
      <w:r w:rsidR="005E2F8F">
        <w:rPr>
          <w:rFonts w:ascii="Times New Roman" w:hAnsi="Times New Roman" w:cs="Times New Roman"/>
          <w:sz w:val="24"/>
          <w:szCs w:val="24"/>
        </w:rPr>
        <w:t>Arshadi</w:t>
      </w:r>
      <w:proofErr w:type="spellEnd"/>
      <w:r w:rsidR="005E2F8F">
        <w:rPr>
          <w:rFonts w:ascii="Times New Roman" w:hAnsi="Times New Roman" w:cs="Times New Roman"/>
          <w:sz w:val="24"/>
          <w:szCs w:val="24"/>
        </w:rPr>
        <w:t xml:space="preserve"> and George (2008) </w:t>
      </w:r>
      <w:r w:rsidR="005E2F8F" w:rsidRPr="005E2F8F">
        <w:rPr>
          <w:rFonts w:ascii="Times New Roman" w:hAnsi="Times New Roman" w:cs="Times New Roman"/>
          <w:iCs/>
          <w:sz w:val="24"/>
          <w:szCs w:val="24"/>
        </w:rPr>
        <w:t>found that the number of licenses and options executed by universities was positively correlated with the number of licensing agents and cumulative research expenditures for the institution.  However, they found no association between</w:t>
      </w:r>
      <w:r w:rsidR="005E2F8F">
        <w:rPr>
          <w:rFonts w:ascii="Times New Roman" w:hAnsi="Times New Roman" w:cs="Times New Roman"/>
          <w:iCs/>
          <w:sz w:val="24"/>
          <w:szCs w:val="24"/>
        </w:rPr>
        <w:t xml:space="preserve"> those factors and</w:t>
      </w:r>
      <w:r w:rsidR="005E2F8F" w:rsidRPr="005E2F8F">
        <w:rPr>
          <w:rFonts w:ascii="Times New Roman" w:hAnsi="Times New Roman" w:cs="Times New Roman"/>
          <w:iCs/>
          <w:sz w:val="24"/>
          <w:szCs w:val="24"/>
        </w:rPr>
        <w:t xml:space="preserve"> the number of licenses and options and the amount of licensing income generated.  The adjusted R-square was 66 percent for their model that used licenses and options as the dependent variable and 86 percent for their model that used research expenditures as the dependent variable.  However, the authors did not address causality in their analysis</w:t>
      </w:r>
      <w:r w:rsidR="005E2F8F">
        <w:rPr>
          <w:rFonts w:ascii="Times New Roman" w:hAnsi="Times New Roman" w:cs="Times New Roman"/>
          <w:iCs/>
          <w:sz w:val="24"/>
          <w:szCs w:val="24"/>
        </w:rPr>
        <w:t>.</w:t>
      </w:r>
      <w:r w:rsidR="008A3E45">
        <w:rPr>
          <w:rFonts w:ascii="Times New Roman" w:hAnsi="Times New Roman" w:cs="Times New Roman"/>
          <w:iCs/>
          <w:sz w:val="24"/>
          <w:szCs w:val="24"/>
        </w:rPr>
        <w:t xml:space="preserve">  Marion, Dunlap, and Friar (2015) discussed several determinants of successful university technology transfer executed through academic entrepreneurship.  Again, m</w:t>
      </w:r>
      <w:r w:rsidR="008A3E45" w:rsidRPr="008A3E45">
        <w:rPr>
          <w:rFonts w:ascii="Times New Roman" w:hAnsi="Times New Roman" w:cs="Times New Roman"/>
          <w:iCs/>
          <w:sz w:val="24"/>
          <w:szCs w:val="24"/>
        </w:rPr>
        <w:t>os</w:t>
      </w:r>
      <w:r w:rsidR="008A3E45">
        <w:rPr>
          <w:rFonts w:ascii="Times New Roman" w:hAnsi="Times New Roman" w:cs="Times New Roman"/>
          <w:iCs/>
          <w:sz w:val="24"/>
          <w:szCs w:val="24"/>
        </w:rPr>
        <w:t>t of the determinants examined we</w:t>
      </w:r>
      <w:r w:rsidR="008A3E45" w:rsidRPr="008A3E45">
        <w:rPr>
          <w:rFonts w:ascii="Times New Roman" w:hAnsi="Times New Roman" w:cs="Times New Roman"/>
          <w:iCs/>
          <w:sz w:val="24"/>
          <w:szCs w:val="24"/>
        </w:rPr>
        <w:t>re related t</w:t>
      </w:r>
      <w:r w:rsidR="007027BE">
        <w:rPr>
          <w:rFonts w:ascii="Times New Roman" w:hAnsi="Times New Roman" w:cs="Times New Roman"/>
          <w:iCs/>
          <w:sz w:val="24"/>
          <w:szCs w:val="24"/>
        </w:rPr>
        <w:t>o organizational structure and we</w:t>
      </w:r>
      <w:r w:rsidR="008A3E45" w:rsidRPr="008A3E45">
        <w:rPr>
          <w:rFonts w:ascii="Times New Roman" w:hAnsi="Times New Roman" w:cs="Times New Roman"/>
          <w:iCs/>
          <w:sz w:val="24"/>
          <w:szCs w:val="24"/>
        </w:rPr>
        <w:t xml:space="preserve">re exogenous to the technology transfer process itself.  </w:t>
      </w:r>
    </w:p>
    <w:p w:rsidR="001D4CB2" w:rsidRDefault="001D4CB2" w:rsidP="001F4643">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lastRenderedPageBreak/>
        <w:t>Heisey</w:t>
      </w:r>
      <w:proofErr w:type="spellEnd"/>
      <w:r>
        <w:rPr>
          <w:rFonts w:ascii="Times New Roman" w:hAnsi="Times New Roman" w:cs="Times New Roman"/>
          <w:sz w:val="24"/>
          <w:szCs w:val="24"/>
        </w:rPr>
        <w:t xml:space="preserve"> and Aleman (2011) </w:t>
      </w:r>
      <w:r w:rsidRPr="001D4CB2">
        <w:rPr>
          <w:rFonts w:ascii="Times New Roman" w:hAnsi="Times New Roman" w:cs="Times New Roman"/>
          <w:sz w:val="24"/>
          <w:szCs w:val="24"/>
        </w:rPr>
        <w:t xml:space="preserve">concluded that there was a statistically significant association between certain characteristics of the </w:t>
      </w:r>
      <w:r w:rsidR="007027BE">
        <w:rPr>
          <w:rFonts w:ascii="Times New Roman" w:hAnsi="Times New Roman" w:cs="Times New Roman"/>
          <w:sz w:val="24"/>
          <w:szCs w:val="24"/>
        </w:rPr>
        <w:t xml:space="preserve">university </w:t>
      </w:r>
      <w:r w:rsidRPr="001D4CB2">
        <w:rPr>
          <w:rFonts w:ascii="Times New Roman" w:hAnsi="Times New Roman" w:cs="Times New Roman"/>
          <w:sz w:val="24"/>
          <w:szCs w:val="24"/>
        </w:rPr>
        <w:t>technology transfer offices and the amount of revenue generated from licensing university-created technologies.  They found a weak relationship between the aggregate amount of short-term research expenditures for universities and the amount of licensing revenue</w:t>
      </w:r>
      <w:r w:rsidR="007027BE">
        <w:rPr>
          <w:rFonts w:ascii="Times New Roman" w:hAnsi="Times New Roman" w:cs="Times New Roman"/>
          <w:sz w:val="24"/>
          <w:szCs w:val="24"/>
        </w:rPr>
        <w:t xml:space="preserve"> generated.</w:t>
      </w:r>
    </w:p>
    <w:p w:rsidR="00124582" w:rsidRDefault="00F65C5D" w:rsidP="0012458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Other studies have also</w:t>
      </w:r>
      <w:r w:rsidR="001F4643" w:rsidRPr="00A22400">
        <w:rPr>
          <w:rFonts w:ascii="Times New Roman" w:hAnsi="Times New Roman" w:cs="Times New Roman"/>
          <w:sz w:val="24"/>
          <w:szCs w:val="24"/>
        </w:rPr>
        <w:t xml:space="preserve"> focused on the relation</w:t>
      </w:r>
      <w:r>
        <w:rPr>
          <w:rFonts w:ascii="Times New Roman" w:hAnsi="Times New Roman" w:cs="Times New Roman"/>
          <w:sz w:val="24"/>
          <w:szCs w:val="24"/>
        </w:rPr>
        <w:t>ship</w:t>
      </w:r>
      <w:r w:rsidR="001F4643" w:rsidRPr="00A22400">
        <w:rPr>
          <w:rFonts w:ascii="Times New Roman" w:hAnsi="Times New Roman" w:cs="Times New Roman"/>
          <w:sz w:val="24"/>
          <w:szCs w:val="24"/>
        </w:rPr>
        <w:t xml:space="preserve"> between institutional characteristics and technology transfer outcomes (</w:t>
      </w:r>
      <w:r w:rsidR="00E93F6D" w:rsidRPr="00E93F6D">
        <w:rPr>
          <w:rFonts w:ascii="Times New Roman" w:hAnsi="Times New Roman" w:cs="Times New Roman"/>
          <w:sz w:val="24"/>
          <w:szCs w:val="24"/>
        </w:rPr>
        <w:t>González-</w:t>
      </w:r>
      <w:proofErr w:type="spellStart"/>
      <w:r w:rsidR="00E93F6D" w:rsidRPr="00E93F6D">
        <w:rPr>
          <w:rFonts w:ascii="Times New Roman" w:hAnsi="Times New Roman" w:cs="Times New Roman"/>
          <w:sz w:val="24"/>
          <w:szCs w:val="24"/>
        </w:rPr>
        <w:t>Pernía</w:t>
      </w:r>
      <w:proofErr w:type="spellEnd"/>
      <w:r w:rsidR="00E93F6D" w:rsidRPr="00E93F6D">
        <w:rPr>
          <w:rFonts w:ascii="Times New Roman" w:hAnsi="Times New Roman" w:cs="Times New Roman"/>
          <w:sz w:val="24"/>
          <w:szCs w:val="24"/>
        </w:rPr>
        <w:t xml:space="preserve">, </w:t>
      </w:r>
      <w:proofErr w:type="spellStart"/>
      <w:r w:rsidR="00E93F6D" w:rsidRPr="00E93F6D">
        <w:rPr>
          <w:rFonts w:ascii="Times New Roman" w:hAnsi="Times New Roman" w:cs="Times New Roman"/>
          <w:sz w:val="24"/>
          <w:szCs w:val="24"/>
        </w:rPr>
        <w:t>Kuechle</w:t>
      </w:r>
      <w:proofErr w:type="spellEnd"/>
      <w:r w:rsidR="00E93F6D" w:rsidRPr="00E93F6D">
        <w:rPr>
          <w:rFonts w:ascii="Times New Roman" w:hAnsi="Times New Roman" w:cs="Times New Roman"/>
          <w:sz w:val="24"/>
          <w:szCs w:val="24"/>
        </w:rPr>
        <w:t>, &amp; Peñ</w:t>
      </w:r>
      <w:r w:rsidR="00E93F6D">
        <w:rPr>
          <w:rFonts w:ascii="Times New Roman" w:hAnsi="Times New Roman" w:cs="Times New Roman"/>
          <w:sz w:val="24"/>
          <w:szCs w:val="24"/>
        </w:rPr>
        <w:t>a-</w:t>
      </w:r>
      <w:proofErr w:type="spellStart"/>
      <w:r w:rsidR="00E93F6D">
        <w:rPr>
          <w:rFonts w:ascii="Times New Roman" w:hAnsi="Times New Roman" w:cs="Times New Roman"/>
          <w:sz w:val="24"/>
          <w:szCs w:val="24"/>
        </w:rPr>
        <w:t>Legazkue</w:t>
      </w:r>
      <w:proofErr w:type="spellEnd"/>
      <w:r w:rsidR="00E93F6D">
        <w:rPr>
          <w:rFonts w:ascii="Times New Roman" w:hAnsi="Times New Roman" w:cs="Times New Roman"/>
          <w:sz w:val="24"/>
          <w:szCs w:val="24"/>
        </w:rPr>
        <w:t>, 2013</w:t>
      </w:r>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t>Markman</w:t>
      </w:r>
      <w:proofErr w:type="spellEnd"/>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t>Gianiodis</w:t>
      </w:r>
      <w:proofErr w:type="spellEnd"/>
      <w:r w:rsidR="001F4643" w:rsidRPr="00A22400">
        <w:rPr>
          <w:rFonts w:ascii="Times New Roman" w:hAnsi="Times New Roman" w:cs="Times New Roman"/>
          <w:sz w:val="24"/>
          <w:szCs w:val="24"/>
        </w:rPr>
        <w:t xml:space="preserve"> &amp; Phan, 2009).  These </w:t>
      </w:r>
      <w:r w:rsidR="006204F2">
        <w:rPr>
          <w:rFonts w:ascii="Times New Roman" w:hAnsi="Times New Roman" w:cs="Times New Roman"/>
          <w:sz w:val="24"/>
          <w:szCs w:val="24"/>
        </w:rPr>
        <w:t>studies found statistically significant associations with various institutional characteristics including</w:t>
      </w:r>
      <w:r w:rsidR="001F4643" w:rsidRPr="00A22400">
        <w:rPr>
          <w:rFonts w:ascii="Times New Roman" w:hAnsi="Times New Roman" w:cs="Times New Roman"/>
          <w:sz w:val="24"/>
          <w:szCs w:val="24"/>
        </w:rPr>
        <w:t xml:space="preserve"> staff levels, years of operation, technology portfolio size, office autonomy, university specialization, and entrepren</w:t>
      </w:r>
      <w:r w:rsidR="00FF3B3E">
        <w:rPr>
          <w:rFonts w:ascii="Times New Roman" w:hAnsi="Times New Roman" w:cs="Times New Roman"/>
          <w:sz w:val="24"/>
          <w:szCs w:val="24"/>
        </w:rPr>
        <w:t>eurship-related infrastructure.</w:t>
      </w:r>
      <w:r w:rsidR="00D44D86">
        <w:rPr>
          <w:rFonts w:ascii="Times New Roman" w:hAnsi="Times New Roman" w:cs="Times New Roman"/>
          <w:sz w:val="24"/>
          <w:szCs w:val="24"/>
        </w:rPr>
        <w:t xml:space="preserve">  </w:t>
      </w:r>
      <w:r w:rsidR="00AC2476">
        <w:rPr>
          <w:rFonts w:ascii="Times New Roman" w:hAnsi="Times New Roman" w:cs="Times New Roman"/>
          <w:sz w:val="24"/>
          <w:szCs w:val="24"/>
        </w:rPr>
        <w:t xml:space="preserve">York and </w:t>
      </w:r>
      <w:proofErr w:type="spellStart"/>
      <w:r w:rsidR="00AC2476">
        <w:rPr>
          <w:rFonts w:ascii="Times New Roman" w:hAnsi="Times New Roman" w:cs="Times New Roman"/>
          <w:sz w:val="24"/>
          <w:szCs w:val="24"/>
        </w:rPr>
        <w:t>Ahn</w:t>
      </w:r>
      <w:proofErr w:type="spellEnd"/>
      <w:r w:rsidR="00AC2476">
        <w:rPr>
          <w:rFonts w:ascii="Times New Roman" w:hAnsi="Times New Roman" w:cs="Times New Roman"/>
          <w:sz w:val="24"/>
          <w:szCs w:val="24"/>
        </w:rPr>
        <w:t xml:space="preserve"> (2012) used a comparative case study method to identify factors associated with university technology transfer success.  Most of the determinants they identified were related to organizational structure.  </w:t>
      </w:r>
      <w:r w:rsidR="00D44D86">
        <w:rPr>
          <w:rFonts w:ascii="Times New Roman" w:hAnsi="Times New Roman" w:cs="Times New Roman"/>
          <w:sz w:val="24"/>
          <w:szCs w:val="24"/>
        </w:rPr>
        <w:t xml:space="preserve">However, </w:t>
      </w:r>
      <w:r w:rsidR="00AC2476">
        <w:rPr>
          <w:rFonts w:ascii="Times New Roman" w:hAnsi="Times New Roman" w:cs="Times New Roman"/>
          <w:sz w:val="24"/>
          <w:szCs w:val="24"/>
        </w:rPr>
        <w:t>using</w:t>
      </w:r>
      <w:r w:rsidR="00D44D86">
        <w:rPr>
          <w:rFonts w:ascii="Times New Roman" w:hAnsi="Times New Roman" w:cs="Times New Roman"/>
          <w:sz w:val="24"/>
          <w:szCs w:val="24"/>
        </w:rPr>
        <w:t xml:space="preserve"> hierarchical regression analysis Wu, Welch, and Huang (2015) found that individual factors, particularly researcher attitude toward technology transfer and their involvement post-disclosure, were more strongly associated with success than institutional factors.  Like most studies of university technology transfer, Wu, Welch, and Huang operationalized technology transfer success as the execution of a license for a patent assigned to the university.</w:t>
      </w:r>
    </w:p>
    <w:p w:rsidR="00496CEA" w:rsidRDefault="00CF4F94"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Very few </w:t>
      </w:r>
      <w:r w:rsidR="001F4643" w:rsidRPr="00A22400">
        <w:rPr>
          <w:rFonts w:ascii="Times New Roman" w:hAnsi="Times New Roman" w:cs="Times New Roman"/>
          <w:sz w:val="24"/>
          <w:szCs w:val="24"/>
        </w:rPr>
        <w:t>research studies focus</w:t>
      </w:r>
      <w:r>
        <w:rPr>
          <w:rFonts w:ascii="Times New Roman" w:hAnsi="Times New Roman" w:cs="Times New Roman"/>
          <w:sz w:val="24"/>
          <w:szCs w:val="24"/>
        </w:rPr>
        <w:t>ed</w:t>
      </w:r>
      <w:r w:rsidR="001F4643" w:rsidRPr="00A22400">
        <w:rPr>
          <w:rFonts w:ascii="Times New Roman" w:hAnsi="Times New Roman" w:cs="Times New Roman"/>
          <w:sz w:val="24"/>
          <w:szCs w:val="24"/>
        </w:rPr>
        <w:t xml:space="preserve"> on factors that are more endogenous to the technology transfer process.  </w:t>
      </w:r>
      <w:proofErr w:type="spellStart"/>
      <w:r>
        <w:rPr>
          <w:rFonts w:ascii="Times New Roman" w:hAnsi="Times New Roman" w:cs="Times New Roman"/>
          <w:sz w:val="24"/>
          <w:szCs w:val="24"/>
        </w:rPr>
        <w:t>Kundu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Bhar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Pandurangan</w:t>
      </w:r>
      <w:proofErr w:type="spellEnd"/>
      <w:r>
        <w:rPr>
          <w:rFonts w:ascii="Times New Roman" w:hAnsi="Times New Roman" w:cs="Times New Roman"/>
          <w:sz w:val="24"/>
          <w:szCs w:val="24"/>
        </w:rPr>
        <w:t xml:space="preserve"> (2015) examined</w:t>
      </w:r>
      <w:r w:rsidRPr="00CF4F94">
        <w:rPr>
          <w:rFonts w:ascii="Times New Roman" w:hAnsi="Times New Roman" w:cs="Times New Roman"/>
          <w:sz w:val="24"/>
          <w:szCs w:val="24"/>
        </w:rPr>
        <w:t xml:space="preserve"> intrinsic factors of technology transfer </w:t>
      </w:r>
      <w:r w:rsidR="007027BE">
        <w:rPr>
          <w:rFonts w:ascii="Times New Roman" w:hAnsi="Times New Roman" w:cs="Times New Roman"/>
          <w:sz w:val="24"/>
          <w:szCs w:val="24"/>
        </w:rPr>
        <w:t xml:space="preserve">in </w:t>
      </w:r>
      <w:r w:rsidRPr="00CF4F94">
        <w:rPr>
          <w:rFonts w:ascii="Times New Roman" w:hAnsi="Times New Roman" w:cs="Times New Roman"/>
          <w:sz w:val="24"/>
          <w:szCs w:val="24"/>
        </w:rPr>
        <w:t xml:space="preserve">the context of economic development.  </w:t>
      </w:r>
      <w:r>
        <w:rPr>
          <w:rFonts w:ascii="Times New Roman" w:hAnsi="Times New Roman" w:cs="Times New Roman"/>
          <w:sz w:val="24"/>
          <w:szCs w:val="24"/>
        </w:rPr>
        <w:t xml:space="preserve">However, the factors they </w:t>
      </w:r>
      <w:r w:rsidRPr="00CF4F94">
        <w:rPr>
          <w:rFonts w:ascii="Times New Roman" w:hAnsi="Times New Roman" w:cs="Times New Roman"/>
          <w:sz w:val="24"/>
          <w:szCs w:val="24"/>
        </w:rPr>
        <w:t>described are intrinsic primarily relative to the individual actors and not necessarily the technology transfer process.</w:t>
      </w:r>
    </w:p>
    <w:p w:rsidR="00D872BD" w:rsidRPr="00D872BD" w:rsidRDefault="00D872BD" w:rsidP="00D872BD">
      <w:pPr>
        <w:spacing w:after="0" w:line="480" w:lineRule="auto"/>
        <w:ind w:firstLine="720"/>
        <w:rPr>
          <w:rFonts w:ascii="Times New Roman" w:hAnsi="Times New Roman" w:cs="Times New Roman"/>
          <w:sz w:val="24"/>
          <w:szCs w:val="24"/>
        </w:rPr>
      </w:pPr>
      <w:r w:rsidRPr="00D872BD">
        <w:rPr>
          <w:rFonts w:ascii="Times New Roman" w:hAnsi="Times New Roman" w:cs="Times New Roman"/>
          <w:sz w:val="24"/>
          <w:szCs w:val="24"/>
        </w:rPr>
        <w:lastRenderedPageBreak/>
        <w:t xml:space="preserve">In my review of the literature, I found only one study that specifically examined the association between development stage and technology transfer. </w:t>
      </w:r>
      <w:r>
        <w:rPr>
          <w:rFonts w:ascii="Times New Roman" w:hAnsi="Times New Roman" w:cs="Times New Roman"/>
          <w:sz w:val="24"/>
          <w:szCs w:val="24"/>
        </w:rPr>
        <w:t xml:space="preserve"> </w:t>
      </w:r>
      <w:proofErr w:type="spellStart"/>
      <w:r w:rsidRPr="00D872BD">
        <w:rPr>
          <w:rFonts w:ascii="Times New Roman" w:hAnsi="Times New Roman" w:cs="Times New Roman"/>
          <w:sz w:val="24"/>
          <w:szCs w:val="24"/>
        </w:rPr>
        <w:t>Munteanu</w:t>
      </w:r>
      <w:proofErr w:type="spellEnd"/>
      <w:r w:rsidRPr="00D872BD">
        <w:rPr>
          <w:rFonts w:ascii="Times New Roman" w:hAnsi="Times New Roman" w:cs="Times New Roman"/>
          <w:sz w:val="24"/>
          <w:szCs w:val="24"/>
        </w:rPr>
        <w:t xml:space="preserve"> (2012) </w:t>
      </w:r>
      <w:r>
        <w:rPr>
          <w:rFonts w:ascii="Times New Roman" w:hAnsi="Times New Roman" w:cs="Times New Roman"/>
          <w:sz w:val="24"/>
          <w:szCs w:val="24"/>
        </w:rPr>
        <w:t>examined</w:t>
      </w:r>
      <w:r w:rsidRPr="00D872BD">
        <w:rPr>
          <w:rFonts w:ascii="Times New Roman" w:hAnsi="Times New Roman" w:cs="Times New Roman"/>
          <w:sz w:val="24"/>
          <w:szCs w:val="24"/>
        </w:rPr>
        <w:t xml:space="preserve"> whether there are differences in the types of technologies pursued by established firms compared to startup firms.  </w:t>
      </w:r>
      <w:r>
        <w:rPr>
          <w:rFonts w:ascii="Times New Roman" w:hAnsi="Times New Roman" w:cs="Times New Roman"/>
          <w:sz w:val="24"/>
          <w:szCs w:val="24"/>
        </w:rPr>
        <w:t xml:space="preserve">Using logistic regression analysis, </w:t>
      </w:r>
      <w:proofErr w:type="spellStart"/>
      <w:r w:rsidRPr="00D872BD">
        <w:rPr>
          <w:rFonts w:ascii="Times New Roman" w:hAnsi="Times New Roman" w:cs="Times New Roman"/>
          <w:sz w:val="24"/>
          <w:szCs w:val="24"/>
        </w:rPr>
        <w:t>Munteanu</w:t>
      </w:r>
      <w:proofErr w:type="spellEnd"/>
      <w:r w:rsidRPr="00D872BD">
        <w:rPr>
          <w:rFonts w:ascii="Times New Roman" w:hAnsi="Times New Roman" w:cs="Times New Roman"/>
          <w:sz w:val="24"/>
          <w:szCs w:val="24"/>
        </w:rPr>
        <w:t xml:space="preserve"> (2012) found </w:t>
      </w:r>
      <w:r>
        <w:rPr>
          <w:rFonts w:ascii="Times New Roman" w:hAnsi="Times New Roman" w:cs="Times New Roman"/>
          <w:sz w:val="24"/>
          <w:szCs w:val="24"/>
        </w:rPr>
        <w:t>that t</w:t>
      </w:r>
      <w:r w:rsidRPr="00D872BD">
        <w:rPr>
          <w:rFonts w:ascii="Times New Roman" w:hAnsi="Times New Roman" w:cs="Times New Roman"/>
          <w:sz w:val="24"/>
          <w:szCs w:val="24"/>
        </w:rPr>
        <w:t>he odds ratio of invention licensing by startup firms relative to invention licensing by established firms was lower for later stage inventions and higher for earlier stage inventions.  Invention licensing by established firms was positively correlated with later invention development stage.</w:t>
      </w:r>
      <w:r>
        <w:rPr>
          <w:rFonts w:ascii="Times New Roman" w:hAnsi="Times New Roman" w:cs="Times New Roman"/>
          <w:sz w:val="24"/>
          <w:szCs w:val="24"/>
        </w:rPr>
        <w:t xml:space="preserve">  However, there are several issues with the approach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used </w:t>
      </w:r>
      <w:r w:rsidR="00CF21EE">
        <w:rPr>
          <w:rFonts w:ascii="Times New Roman" w:hAnsi="Times New Roman" w:cs="Times New Roman"/>
          <w:sz w:val="24"/>
          <w:szCs w:val="24"/>
        </w:rPr>
        <w:t xml:space="preserve">that the proposed study addresses.  </w:t>
      </w:r>
      <w:r>
        <w:rPr>
          <w:rFonts w:ascii="Times New Roman" w:hAnsi="Times New Roman" w:cs="Times New Roman"/>
          <w:sz w:val="24"/>
          <w:szCs w:val="24"/>
        </w:rPr>
        <w:t xml:space="preserve">I will explore </w:t>
      </w:r>
      <w:r w:rsidR="00CF21EE">
        <w:rPr>
          <w:rFonts w:ascii="Times New Roman" w:hAnsi="Times New Roman" w:cs="Times New Roman"/>
          <w:sz w:val="24"/>
          <w:szCs w:val="24"/>
        </w:rPr>
        <w:t xml:space="preserve">these issues </w:t>
      </w:r>
      <w:r>
        <w:rPr>
          <w:rFonts w:ascii="Times New Roman" w:hAnsi="Times New Roman" w:cs="Times New Roman"/>
          <w:sz w:val="24"/>
          <w:szCs w:val="24"/>
        </w:rPr>
        <w:t>in detail in a later section.</w:t>
      </w:r>
    </w:p>
    <w:p w:rsidR="001F4643" w:rsidRDefault="00496CEA" w:rsidP="001F4643">
      <w:pPr>
        <w:spacing w:after="0" w:line="480" w:lineRule="auto"/>
        <w:ind w:firstLine="720"/>
        <w:rPr>
          <w:rFonts w:ascii="Times New Roman" w:hAnsi="Times New Roman" w:cs="Times New Roman"/>
          <w:caps/>
          <w:sz w:val="24"/>
          <w:szCs w:val="24"/>
        </w:rPr>
      </w:pPr>
      <w:r>
        <w:rPr>
          <w:rFonts w:ascii="Times New Roman" w:hAnsi="Times New Roman" w:cs="Times New Roman"/>
          <w:sz w:val="24"/>
          <w:szCs w:val="24"/>
        </w:rPr>
        <w:t>[</w:t>
      </w:r>
      <w:r w:rsidR="00F577AD">
        <w:rPr>
          <w:rFonts w:ascii="Times New Roman" w:hAnsi="Times New Roman" w:cs="Times New Roman"/>
          <w:caps/>
          <w:sz w:val="24"/>
          <w:szCs w:val="24"/>
        </w:rPr>
        <w:t xml:space="preserve">Describe </w:t>
      </w:r>
      <w:r w:rsidRPr="00687B1C">
        <w:rPr>
          <w:rFonts w:ascii="Times New Roman" w:hAnsi="Times New Roman" w:cs="Times New Roman"/>
          <w:caps/>
          <w:sz w:val="24"/>
          <w:szCs w:val="24"/>
        </w:rPr>
        <w:t xml:space="preserve">the gaps in the literature about factors associated with successful university technology transfer.]   </w:t>
      </w:r>
    </w:p>
    <w:p w:rsidR="00E11B9C" w:rsidRPr="00FB6C0D" w:rsidRDefault="00E11B9C" w:rsidP="00E11B9C">
      <w:pPr>
        <w:spacing w:after="0" w:line="480" w:lineRule="auto"/>
        <w:rPr>
          <w:rFonts w:ascii="Times New Roman" w:hAnsi="Times New Roman" w:cs="Times New Roman"/>
          <w:b/>
          <w:sz w:val="24"/>
          <w:szCs w:val="24"/>
        </w:rPr>
      </w:pPr>
      <w:r w:rsidRPr="00FB6C0D">
        <w:rPr>
          <w:rFonts w:ascii="Times New Roman" w:hAnsi="Times New Roman" w:cs="Times New Roman"/>
          <w:b/>
          <w:sz w:val="24"/>
          <w:szCs w:val="24"/>
        </w:rPr>
        <w:t>Development Stage</w:t>
      </w:r>
    </w:p>
    <w:p w:rsidR="00E11B9C" w:rsidRDefault="00E11B9C" w:rsidP="00E11B9C">
      <w:pPr>
        <w:spacing w:after="0" w:line="480" w:lineRule="auto"/>
        <w:rPr>
          <w:rFonts w:ascii="Times New Roman" w:hAnsi="Times New Roman" w:cs="Times New Roman"/>
          <w:color w:val="FF0000"/>
          <w:sz w:val="24"/>
          <w:szCs w:val="24"/>
        </w:rPr>
      </w:pPr>
      <w:r>
        <w:rPr>
          <w:rFonts w:ascii="Times New Roman" w:hAnsi="Times New Roman" w:cs="Times New Roman"/>
          <w:sz w:val="24"/>
          <w:szCs w:val="24"/>
        </w:rPr>
        <w:tab/>
      </w:r>
      <w:r w:rsidRPr="00927A8B">
        <w:rPr>
          <w:rFonts w:ascii="Times New Roman" w:hAnsi="Times New Roman" w:cs="Times New Roman"/>
          <w:color w:val="FF0000"/>
          <w:sz w:val="24"/>
          <w:szCs w:val="24"/>
        </w:rPr>
        <w:t>[</w:t>
      </w:r>
      <w:r w:rsidRPr="00927A8B">
        <w:rPr>
          <w:rFonts w:ascii="Times New Roman" w:hAnsi="Times New Roman" w:cs="Times New Roman"/>
          <w:caps/>
          <w:color w:val="FF0000"/>
          <w:sz w:val="24"/>
          <w:szCs w:val="24"/>
        </w:rPr>
        <w:t xml:space="preserve">This </w:t>
      </w:r>
      <w:r>
        <w:rPr>
          <w:rFonts w:ascii="Times New Roman" w:hAnsi="Times New Roman" w:cs="Times New Roman"/>
          <w:caps/>
          <w:color w:val="FF0000"/>
          <w:sz w:val="24"/>
          <w:szCs w:val="24"/>
        </w:rPr>
        <w:t xml:space="preserve">section </w:t>
      </w:r>
      <w:r w:rsidRPr="00927A8B">
        <w:rPr>
          <w:rFonts w:ascii="Times New Roman" w:hAnsi="Times New Roman" w:cs="Times New Roman"/>
          <w:caps/>
          <w:color w:val="FF0000"/>
          <w:sz w:val="24"/>
          <w:szCs w:val="24"/>
        </w:rPr>
        <w:t>is not part of the project assignment for POLS 6330 Public Sector Economics.</w:t>
      </w:r>
      <w:r w:rsidRPr="00927A8B">
        <w:rPr>
          <w:rFonts w:ascii="Times New Roman" w:hAnsi="Times New Roman" w:cs="Times New Roman"/>
          <w:color w:val="FF0000"/>
          <w:sz w:val="24"/>
          <w:szCs w:val="24"/>
        </w:rPr>
        <w:t xml:space="preserve">] </w:t>
      </w:r>
    </w:p>
    <w:p w:rsidR="00E11B9C" w:rsidRDefault="00E11B9C" w:rsidP="00E11B9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Based on my experience as a technology transfer professional, there are many issues that would benefit from further scholarly research.  One issue that has peaked my interest is the popular belief among many technology transfer professionals that a technology must progress to a certain minimum </w:t>
      </w:r>
      <w:r>
        <w:rPr>
          <w:rFonts w:ascii="Times New Roman" w:hAnsi="Times New Roman" w:cs="Times New Roman"/>
          <w:sz w:val="24"/>
          <w:szCs w:val="24"/>
        </w:rPr>
        <w:t xml:space="preserve">state of </w:t>
      </w:r>
      <w:r w:rsidRPr="00805CD2">
        <w:rPr>
          <w:rFonts w:ascii="Times New Roman" w:hAnsi="Times New Roman" w:cs="Times New Roman"/>
          <w:sz w:val="24"/>
          <w:szCs w:val="24"/>
        </w:rPr>
        <w:t xml:space="preserve">development </w:t>
      </w:r>
      <w:r>
        <w:rPr>
          <w:rFonts w:ascii="Times New Roman" w:hAnsi="Times New Roman" w:cs="Times New Roman"/>
          <w:sz w:val="24"/>
          <w:szCs w:val="24"/>
        </w:rPr>
        <w:t>(i.e., development stage)</w:t>
      </w:r>
      <w:r w:rsidRPr="00805CD2">
        <w:rPr>
          <w:rFonts w:ascii="Times New Roman" w:hAnsi="Times New Roman" w:cs="Times New Roman"/>
          <w:sz w:val="24"/>
          <w:szCs w:val="24"/>
        </w:rPr>
        <w:t xml:space="preserve"> before it can be successfully transferred to the private sector.  Discussions among industry professionals about the so called “Valley of Death” are founded upon this belief.  The Valley of Death refers to the gap between funding for basic research that produces scientific discoveries, which the federal government provides, and funding provided by the private sector for R&amp;D activity directed toward the exploitation of technologies in specific applications for the public interest</w:t>
      </w:r>
      <w:r>
        <w:rPr>
          <w:rFonts w:ascii="Times New Roman" w:hAnsi="Times New Roman" w:cs="Times New Roman"/>
          <w:sz w:val="24"/>
          <w:szCs w:val="24"/>
        </w:rPr>
        <w:t xml:space="preserve"> (CITATION </w:t>
      </w:r>
      <w:r>
        <w:rPr>
          <w:rFonts w:ascii="Times New Roman" w:hAnsi="Times New Roman" w:cs="Times New Roman"/>
          <w:sz w:val="24"/>
          <w:szCs w:val="24"/>
        </w:rPr>
        <w:lastRenderedPageBreak/>
        <w:t>NEEDED)</w:t>
      </w:r>
      <w:r w:rsidRPr="00805CD2">
        <w:rPr>
          <w:rFonts w:ascii="Times New Roman" w:hAnsi="Times New Roman" w:cs="Times New Roman"/>
          <w:sz w:val="24"/>
          <w:szCs w:val="24"/>
        </w:rPr>
        <w:t xml:space="preserve">.  Many technology transfer professionals point to this gap as a primary impediment to successfully transferring technologies to the private sector. </w:t>
      </w:r>
    </w:p>
    <w:p w:rsidR="007F1E2C" w:rsidRDefault="007F1E2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literature provides evidence to suggest that development stage plays an important role in successful university technology transfer.  A key finding of Lee (1997) was that private sector firms are unlikely to invest in commercializing technologies generated from the research conducted at universities unless they are significantly de-risked.  Even research that highly focused applied research in nature requires significant funding to de-risk the resulting technologies.  Private sector firms seem unwilling to spend funds to de-risk such technologies.</w:t>
      </w:r>
      <w:r w:rsidR="00AF7D04">
        <w:rPr>
          <w:rFonts w:ascii="Times New Roman" w:hAnsi="Times New Roman" w:cs="Times New Roman"/>
          <w:sz w:val="24"/>
          <w:szCs w:val="24"/>
        </w:rPr>
        <w:t xml:space="preserve">  Wu, Welch, and Huang (2015) found a positive correlation between additional post-disclosure research conducted by faculty inventors and the execution of a license for the patents on inventions that resulted from the research.</w:t>
      </w:r>
    </w:p>
    <w:p w:rsidR="003F55E8" w:rsidRDefault="003F55E8"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insights offered by Stokes (1997) have significant implications for examining the potential role of development stage in university technology transfer.   Stokes </w:t>
      </w:r>
      <w:r w:rsidRPr="003F55E8">
        <w:rPr>
          <w:rFonts w:ascii="Times New Roman" w:hAnsi="Times New Roman" w:cs="Times New Roman"/>
          <w:sz w:val="24"/>
          <w:szCs w:val="24"/>
        </w:rPr>
        <w:t xml:space="preserve">examined the core paradigm that provides the framework for federally-funded research and development as well as the implications that framework has for public policy.  </w:t>
      </w:r>
      <w:r>
        <w:rPr>
          <w:rFonts w:ascii="Times New Roman" w:hAnsi="Times New Roman" w:cs="Times New Roman"/>
          <w:sz w:val="24"/>
          <w:szCs w:val="24"/>
        </w:rPr>
        <w:t>B</w:t>
      </w:r>
      <w:r w:rsidRPr="003F55E8">
        <w:rPr>
          <w:rFonts w:ascii="Times New Roman" w:hAnsi="Times New Roman" w:cs="Times New Roman"/>
          <w:sz w:val="24"/>
          <w:szCs w:val="24"/>
        </w:rPr>
        <w:t>ased on both experience and reasoned analysis,</w:t>
      </w:r>
      <w:r>
        <w:rPr>
          <w:rFonts w:ascii="Times New Roman" w:hAnsi="Times New Roman" w:cs="Times New Roman"/>
          <w:sz w:val="24"/>
          <w:szCs w:val="24"/>
        </w:rPr>
        <w:t xml:space="preserve"> he argued</w:t>
      </w:r>
      <w:r w:rsidRPr="003F55E8">
        <w:rPr>
          <w:rFonts w:ascii="Times New Roman" w:hAnsi="Times New Roman" w:cs="Times New Roman"/>
          <w:sz w:val="24"/>
          <w:szCs w:val="24"/>
        </w:rPr>
        <w:t xml:space="preserve"> that the static and dynamic variants of the predominant linear paradigm relating science and technology is fundamentally flawed.  This paradigm posits that pure basic research is the fountain from which all technological progress springs forth.  In the dynamic linear paradigm, basic research leads to applied research </w:t>
      </w:r>
      <w:r>
        <w:rPr>
          <w:rFonts w:ascii="Times New Roman" w:hAnsi="Times New Roman" w:cs="Times New Roman"/>
          <w:sz w:val="24"/>
          <w:szCs w:val="24"/>
        </w:rPr>
        <w:t>which</w:t>
      </w:r>
      <w:r w:rsidRPr="003F55E8">
        <w:rPr>
          <w:rFonts w:ascii="Times New Roman" w:hAnsi="Times New Roman" w:cs="Times New Roman"/>
          <w:sz w:val="24"/>
          <w:szCs w:val="24"/>
        </w:rPr>
        <w:t xml:space="preserve"> gives way to development </w:t>
      </w:r>
      <w:r>
        <w:rPr>
          <w:rFonts w:ascii="Times New Roman" w:hAnsi="Times New Roman" w:cs="Times New Roman"/>
          <w:sz w:val="24"/>
          <w:szCs w:val="24"/>
        </w:rPr>
        <w:t>which</w:t>
      </w:r>
      <w:r w:rsidRPr="003F55E8">
        <w:rPr>
          <w:rFonts w:ascii="Times New Roman" w:hAnsi="Times New Roman" w:cs="Times New Roman"/>
          <w:sz w:val="24"/>
          <w:szCs w:val="24"/>
        </w:rPr>
        <w:t xml:space="preserve"> subsequently results in production and operations technologies.  Stokes demonstrated that this one-dimensional linear model is inadequate and inaccurate in describing reality.  </w:t>
      </w:r>
    </w:p>
    <w:p w:rsidR="003F55E8" w:rsidRDefault="003F55E8"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Stokes (1997)</w:t>
      </w:r>
      <w:r w:rsidRPr="003F55E8">
        <w:rPr>
          <w:rFonts w:ascii="Times New Roman" w:hAnsi="Times New Roman" w:cs="Times New Roman"/>
          <w:sz w:val="24"/>
          <w:szCs w:val="24"/>
        </w:rPr>
        <w:t xml:space="preserve"> </w:t>
      </w:r>
      <w:r>
        <w:rPr>
          <w:rFonts w:ascii="Times New Roman" w:hAnsi="Times New Roman" w:cs="Times New Roman"/>
          <w:sz w:val="24"/>
          <w:szCs w:val="24"/>
        </w:rPr>
        <w:t xml:space="preserve">noted </w:t>
      </w:r>
      <w:r w:rsidRPr="003F55E8">
        <w:rPr>
          <w:rFonts w:ascii="Times New Roman" w:hAnsi="Times New Roman" w:cs="Times New Roman"/>
          <w:sz w:val="24"/>
          <w:szCs w:val="24"/>
        </w:rPr>
        <w:t xml:space="preserve">several attempts by previous scholars to develop alterative models that more correctly described the interaction between understanding and use in scientific research </w:t>
      </w:r>
      <w:r w:rsidRPr="003F55E8">
        <w:rPr>
          <w:rFonts w:ascii="Times New Roman" w:hAnsi="Times New Roman" w:cs="Times New Roman"/>
          <w:sz w:val="24"/>
          <w:szCs w:val="24"/>
        </w:rPr>
        <w:lastRenderedPageBreak/>
        <w:t>and technological progress.  Stokes offered a two-dimensional framework to comprehend the relationship between understanding and use in the pursuit of scientific knowledge.  The</w:t>
      </w:r>
      <w:r>
        <w:rPr>
          <w:rFonts w:ascii="Times New Roman" w:hAnsi="Times New Roman" w:cs="Times New Roman"/>
          <w:sz w:val="24"/>
          <w:szCs w:val="24"/>
        </w:rPr>
        <w:t xml:space="preserve"> vertical axis indicated</w:t>
      </w:r>
      <w:r w:rsidRPr="003F55E8">
        <w:rPr>
          <w:rFonts w:ascii="Times New Roman" w:hAnsi="Times New Roman" w:cs="Times New Roman"/>
          <w:sz w:val="24"/>
          <w:szCs w:val="24"/>
        </w:rPr>
        <w:t xml:space="preserve"> the degree to which research strives for fundamental understanding of phenomenon and ranges from no concern for fundamental understanding to complete focus on developing fundamental understanding.  The horizontal axis indicate</w:t>
      </w:r>
      <w:r>
        <w:rPr>
          <w:rFonts w:ascii="Times New Roman" w:hAnsi="Times New Roman" w:cs="Times New Roman"/>
          <w:sz w:val="24"/>
          <w:szCs w:val="24"/>
        </w:rPr>
        <w:t>d</w:t>
      </w:r>
      <w:r w:rsidRPr="003F55E8">
        <w:rPr>
          <w:rFonts w:ascii="Times New Roman" w:hAnsi="Times New Roman" w:cs="Times New Roman"/>
          <w:sz w:val="24"/>
          <w:szCs w:val="24"/>
        </w:rPr>
        <w:t xml:space="preserve"> the degree to which research is inspired by considerations of use and ranges from no consideration to completely use-driven.  This framework produces a four-quadrant model of scientific research.  </w:t>
      </w:r>
    </w:p>
    <w:p w:rsidR="003F55E8" w:rsidRPr="00805CD2" w:rsidRDefault="003F55E8"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the model Stokes (1997) put forward, p</w:t>
      </w:r>
      <w:r w:rsidRPr="003F55E8">
        <w:rPr>
          <w:rFonts w:ascii="Times New Roman" w:hAnsi="Times New Roman" w:cs="Times New Roman"/>
          <w:sz w:val="24"/>
          <w:szCs w:val="24"/>
        </w:rPr>
        <w:t>ure applied research is positioned in the lower right quadrant.  Pure basic research is in the upper left quadrant.  The upper right quadrant exemplifies use-inspired basic research.  One might conceive of the lower left quadrant as descriptive research.  Stokes also noted the trajectory of technology is not just dictated by technical considerations.  Market considerations also have a profou</w:t>
      </w:r>
      <w:r>
        <w:rPr>
          <w:rFonts w:ascii="Times New Roman" w:hAnsi="Times New Roman" w:cs="Times New Roman"/>
          <w:sz w:val="24"/>
          <w:szCs w:val="24"/>
        </w:rPr>
        <w:t xml:space="preserve">nd influence on the development, adoption, and continued use </w:t>
      </w:r>
      <w:r w:rsidRPr="003F55E8">
        <w:rPr>
          <w:rFonts w:ascii="Times New Roman" w:hAnsi="Times New Roman" w:cs="Times New Roman"/>
          <w:sz w:val="24"/>
          <w:szCs w:val="24"/>
        </w:rPr>
        <w:t xml:space="preserve">of technology.  </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caps/>
          <w:sz w:val="24"/>
          <w:szCs w:val="24"/>
        </w:rPr>
        <w:t xml:space="preserve">Explain the conceptualization of </w:t>
      </w:r>
      <w:r w:rsidRPr="00E307AD">
        <w:rPr>
          <w:rFonts w:ascii="Times New Roman" w:hAnsi="Times New Roman" w:cs="Times New Roman"/>
          <w:caps/>
          <w:sz w:val="24"/>
          <w:szCs w:val="24"/>
        </w:rPr>
        <w:t xml:space="preserve">development stage </w:t>
      </w:r>
      <w:r>
        <w:rPr>
          <w:rFonts w:ascii="Times New Roman" w:hAnsi="Times New Roman" w:cs="Times New Roman"/>
          <w:caps/>
          <w:sz w:val="24"/>
          <w:szCs w:val="24"/>
        </w:rPr>
        <w:t>for the study</w:t>
      </w:r>
      <w:r w:rsidRPr="00E307AD">
        <w:rPr>
          <w:rFonts w:ascii="Times New Roman" w:hAnsi="Times New Roman" w:cs="Times New Roman"/>
          <w:caps/>
          <w:sz w:val="24"/>
          <w:szCs w:val="24"/>
        </w:rPr>
        <w:t xml:space="preserve"> and provide evidence from the literature</w:t>
      </w:r>
      <w:r>
        <w:rPr>
          <w:rFonts w:ascii="Times New Roman" w:hAnsi="Times New Roman" w:cs="Times New Roman"/>
          <w:caps/>
          <w:sz w:val="24"/>
          <w:szCs w:val="24"/>
        </w:rPr>
        <w:t xml:space="preserve"> to support it</w:t>
      </w:r>
      <w:r>
        <w:rPr>
          <w:rFonts w:ascii="Times New Roman" w:hAnsi="Times New Roman" w:cs="Times New Roman"/>
          <w:sz w:val="24"/>
          <w:szCs w:val="24"/>
        </w:rPr>
        <w:t xml:space="preserve">.] </w:t>
      </w:r>
    </w:p>
    <w:p w:rsidR="00E11B9C" w:rsidRDefault="00E11B9C" w:rsidP="00E11B9C">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Pr="007E4E33">
        <w:rPr>
          <w:rFonts w:ascii="Times New Roman" w:hAnsi="Times New Roman" w:cs="Times New Roman"/>
          <w:caps/>
          <w:sz w:val="24"/>
          <w:szCs w:val="24"/>
        </w:rPr>
        <w:t>Describe approaches to measuring development stage found in the literature</w:t>
      </w:r>
      <w:r>
        <w:rPr>
          <w:rFonts w:ascii="Times New Roman" w:hAnsi="Times New Roman" w:cs="Times New Roman"/>
          <w:sz w:val="24"/>
          <w:szCs w:val="24"/>
        </w:rPr>
        <w:t>.]</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Spearman (2013) </w:t>
      </w:r>
      <w:r w:rsidRPr="002A3328">
        <w:rPr>
          <w:rFonts w:ascii="Times New Roman" w:hAnsi="Times New Roman" w:cs="Times New Roman"/>
          <w:sz w:val="24"/>
          <w:szCs w:val="24"/>
        </w:rPr>
        <w:t xml:space="preserve">specifically used the concept of technology readiness levels (TRLs) to describe development stage and the point where it becomes more difficult to advance the technology to where it is useful and can be transitioned to the private sector for commercialization.  </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 hypothesize that </w:t>
      </w:r>
      <w:r w:rsidRPr="0009261D">
        <w:rPr>
          <w:rFonts w:ascii="Times New Roman" w:hAnsi="Times New Roman" w:cs="Times New Roman"/>
          <w:sz w:val="24"/>
          <w:szCs w:val="24"/>
        </w:rPr>
        <w:t>development stage help</w:t>
      </w:r>
      <w:r>
        <w:rPr>
          <w:rFonts w:ascii="Times New Roman" w:hAnsi="Times New Roman" w:cs="Times New Roman"/>
          <w:sz w:val="24"/>
          <w:szCs w:val="24"/>
        </w:rPr>
        <w:t>s</w:t>
      </w:r>
      <w:r w:rsidRPr="0009261D">
        <w:rPr>
          <w:rFonts w:ascii="Times New Roman" w:hAnsi="Times New Roman" w:cs="Times New Roman"/>
          <w:sz w:val="24"/>
          <w:szCs w:val="24"/>
        </w:rPr>
        <w:t xml:space="preserve"> explain</w:t>
      </w:r>
      <w:r>
        <w:rPr>
          <w:rFonts w:ascii="Times New Roman" w:hAnsi="Times New Roman" w:cs="Times New Roman"/>
          <w:sz w:val="24"/>
          <w:szCs w:val="24"/>
        </w:rPr>
        <w:t xml:space="preserve"> </w:t>
      </w:r>
      <w:r w:rsidRPr="0009261D">
        <w:rPr>
          <w:rFonts w:ascii="Times New Roman" w:hAnsi="Times New Roman" w:cs="Times New Roman"/>
          <w:sz w:val="24"/>
          <w:szCs w:val="24"/>
        </w:rPr>
        <w:t xml:space="preserve">why </w:t>
      </w:r>
      <w:r>
        <w:rPr>
          <w:rFonts w:ascii="Times New Roman" w:hAnsi="Times New Roman" w:cs="Times New Roman"/>
          <w:sz w:val="24"/>
          <w:szCs w:val="24"/>
        </w:rPr>
        <w:t xml:space="preserve">private sector </w:t>
      </w:r>
      <w:r w:rsidRPr="0009261D">
        <w:rPr>
          <w:rFonts w:ascii="Times New Roman" w:hAnsi="Times New Roman" w:cs="Times New Roman"/>
          <w:sz w:val="24"/>
          <w:szCs w:val="24"/>
        </w:rPr>
        <w:t xml:space="preserve">companies </w:t>
      </w:r>
      <w:r>
        <w:rPr>
          <w:rFonts w:ascii="Times New Roman" w:hAnsi="Times New Roman" w:cs="Times New Roman"/>
          <w:sz w:val="24"/>
          <w:szCs w:val="24"/>
        </w:rPr>
        <w:t>do</w:t>
      </w:r>
      <w:r w:rsidRPr="0009261D">
        <w:rPr>
          <w:rFonts w:ascii="Times New Roman" w:hAnsi="Times New Roman" w:cs="Times New Roman"/>
          <w:sz w:val="24"/>
          <w:szCs w:val="24"/>
        </w:rPr>
        <w:t xml:space="preserve"> not to pursue university-created technologies that seem to align with their missions and profit motives even when the companies appear to have the resources to do so</w:t>
      </w:r>
      <w:r>
        <w:rPr>
          <w:rFonts w:ascii="Times New Roman" w:hAnsi="Times New Roman" w:cs="Times New Roman"/>
          <w:sz w:val="24"/>
          <w:szCs w:val="24"/>
        </w:rPr>
        <w:t>.</w:t>
      </w:r>
      <w:r w:rsidRPr="0009261D">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preliminary research question goes</w:t>
      </w:r>
      <w:r w:rsidRPr="0009261D">
        <w:rPr>
          <w:rFonts w:ascii="Times New Roman" w:hAnsi="Times New Roman" w:cs="Times New Roman"/>
          <w:sz w:val="24"/>
          <w:szCs w:val="24"/>
        </w:rPr>
        <w:t xml:space="preserve"> to the premise of current </w:t>
      </w:r>
      <w:r>
        <w:rPr>
          <w:rFonts w:ascii="Times New Roman" w:hAnsi="Times New Roman" w:cs="Times New Roman"/>
          <w:sz w:val="24"/>
          <w:szCs w:val="24"/>
        </w:rPr>
        <w:t>public</w:t>
      </w:r>
      <w:r w:rsidRPr="0009261D">
        <w:rPr>
          <w:rFonts w:ascii="Times New Roman" w:hAnsi="Times New Roman" w:cs="Times New Roman"/>
          <w:sz w:val="24"/>
          <w:szCs w:val="24"/>
        </w:rPr>
        <w:t xml:space="preserve"> policy related to university technology transfer.</w:t>
      </w:r>
      <w:r>
        <w:rPr>
          <w:rFonts w:ascii="Times New Roman" w:hAnsi="Times New Roman" w:cs="Times New Roman"/>
          <w:sz w:val="24"/>
          <w:szCs w:val="24"/>
        </w:rPr>
        <w:t xml:space="preserve">  Federal </w:t>
      </w:r>
      <w:r w:rsidRPr="0009261D">
        <w:rPr>
          <w:rFonts w:ascii="Times New Roman" w:hAnsi="Times New Roman" w:cs="Times New Roman"/>
          <w:sz w:val="24"/>
          <w:szCs w:val="24"/>
        </w:rPr>
        <w:t xml:space="preserve">policy </w:t>
      </w:r>
      <w:r>
        <w:rPr>
          <w:rFonts w:ascii="Times New Roman" w:hAnsi="Times New Roman" w:cs="Times New Roman"/>
          <w:sz w:val="24"/>
          <w:szCs w:val="24"/>
        </w:rPr>
        <w:t xml:space="preserve">in general </w:t>
      </w:r>
      <w:r w:rsidRPr="0009261D">
        <w:rPr>
          <w:rFonts w:ascii="Times New Roman" w:hAnsi="Times New Roman" w:cs="Times New Roman"/>
          <w:sz w:val="24"/>
          <w:szCs w:val="24"/>
        </w:rPr>
        <w:t xml:space="preserve">seems to presume that </w:t>
      </w:r>
      <w:r>
        <w:rPr>
          <w:rFonts w:ascii="Times New Roman" w:hAnsi="Times New Roman" w:cs="Times New Roman"/>
          <w:sz w:val="24"/>
          <w:szCs w:val="24"/>
        </w:rPr>
        <w:t xml:space="preserve">development stage is not a factor in the successful transfer </w:t>
      </w:r>
      <w:r w:rsidRPr="0009261D">
        <w:rPr>
          <w:rFonts w:ascii="Times New Roman" w:hAnsi="Times New Roman" w:cs="Times New Roman"/>
          <w:sz w:val="24"/>
          <w:szCs w:val="24"/>
        </w:rPr>
        <w:t xml:space="preserve">of technologies derived from federally-funded </w:t>
      </w:r>
      <w:r>
        <w:rPr>
          <w:rFonts w:ascii="Times New Roman" w:hAnsi="Times New Roman" w:cs="Times New Roman"/>
          <w:sz w:val="24"/>
          <w:szCs w:val="24"/>
        </w:rPr>
        <w:t>R&amp;D</w:t>
      </w:r>
      <w:r w:rsidRPr="0009261D">
        <w:rPr>
          <w:rFonts w:ascii="Times New Roman" w:hAnsi="Times New Roman" w:cs="Times New Roman"/>
          <w:sz w:val="24"/>
          <w:szCs w:val="24"/>
        </w:rPr>
        <w:t xml:space="preserve"> to the private sector</w:t>
      </w:r>
      <w:r>
        <w:rPr>
          <w:rFonts w:ascii="Times New Roman" w:hAnsi="Times New Roman" w:cs="Times New Roman"/>
          <w:sz w:val="24"/>
          <w:szCs w:val="24"/>
        </w:rPr>
        <w:t xml:space="preserve">.  It seems to presuppose that </w:t>
      </w:r>
      <w:r w:rsidRPr="0009261D">
        <w:rPr>
          <w:rFonts w:ascii="Times New Roman" w:hAnsi="Times New Roman" w:cs="Times New Roman"/>
          <w:sz w:val="24"/>
          <w:szCs w:val="24"/>
        </w:rPr>
        <w:t>profit-driven and mission-driven organizations or aspiring entrepreneurs (i.e., individuals or small teams</w:t>
      </w:r>
      <w:r>
        <w:rPr>
          <w:rFonts w:ascii="Times New Roman" w:hAnsi="Times New Roman" w:cs="Times New Roman"/>
          <w:sz w:val="24"/>
          <w:szCs w:val="24"/>
        </w:rPr>
        <w:t xml:space="preserve"> of a few people) will have</w:t>
      </w:r>
      <w:r w:rsidRPr="0009261D">
        <w:rPr>
          <w:rFonts w:ascii="Times New Roman" w:hAnsi="Times New Roman" w:cs="Times New Roman"/>
          <w:sz w:val="24"/>
          <w:szCs w:val="24"/>
        </w:rPr>
        <w:t xml:space="preserve"> </w:t>
      </w:r>
      <w:r>
        <w:rPr>
          <w:rFonts w:ascii="Times New Roman" w:hAnsi="Times New Roman" w:cs="Times New Roman"/>
          <w:sz w:val="24"/>
          <w:szCs w:val="24"/>
        </w:rPr>
        <w:t>access to the resources necessary to successfully employ the</w:t>
      </w:r>
      <w:r w:rsidRPr="0009261D">
        <w:rPr>
          <w:rFonts w:ascii="Times New Roman" w:hAnsi="Times New Roman" w:cs="Times New Roman"/>
          <w:sz w:val="24"/>
          <w:szCs w:val="24"/>
        </w:rPr>
        <w:t xml:space="preserve"> technologies </w:t>
      </w:r>
      <w:r>
        <w:rPr>
          <w:rFonts w:ascii="Times New Roman" w:hAnsi="Times New Roman" w:cs="Times New Roman"/>
          <w:sz w:val="24"/>
          <w:szCs w:val="24"/>
        </w:rPr>
        <w:t>for various applications that will benefit the public interest and the motivation to pursue such opportunities regardless of the development state of the technology.  However, it appears that this assumption has never been tested or validated.</w:t>
      </w:r>
    </w:p>
    <w:p w:rsidR="00E11B9C" w:rsidRDefault="00E11B9C" w:rsidP="00E11B9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results of the proposed research study will likely have significant implications for federal policy</w:t>
      </w:r>
      <w:r w:rsidRPr="00D34FBE">
        <w:rPr>
          <w:rFonts w:ascii="Times New Roman" w:hAnsi="Times New Roman" w:cs="Times New Roman"/>
          <w:sz w:val="24"/>
          <w:szCs w:val="24"/>
        </w:rPr>
        <w:t xml:space="preserve"> </w:t>
      </w:r>
      <w:r>
        <w:rPr>
          <w:rFonts w:ascii="Times New Roman" w:hAnsi="Times New Roman" w:cs="Times New Roman"/>
          <w:sz w:val="24"/>
          <w:szCs w:val="24"/>
        </w:rPr>
        <w:t>regarding university technology transfer.  If development stage is not a factor in the successful university technology transfer, we can definitively remove it from the discussion and focus our resources on pursuing other candidates to explain why so few technologies make their way to the private sector.  Development stage will be removed as an excuse for why research institutions, particularly universities, do not transfer a higher percentage of the technologies they create with the support of federal funding to the private sector.  However, if development stage is in fact explanatory, then it becomes necessary for the government to reconsider the extent of its participation in R&amp;D as well as the structures and mechanisms it uses to fund those activities.</w:t>
      </w:r>
    </w:p>
    <w:p w:rsidR="00AD1596" w:rsidRDefault="00F44083" w:rsidP="00AD159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 xml:space="preserve">Understanding the Potential Influence of </w:t>
      </w:r>
      <w:r w:rsidR="00AD1596">
        <w:rPr>
          <w:rFonts w:ascii="Times New Roman" w:hAnsi="Times New Roman" w:cs="Times New Roman"/>
          <w:b/>
          <w:sz w:val="24"/>
          <w:szCs w:val="24"/>
        </w:rPr>
        <w:t>Development Stage</w:t>
      </w:r>
      <w:r w:rsidR="00D37CC1">
        <w:rPr>
          <w:rFonts w:ascii="Times New Roman" w:hAnsi="Times New Roman" w:cs="Times New Roman"/>
          <w:b/>
          <w:sz w:val="24"/>
          <w:szCs w:val="24"/>
        </w:rPr>
        <w:t xml:space="preserve"> </w:t>
      </w:r>
    </w:p>
    <w:p w:rsidR="006B59AE" w:rsidRDefault="00545D1A" w:rsidP="006B59AE">
      <w:pPr>
        <w:spacing w:after="0" w:line="480" w:lineRule="auto"/>
        <w:ind w:firstLine="720"/>
        <w:rPr>
          <w:rFonts w:ascii="Times New Roman" w:hAnsi="Times New Roman" w:cs="Times New Roman"/>
          <w:sz w:val="24"/>
          <w:szCs w:val="24"/>
        </w:rPr>
      </w:pPr>
      <w:r>
        <w:rPr>
          <w:rFonts w:ascii="Times New Roman" w:hAnsi="Times New Roman" w:cs="Times New Roman"/>
          <w:caps/>
          <w:color w:val="FF0000"/>
          <w:sz w:val="24"/>
          <w:szCs w:val="24"/>
        </w:rPr>
        <w:lastRenderedPageBreak/>
        <w:t>[</w:t>
      </w:r>
      <w:r w:rsidRPr="00A71561">
        <w:rPr>
          <w:rFonts w:ascii="Times New Roman" w:hAnsi="Times New Roman" w:cs="Times New Roman"/>
          <w:caps/>
          <w:color w:val="FF0000"/>
          <w:sz w:val="24"/>
          <w:szCs w:val="24"/>
        </w:rPr>
        <w:t xml:space="preserve">This </w:t>
      </w:r>
      <w:r w:rsidR="00927A8B">
        <w:rPr>
          <w:rFonts w:ascii="Times New Roman" w:hAnsi="Times New Roman" w:cs="Times New Roman"/>
          <w:caps/>
          <w:color w:val="FF0000"/>
          <w:sz w:val="24"/>
          <w:szCs w:val="24"/>
        </w:rPr>
        <w:t xml:space="preserve">section </w:t>
      </w:r>
      <w:r w:rsidRPr="00A71561">
        <w:rPr>
          <w:rFonts w:ascii="Times New Roman" w:hAnsi="Times New Roman" w:cs="Times New Roman"/>
          <w:caps/>
          <w:color w:val="FF0000"/>
          <w:sz w:val="24"/>
          <w:szCs w:val="24"/>
        </w:rPr>
        <w:t>is not part of the project assignment for POLS 6330 Public Sector Economics.</w:t>
      </w:r>
      <w:r>
        <w:rPr>
          <w:rFonts w:ascii="Times New Roman" w:hAnsi="Times New Roman" w:cs="Times New Roman"/>
          <w:caps/>
          <w:color w:val="FF0000"/>
          <w:sz w:val="24"/>
          <w:szCs w:val="24"/>
        </w:rPr>
        <w:t>]</w:t>
      </w:r>
      <w:r w:rsidR="006B59AE" w:rsidRPr="006B59AE">
        <w:rPr>
          <w:rFonts w:ascii="Times New Roman" w:hAnsi="Times New Roman" w:cs="Times New Roman"/>
          <w:sz w:val="24"/>
          <w:szCs w:val="24"/>
        </w:rPr>
        <w:t xml:space="preserve"> </w:t>
      </w:r>
    </w:p>
    <w:p w:rsidR="006B59AE" w:rsidRDefault="006B59AE" w:rsidP="006B59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w:t>
      </w:r>
      <w:r w:rsidRPr="00A22400">
        <w:rPr>
          <w:rFonts w:ascii="Times New Roman" w:hAnsi="Times New Roman" w:cs="Times New Roman"/>
          <w:sz w:val="24"/>
          <w:szCs w:val="24"/>
        </w:rPr>
        <w:t xml:space="preserve">evelopment stage has generally not been considered as an </w:t>
      </w:r>
      <w:r>
        <w:rPr>
          <w:rFonts w:ascii="Times New Roman" w:hAnsi="Times New Roman" w:cs="Times New Roman"/>
          <w:sz w:val="24"/>
          <w:szCs w:val="24"/>
        </w:rPr>
        <w:t>explanatory</w:t>
      </w:r>
      <w:r w:rsidRPr="00A22400">
        <w:rPr>
          <w:rFonts w:ascii="Times New Roman" w:hAnsi="Times New Roman" w:cs="Times New Roman"/>
          <w:sz w:val="24"/>
          <w:szCs w:val="24"/>
        </w:rPr>
        <w:t xml:space="preserve"> variable in studies of technology transfer.  </w:t>
      </w:r>
      <w:proofErr w:type="spellStart"/>
      <w:r>
        <w:rPr>
          <w:rFonts w:ascii="Times New Roman" w:hAnsi="Times New Roman" w:cs="Times New Roman"/>
          <w:sz w:val="24"/>
          <w:szCs w:val="24"/>
        </w:rPr>
        <w:t>Munteneau</w:t>
      </w:r>
      <w:proofErr w:type="spellEnd"/>
      <w:r>
        <w:rPr>
          <w:rFonts w:ascii="Times New Roman" w:hAnsi="Times New Roman" w:cs="Times New Roman"/>
          <w:sz w:val="24"/>
          <w:szCs w:val="24"/>
        </w:rPr>
        <w:t xml:space="preserve"> (2012) and </w:t>
      </w:r>
      <w:r w:rsidRPr="00A22400">
        <w:rPr>
          <w:rFonts w:ascii="Times New Roman" w:hAnsi="Times New Roman" w:cs="Times New Roman"/>
          <w:sz w:val="24"/>
          <w:szCs w:val="24"/>
        </w:rPr>
        <w:t xml:space="preserve">Wang, </w:t>
      </w:r>
      <w:proofErr w:type="spellStart"/>
      <w:r w:rsidRPr="00A22400">
        <w:rPr>
          <w:rFonts w:ascii="Times New Roman" w:hAnsi="Times New Roman" w:cs="Times New Roman"/>
          <w:sz w:val="24"/>
          <w:szCs w:val="24"/>
        </w:rPr>
        <w:t>Eltayyar</w:t>
      </w:r>
      <w:proofErr w:type="spellEnd"/>
      <w:r w:rsidRPr="00A22400">
        <w:rPr>
          <w:rFonts w:ascii="Times New Roman" w:hAnsi="Times New Roman" w:cs="Times New Roman"/>
          <w:sz w:val="24"/>
          <w:szCs w:val="24"/>
        </w:rPr>
        <w:t>, Wu, &amp; Xiang (2016)</w:t>
      </w:r>
      <w:r>
        <w:rPr>
          <w:rFonts w:ascii="Times New Roman" w:hAnsi="Times New Roman" w:cs="Times New Roman"/>
          <w:sz w:val="24"/>
          <w:szCs w:val="24"/>
        </w:rPr>
        <w:t xml:space="preserve"> are among</w:t>
      </w:r>
      <w:r w:rsidRPr="00A22400">
        <w:rPr>
          <w:rFonts w:ascii="Times New Roman" w:hAnsi="Times New Roman" w:cs="Times New Roman"/>
          <w:sz w:val="24"/>
          <w:szCs w:val="24"/>
        </w:rPr>
        <w:t xml:space="preserve"> the few examples </w:t>
      </w:r>
      <w:r>
        <w:rPr>
          <w:rFonts w:ascii="Times New Roman" w:hAnsi="Times New Roman" w:cs="Times New Roman"/>
          <w:sz w:val="24"/>
          <w:szCs w:val="24"/>
        </w:rPr>
        <w:t>where development stage ha</w:t>
      </w:r>
      <w:r w:rsidRPr="00A22400">
        <w:rPr>
          <w:rFonts w:ascii="Times New Roman" w:hAnsi="Times New Roman" w:cs="Times New Roman"/>
          <w:sz w:val="24"/>
          <w:szCs w:val="24"/>
        </w:rPr>
        <w:t>s</w:t>
      </w:r>
      <w:r>
        <w:rPr>
          <w:rFonts w:ascii="Times New Roman" w:hAnsi="Times New Roman" w:cs="Times New Roman"/>
          <w:sz w:val="24"/>
          <w:szCs w:val="24"/>
        </w:rPr>
        <w:t xml:space="preserve"> been</w:t>
      </w:r>
      <w:r w:rsidRPr="00A22400">
        <w:rPr>
          <w:rFonts w:ascii="Times New Roman" w:hAnsi="Times New Roman" w:cs="Times New Roman"/>
          <w:sz w:val="24"/>
          <w:szCs w:val="24"/>
        </w:rPr>
        <w:t xml:space="preserve"> explicitly considered in the study of technology transfer.  There are articles and reports that discuss the technology readiness level (TRL) scale </w:t>
      </w:r>
      <w:r>
        <w:rPr>
          <w:rFonts w:ascii="Times New Roman" w:hAnsi="Times New Roman" w:cs="Times New Roman"/>
          <w:sz w:val="24"/>
          <w:szCs w:val="24"/>
        </w:rPr>
        <w:t xml:space="preserve">as a measure of development stage </w:t>
      </w:r>
      <w:r w:rsidRPr="00A22400">
        <w:rPr>
          <w:rFonts w:ascii="Times New Roman" w:hAnsi="Times New Roman" w:cs="Times New Roman"/>
          <w:sz w:val="24"/>
          <w:szCs w:val="24"/>
        </w:rPr>
        <w:t>(EARTO, 2014</w:t>
      </w:r>
      <w:r>
        <w:rPr>
          <w:rFonts w:ascii="Times New Roman" w:hAnsi="Times New Roman" w:cs="Times New Roman"/>
          <w:sz w:val="24"/>
          <w:szCs w:val="24"/>
        </w:rPr>
        <w:t>; CITATION NEEDED; CITATION NEEDED), but most of these sources merely describe it and provide little insight into the potential role of development stage in university technology transfer.</w:t>
      </w:r>
    </w:p>
    <w:p w:rsidR="000B4774" w:rsidRPr="00082379" w:rsidRDefault="0019550C" w:rsidP="000B4774">
      <w:pPr>
        <w:spacing w:after="0" w:line="480" w:lineRule="auto"/>
        <w:rPr>
          <w:rFonts w:ascii="Times New Roman" w:hAnsi="Times New Roman" w:cs="Times New Roman"/>
          <w:b/>
          <w:sz w:val="24"/>
          <w:szCs w:val="24"/>
        </w:rPr>
      </w:pPr>
      <w:r>
        <w:rPr>
          <w:rFonts w:ascii="Times New Roman" w:hAnsi="Times New Roman" w:cs="Times New Roman"/>
          <w:b/>
          <w:sz w:val="24"/>
          <w:szCs w:val="24"/>
        </w:rPr>
        <w:t>Organizations</w:t>
      </w:r>
    </w:p>
    <w:p w:rsidR="00A72207" w:rsidRDefault="00A72207"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testimony to a hearing held by the U.S. House of Representatives, U.S. Department of Commerce Undersecretary for Technology Robert M. White pointed out that </w:t>
      </w:r>
      <w:r w:rsidRPr="00A72207">
        <w:rPr>
          <w:rFonts w:ascii="Times New Roman" w:hAnsi="Times New Roman" w:cs="Times New Roman"/>
          <w:sz w:val="24"/>
          <w:szCs w:val="24"/>
        </w:rPr>
        <w:t>that side technology transfer is fund</w:t>
      </w:r>
      <w:r>
        <w:rPr>
          <w:rFonts w:ascii="Times New Roman" w:hAnsi="Times New Roman" w:cs="Times New Roman"/>
          <w:sz w:val="24"/>
          <w:szCs w:val="24"/>
        </w:rPr>
        <w:t xml:space="preserve">amentally a business decision </w:t>
      </w:r>
      <w:r w:rsidR="00841DBD" w:rsidRPr="00A72207">
        <w:rPr>
          <w:rFonts w:ascii="Times New Roman" w:hAnsi="Times New Roman" w:cs="Times New Roman"/>
          <w:sz w:val="24"/>
          <w:szCs w:val="24"/>
        </w:rPr>
        <w:t>on the demand</w:t>
      </w:r>
      <w:r w:rsidR="00841DBD">
        <w:rPr>
          <w:rFonts w:ascii="Times New Roman" w:hAnsi="Times New Roman" w:cs="Times New Roman"/>
          <w:sz w:val="24"/>
          <w:szCs w:val="24"/>
        </w:rPr>
        <w:t xml:space="preserve"> of the process</w:t>
      </w:r>
      <w:r w:rsidR="00841DBD" w:rsidRPr="00A72207">
        <w:rPr>
          <w:rFonts w:ascii="Times New Roman" w:hAnsi="Times New Roman" w:cs="Times New Roman"/>
          <w:sz w:val="24"/>
          <w:szCs w:val="24"/>
        </w:rPr>
        <w:t xml:space="preserve"> </w:t>
      </w:r>
      <w:r>
        <w:rPr>
          <w:rFonts w:ascii="Times New Roman" w:hAnsi="Times New Roman" w:cs="Times New Roman"/>
          <w:sz w:val="24"/>
          <w:szCs w:val="24"/>
        </w:rPr>
        <w:t xml:space="preserve">(Barriers to Domestic Technology Transfer, 1992).  </w:t>
      </w:r>
      <w:r w:rsidR="00356B30">
        <w:rPr>
          <w:rFonts w:ascii="Times New Roman" w:hAnsi="Times New Roman" w:cs="Times New Roman"/>
          <w:sz w:val="24"/>
          <w:szCs w:val="24"/>
        </w:rPr>
        <w:t xml:space="preserve">The </w:t>
      </w:r>
      <w:r w:rsidR="00FC77F2">
        <w:rPr>
          <w:rFonts w:ascii="Times New Roman" w:hAnsi="Times New Roman" w:cs="Times New Roman"/>
          <w:sz w:val="24"/>
          <w:szCs w:val="24"/>
        </w:rPr>
        <w:t>participants</w:t>
      </w:r>
      <w:r w:rsidR="00356B30">
        <w:rPr>
          <w:rFonts w:ascii="Times New Roman" w:hAnsi="Times New Roman" w:cs="Times New Roman"/>
          <w:sz w:val="24"/>
          <w:szCs w:val="24"/>
        </w:rPr>
        <w:t xml:space="preserve"> in university technology transfer are </w:t>
      </w:r>
      <w:r>
        <w:rPr>
          <w:rFonts w:ascii="Times New Roman" w:hAnsi="Times New Roman" w:cs="Times New Roman"/>
          <w:sz w:val="24"/>
          <w:szCs w:val="24"/>
        </w:rPr>
        <w:t xml:space="preserve">the universities that create the technologies and </w:t>
      </w:r>
      <w:r w:rsidR="00356B30">
        <w:rPr>
          <w:rFonts w:ascii="Times New Roman" w:hAnsi="Times New Roman" w:cs="Times New Roman"/>
          <w:sz w:val="24"/>
          <w:szCs w:val="24"/>
        </w:rPr>
        <w:t>established business entities</w:t>
      </w:r>
      <w:r w:rsidR="004F0576">
        <w:rPr>
          <w:rFonts w:ascii="Times New Roman" w:hAnsi="Times New Roman" w:cs="Times New Roman"/>
          <w:sz w:val="24"/>
          <w:szCs w:val="24"/>
        </w:rPr>
        <w:t xml:space="preserve"> (whether for-profit or non-profit)</w:t>
      </w:r>
      <w:r w:rsidR="00356B30">
        <w:rPr>
          <w:rFonts w:ascii="Times New Roman" w:hAnsi="Times New Roman" w:cs="Times New Roman"/>
          <w:sz w:val="24"/>
          <w:szCs w:val="24"/>
        </w:rPr>
        <w:t xml:space="preserve"> or aspiring entrepreneurs (i.e., individuals or small teams of a few people) who generally act with the backing of stakeholder groups </w:t>
      </w:r>
      <w:r w:rsidR="004F0576">
        <w:rPr>
          <w:rFonts w:ascii="Times New Roman" w:hAnsi="Times New Roman" w:cs="Times New Roman"/>
          <w:sz w:val="24"/>
          <w:szCs w:val="24"/>
        </w:rPr>
        <w:t>with the goal of creating</w:t>
      </w:r>
      <w:r w:rsidR="00356B30">
        <w:rPr>
          <w:rFonts w:ascii="Times New Roman" w:hAnsi="Times New Roman" w:cs="Times New Roman"/>
          <w:sz w:val="24"/>
          <w:szCs w:val="24"/>
        </w:rPr>
        <w:t xml:space="preserve"> organizations for realizing the application of technologies for various intended purposes.  </w:t>
      </w:r>
    </w:p>
    <w:p w:rsidR="0092375F" w:rsidRDefault="00600FAE"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 therefore seems reasonable to discuss university technology transfer at the organizational level.</w:t>
      </w:r>
      <w:r w:rsidR="004F0576">
        <w:rPr>
          <w:rFonts w:ascii="Times New Roman" w:hAnsi="Times New Roman" w:cs="Times New Roman"/>
          <w:sz w:val="24"/>
          <w:szCs w:val="24"/>
        </w:rPr>
        <w:t xml:space="preserve"> As </w:t>
      </w:r>
      <w:r w:rsidR="0006408A">
        <w:rPr>
          <w:rFonts w:ascii="Times New Roman" w:hAnsi="Times New Roman" w:cs="Times New Roman"/>
          <w:sz w:val="24"/>
          <w:szCs w:val="24"/>
        </w:rPr>
        <w:t>Simon (1991</w:t>
      </w:r>
      <w:r w:rsidR="004F0576">
        <w:rPr>
          <w:rFonts w:ascii="Times New Roman" w:hAnsi="Times New Roman" w:cs="Times New Roman"/>
          <w:sz w:val="24"/>
          <w:szCs w:val="24"/>
        </w:rPr>
        <w:t>) explains, “some phenomena are more conveniently described in terms of organizations and parts of organizations than in terms of the individual human beings who inhabit those parts” (p. 126).  University technology transfer is one such phenomenon.</w:t>
      </w:r>
    </w:p>
    <w:p w:rsidR="00DC0457" w:rsidRDefault="00600FAE"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Organizations</w:t>
      </w:r>
      <w:r w:rsidR="00DC0457">
        <w:rPr>
          <w:rFonts w:ascii="Times New Roman" w:hAnsi="Times New Roman" w:cs="Times New Roman"/>
          <w:sz w:val="24"/>
          <w:szCs w:val="24"/>
        </w:rPr>
        <w:t xml:space="preserve"> can obtain some technology (i.e., information) without mu</w:t>
      </w:r>
      <w:r w:rsidR="00FC77F2">
        <w:rPr>
          <w:rFonts w:ascii="Times New Roman" w:hAnsi="Times New Roman" w:cs="Times New Roman"/>
          <w:sz w:val="24"/>
          <w:szCs w:val="24"/>
        </w:rPr>
        <w:t>ch cost while they may need to</w:t>
      </w:r>
      <w:r w:rsidR="00DC0457">
        <w:rPr>
          <w:rFonts w:ascii="Times New Roman" w:hAnsi="Times New Roman" w:cs="Times New Roman"/>
          <w:sz w:val="24"/>
          <w:szCs w:val="24"/>
        </w:rPr>
        <w:t xml:space="preserve"> expend significant resources to acquire other technology.  When expending resources to acquire technol</w:t>
      </w:r>
      <w:r w:rsidR="00FC77F2">
        <w:rPr>
          <w:rFonts w:ascii="Times New Roman" w:hAnsi="Times New Roman" w:cs="Times New Roman"/>
          <w:sz w:val="24"/>
          <w:szCs w:val="24"/>
        </w:rPr>
        <w:t>ogy, there is the risk of a degradation in the organization’s circumstance</w:t>
      </w:r>
      <w:r w:rsidR="00DC0457">
        <w:rPr>
          <w:rFonts w:ascii="Times New Roman" w:hAnsi="Times New Roman" w:cs="Times New Roman"/>
          <w:sz w:val="24"/>
          <w:szCs w:val="24"/>
        </w:rPr>
        <w:t xml:space="preserve"> because of uncertainty about whether the technology will enable the </w:t>
      </w:r>
      <w:r w:rsidR="00FC77F2">
        <w:rPr>
          <w:rFonts w:ascii="Times New Roman" w:hAnsi="Times New Roman" w:cs="Times New Roman"/>
          <w:sz w:val="24"/>
          <w:szCs w:val="24"/>
        </w:rPr>
        <w:t>organization</w:t>
      </w:r>
      <w:r w:rsidR="00DC0457">
        <w:rPr>
          <w:rFonts w:ascii="Times New Roman" w:hAnsi="Times New Roman" w:cs="Times New Roman"/>
          <w:sz w:val="24"/>
          <w:szCs w:val="24"/>
        </w:rPr>
        <w:t xml:space="preserve"> to achieve its objective.  </w:t>
      </w:r>
      <w:r w:rsidR="008918B0">
        <w:rPr>
          <w:rFonts w:ascii="Times New Roman" w:hAnsi="Times New Roman" w:cs="Times New Roman"/>
          <w:sz w:val="24"/>
          <w:szCs w:val="24"/>
        </w:rPr>
        <w:t>Organizations</w:t>
      </w:r>
      <w:r w:rsidR="00DC0457">
        <w:rPr>
          <w:rFonts w:ascii="Times New Roman" w:hAnsi="Times New Roman" w:cs="Times New Roman"/>
          <w:sz w:val="24"/>
          <w:szCs w:val="24"/>
        </w:rPr>
        <w:t xml:space="preserve"> evaluate the </w:t>
      </w:r>
      <w:r w:rsidR="00DC0457" w:rsidRPr="00DC0457">
        <w:rPr>
          <w:rFonts w:ascii="Times New Roman" w:hAnsi="Times New Roman" w:cs="Times New Roman"/>
          <w:sz w:val="24"/>
          <w:szCs w:val="24"/>
        </w:rPr>
        <w:t>attainmen</w:t>
      </w:r>
      <w:r w:rsidR="00DC0457">
        <w:rPr>
          <w:rFonts w:ascii="Times New Roman" w:hAnsi="Times New Roman" w:cs="Times New Roman"/>
          <w:sz w:val="24"/>
          <w:szCs w:val="24"/>
        </w:rPr>
        <w:t>t of the objectives</w:t>
      </w:r>
      <w:r w:rsidR="00DC0457" w:rsidRPr="00DC0457">
        <w:rPr>
          <w:rFonts w:ascii="Times New Roman" w:hAnsi="Times New Roman" w:cs="Times New Roman"/>
          <w:sz w:val="24"/>
          <w:szCs w:val="24"/>
        </w:rPr>
        <w:t xml:space="preserve"> in terms of desired outcomes</w:t>
      </w:r>
      <w:r w:rsidR="00FC77F2">
        <w:rPr>
          <w:rFonts w:ascii="Times New Roman" w:hAnsi="Times New Roman" w:cs="Times New Roman"/>
          <w:sz w:val="24"/>
          <w:szCs w:val="24"/>
        </w:rPr>
        <w:t xml:space="preserve"> (i.e., preferences)</w:t>
      </w:r>
      <w:r w:rsidR="00DC0457" w:rsidRPr="00DC0457">
        <w:rPr>
          <w:rFonts w:ascii="Times New Roman" w:hAnsi="Times New Roman" w:cs="Times New Roman"/>
          <w:sz w:val="24"/>
          <w:szCs w:val="24"/>
        </w:rPr>
        <w:t>.</w:t>
      </w:r>
      <w:r w:rsidR="00FC77F2">
        <w:rPr>
          <w:rFonts w:ascii="Times New Roman" w:hAnsi="Times New Roman" w:cs="Times New Roman"/>
          <w:sz w:val="24"/>
          <w:szCs w:val="24"/>
        </w:rPr>
        <w:t xml:space="preserve">  However, it is possible for one preference to conflict with another.  As such, there is also the risk that making use of an acquired technology can positively impact one preference while negatively impacting another. </w:t>
      </w:r>
    </w:p>
    <w:p w:rsidR="00DC0457" w:rsidRDefault="00DC0457" w:rsidP="003B33B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918B0">
        <w:rPr>
          <w:rFonts w:ascii="Times New Roman" w:hAnsi="Times New Roman" w:cs="Times New Roman"/>
          <w:sz w:val="24"/>
          <w:szCs w:val="24"/>
        </w:rPr>
        <w:t>Organizations</w:t>
      </w:r>
      <w:r>
        <w:rPr>
          <w:rFonts w:ascii="Times New Roman" w:hAnsi="Times New Roman" w:cs="Times New Roman"/>
          <w:sz w:val="24"/>
          <w:szCs w:val="24"/>
        </w:rPr>
        <w:t xml:space="preserve"> participating in the market for technology are faced with the task of making choices under uncertainty.  Each available technology choice has </w:t>
      </w:r>
      <w:r w:rsidR="008918B0">
        <w:rPr>
          <w:rFonts w:ascii="Times New Roman" w:hAnsi="Times New Roman" w:cs="Times New Roman"/>
          <w:sz w:val="24"/>
          <w:szCs w:val="24"/>
        </w:rPr>
        <w:t xml:space="preserve">an unknown and uncertain probability </w:t>
      </w:r>
      <w:r w:rsidR="00FC77F2">
        <w:rPr>
          <w:rFonts w:ascii="Times New Roman" w:hAnsi="Times New Roman" w:cs="Times New Roman"/>
          <w:sz w:val="24"/>
          <w:szCs w:val="24"/>
        </w:rPr>
        <w:t xml:space="preserve">of </w:t>
      </w:r>
      <w:r>
        <w:rPr>
          <w:rFonts w:ascii="Times New Roman" w:hAnsi="Times New Roman" w:cs="Times New Roman"/>
          <w:sz w:val="24"/>
          <w:szCs w:val="24"/>
        </w:rPr>
        <w:t>help</w:t>
      </w:r>
      <w:r w:rsidR="008918B0">
        <w:rPr>
          <w:rFonts w:ascii="Times New Roman" w:hAnsi="Times New Roman" w:cs="Times New Roman"/>
          <w:sz w:val="24"/>
          <w:szCs w:val="24"/>
        </w:rPr>
        <w:t>ing the organization</w:t>
      </w:r>
      <w:r w:rsidR="00FC77F2">
        <w:rPr>
          <w:rFonts w:ascii="Times New Roman" w:hAnsi="Times New Roman" w:cs="Times New Roman"/>
          <w:sz w:val="24"/>
          <w:szCs w:val="24"/>
        </w:rPr>
        <w:t xml:space="preserve"> realize certain preferences and produce a net improvement in its circumstances</w:t>
      </w:r>
      <w:r w:rsidR="008918B0">
        <w:rPr>
          <w:rFonts w:ascii="Times New Roman" w:hAnsi="Times New Roman" w:cs="Times New Roman"/>
          <w:sz w:val="24"/>
          <w:szCs w:val="24"/>
        </w:rPr>
        <w:t>.</w:t>
      </w:r>
      <w:r>
        <w:rPr>
          <w:rFonts w:ascii="Times New Roman" w:hAnsi="Times New Roman" w:cs="Times New Roman"/>
          <w:sz w:val="24"/>
          <w:szCs w:val="24"/>
        </w:rPr>
        <w:t xml:space="preserve">  </w:t>
      </w:r>
      <w:r w:rsidR="0090461C">
        <w:rPr>
          <w:rFonts w:ascii="Times New Roman" w:hAnsi="Times New Roman" w:cs="Times New Roman"/>
          <w:sz w:val="24"/>
          <w:szCs w:val="24"/>
        </w:rPr>
        <w:t>Under such circumstances, how do organizations make decisions regarding opportunities to acquire technology.</w:t>
      </w:r>
    </w:p>
    <w:p w:rsidR="00811225" w:rsidRDefault="00811225" w:rsidP="00082379">
      <w:pPr>
        <w:spacing w:after="0" w:line="480" w:lineRule="auto"/>
        <w:rPr>
          <w:rFonts w:ascii="Times New Roman" w:hAnsi="Times New Roman" w:cs="Times New Roman"/>
          <w:b/>
          <w:sz w:val="24"/>
          <w:szCs w:val="24"/>
        </w:rPr>
      </w:pPr>
      <w:r>
        <w:rPr>
          <w:rFonts w:ascii="Times New Roman" w:hAnsi="Times New Roman" w:cs="Times New Roman"/>
          <w:b/>
          <w:sz w:val="24"/>
          <w:szCs w:val="24"/>
        </w:rPr>
        <w:t>How Organizations Make Decisions</w:t>
      </w:r>
    </w:p>
    <w:p w:rsidR="008C048D" w:rsidRDefault="00742C7D" w:rsidP="008C048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three general</w:t>
      </w:r>
      <w:r w:rsidR="00834E75">
        <w:rPr>
          <w:rFonts w:ascii="Times New Roman" w:hAnsi="Times New Roman" w:cs="Times New Roman"/>
          <w:sz w:val="24"/>
          <w:szCs w:val="24"/>
        </w:rPr>
        <w:t xml:space="preserve"> scenarios concerning the environment in which organizations must make technology acquisition decisions.  There could be far more technology available than organizations can effectively use.  Alternatively, organizations could have excess capacity and resources for acquiring and applying technology that are unused because of a dearth of technology that satisfies their preferences.  </w:t>
      </w:r>
      <w:r>
        <w:rPr>
          <w:rFonts w:ascii="Times New Roman" w:hAnsi="Times New Roman" w:cs="Times New Roman"/>
          <w:sz w:val="24"/>
          <w:szCs w:val="24"/>
        </w:rPr>
        <w:t xml:space="preserve">Finally, it’s possible that </w:t>
      </w:r>
      <w:r w:rsidR="00F46C6C">
        <w:rPr>
          <w:rFonts w:ascii="Times New Roman" w:hAnsi="Times New Roman" w:cs="Times New Roman"/>
          <w:sz w:val="24"/>
          <w:szCs w:val="24"/>
        </w:rPr>
        <w:t>both</w:t>
      </w:r>
      <w:r>
        <w:rPr>
          <w:rFonts w:ascii="Times New Roman" w:hAnsi="Times New Roman" w:cs="Times New Roman"/>
          <w:sz w:val="24"/>
          <w:szCs w:val="24"/>
        </w:rPr>
        <w:t xml:space="preserve"> preceding scenarios co-exist.  There could be more technology available than organizations can effectively </w:t>
      </w:r>
      <w:r w:rsidR="00F46C6C">
        <w:rPr>
          <w:rFonts w:ascii="Times New Roman" w:hAnsi="Times New Roman" w:cs="Times New Roman"/>
          <w:sz w:val="24"/>
          <w:szCs w:val="24"/>
        </w:rPr>
        <w:t xml:space="preserve">use </w:t>
      </w:r>
      <w:r>
        <w:rPr>
          <w:rFonts w:ascii="Times New Roman" w:hAnsi="Times New Roman" w:cs="Times New Roman"/>
          <w:sz w:val="24"/>
          <w:szCs w:val="24"/>
        </w:rPr>
        <w:t xml:space="preserve">and at the same time organizations </w:t>
      </w:r>
      <w:r w:rsidR="00F46C6C">
        <w:rPr>
          <w:rFonts w:ascii="Times New Roman" w:hAnsi="Times New Roman" w:cs="Times New Roman"/>
          <w:sz w:val="24"/>
          <w:szCs w:val="24"/>
        </w:rPr>
        <w:t xml:space="preserve">amenable to acquiring technology </w:t>
      </w:r>
      <w:r>
        <w:rPr>
          <w:rFonts w:ascii="Times New Roman" w:hAnsi="Times New Roman" w:cs="Times New Roman"/>
          <w:sz w:val="24"/>
          <w:szCs w:val="24"/>
        </w:rPr>
        <w:t xml:space="preserve">may elect not to pursue technology that is available.  </w:t>
      </w:r>
      <w:r w:rsidR="008C048D">
        <w:rPr>
          <w:rFonts w:ascii="Times New Roman" w:hAnsi="Times New Roman" w:cs="Times New Roman"/>
          <w:sz w:val="24"/>
          <w:szCs w:val="24"/>
        </w:rPr>
        <w:t xml:space="preserve">In an environment where </w:t>
      </w:r>
      <w:r w:rsidR="00AA5EFE">
        <w:rPr>
          <w:rFonts w:ascii="Times New Roman" w:hAnsi="Times New Roman" w:cs="Times New Roman"/>
          <w:sz w:val="24"/>
          <w:szCs w:val="24"/>
        </w:rPr>
        <w:t xml:space="preserve">organizations are faced with more opportunities </w:t>
      </w:r>
      <w:r w:rsidR="00507EDB">
        <w:rPr>
          <w:rFonts w:ascii="Times New Roman" w:hAnsi="Times New Roman" w:cs="Times New Roman"/>
          <w:sz w:val="24"/>
          <w:szCs w:val="24"/>
        </w:rPr>
        <w:t xml:space="preserve">to acquire technology </w:t>
      </w:r>
      <w:r w:rsidR="00AA5EFE">
        <w:rPr>
          <w:rFonts w:ascii="Times New Roman" w:hAnsi="Times New Roman" w:cs="Times New Roman"/>
          <w:sz w:val="24"/>
          <w:szCs w:val="24"/>
        </w:rPr>
        <w:t>than there are</w:t>
      </w:r>
      <w:r w:rsidR="008C048D">
        <w:rPr>
          <w:rFonts w:ascii="Times New Roman" w:hAnsi="Times New Roman" w:cs="Times New Roman"/>
          <w:sz w:val="24"/>
          <w:szCs w:val="24"/>
        </w:rPr>
        <w:t xml:space="preserve"> resources to make use of them, </w:t>
      </w:r>
      <w:r w:rsidR="00AA5EFE">
        <w:rPr>
          <w:rFonts w:ascii="Times New Roman" w:hAnsi="Times New Roman" w:cs="Times New Roman"/>
          <w:sz w:val="24"/>
          <w:szCs w:val="24"/>
        </w:rPr>
        <w:t xml:space="preserve">how and why does an </w:t>
      </w:r>
      <w:r w:rsidR="00AA5EFE">
        <w:rPr>
          <w:rFonts w:ascii="Times New Roman" w:hAnsi="Times New Roman" w:cs="Times New Roman"/>
          <w:sz w:val="24"/>
          <w:szCs w:val="24"/>
        </w:rPr>
        <w:lastRenderedPageBreak/>
        <w:t xml:space="preserve">organization choose to pursue one technology and </w:t>
      </w:r>
      <w:r w:rsidR="000C45A7">
        <w:rPr>
          <w:rFonts w:ascii="Times New Roman" w:hAnsi="Times New Roman" w:cs="Times New Roman"/>
          <w:sz w:val="24"/>
          <w:szCs w:val="24"/>
        </w:rPr>
        <w:t>not another?</w:t>
      </w:r>
      <w:r w:rsidR="00AA5EFE">
        <w:rPr>
          <w:rFonts w:ascii="Times New Roman" w:hAnsi="Times New Roman" w:cs="Times New Roman"/>
          <w:sz w:val="24"/>
          <w:szCs w:val="24"/>
        </w:rPr>
        <w:t xml:space="preserve">  </w:t>
      </w:r>
      <w:r w:rsidR="00834E75">
        <w:rPr>
          <w:rFonts w:ascii="Times New Roman" w:hAnsi="Times New Roman" w:cs="Times New Roman"/>
          <w:sz w:val="24"/>
          <w:szCs w:val="24"/>
        </w:rPr>
        <w:t>If organizations</w:t>
      </w:r>
      <w:r w:rsidR="00F46C6C">
        <w:rPr>
          <w:rFonts w:ascii="Times New Roman" w:hAnsi="Times New Roman" w:cs="Times New Roman"/>
          <w:sz w:val="24"/>
          <w:szCs w:val="24"/>
        </w:rPr>
        <w:t xml:space="preserve"> are amenable to acquiring and applying technology and</w:t>
      </w:r>
      <w:r w:rsidR="00834E75">
        <w:rPr>
          <w:rFonts w:ascii="Times New Roman" w:hAnsi="Times New Roman" w:cs="Times New Roman"/>
          <w:sz w:val="24"/>
          <w:szCs w:val="24"/>
        </w:rPr>
        <w:t xml:space="preserve"> have the capacity and resources to </w:t>
      </w:r>
      <w:r w:rsidR="00F46C6C">
        <w:rPr>
          <w:rFonts w:ascii="Times New Roman" w:hAnsi="Times New Roman" w:cs="Times New Roman"/>
          <w:sz w:val="24"/>
          <w:szCs w:val="24"/>
        </w:rPr>
        <w:t>do so but have chosen not to</w:t>
      </w:r>
      <w:r w:rsidR="00834E75">
        <w:rPr>
          <w:rFonts w:ascii="Times New Roman" w:hAnsi="Times New Roman" w:cs="Times New Roman"/>
          <w:sz w:val="24"/>
          <w:szCs w:val="24"/>
        </w:rPr>
        <w:t xml:space="preserve">, </w:t>
      </w:r>
      <w:r>
        <w:rPr>
          <w:rFonts w:ascii="Times New Roman" w:hAnsi="Times New Roman" w:cs="Times New Roman"/>
          <w:sz w:val="24"/>
          <w:szCs w:val="24"/>
        </w:rPr>
        <w:t xml:space="preserve">why do they choose not to pursue available technology that is relevant to their missions?  </w:t>
      </w:r>
      <w:r w:rsidR="000C45A7">
        <w:rPr>
          <w:rFonts w:ascii="Times New Roman" w:hAnsi="Times New Roman" w:cs="Times New Roman"/>
          <w:sz w:val="24"/>
          <w:szCs w:val="24"/>
        </w:rPr>
        <w:t>The discourse on organizational theory</w:t>
      </w:r>
      <w:r>
        <w:rPr>
          <w:rFonts w:ascii="Times New Roman" w:hAnsi="Times New Roman" w:cs="Times New Roman"/>
          <w:sz w:val="24"/>
          <w:szCs w:val="24"/>
        </w:rPr>
        <w:t xml:space="preserve"> and behavior as well as</w:t>
      </w:r>
      <w:r w:rsidR="000C45A7">
        <w:rPr>
          <w:rFonts w:ascii="Times New Roman" w:hAnsi="Times New Roman" w:cs="Times New Roman"/>
          <w:sz w:val="24"/>
          <w:szCs w:val="24"/>
        </w:rPr>
        <w:t xml:space="preserve"> descriptive decision theory provides some insights.</w:t>
      </w:r>
    </w:p>
    <w:p w:rsidR="004B14F8" w:rsidRDefault="00811225" w:rsidP="0008237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A3021C">
        <w:rPr>
          <w:rFonts w:ascii="Times New Roman" w:hAnsi="Times New Roman" w:cs="Times New Roman"/>
          <w:sz w:val="24"/>
          <w:szCs w:val="24"/>
        </w:rPr>
        <w:t xml:space="preserve">A great deal of </w:t>
      </w:r>
      <w:r w:rsidR="0007069C">
        <w:rPr>
          <w:rFonts w:ascii="Times New Roman" w:hAnsi="Times New Roman" w:cs="Times New Roman"/>
          <w:sz w:val="24"/>
          <w:szCs w:val="24"/>
        </w:rPr>
        <w:t>research</w:t>
      </w:r>
      <w:r w:rsidR="00A3021C">
        <w:rPr>
          <w:rFonts w:ascii="Times New Roman" w:hAnsi="Times New Roman" w:cs="Times New Roman"/>
          <w:sz w:val="24"/>
          <w:szCs w:val="24"/>
        </w:rPr>
        <w:t xml:space="preserve"> on organizational decision-making is normative in nature and focuses on how individual decision makers within organizations </w:t>
      </w:r>
      <w:r w:rsidR="00A3021C" w:rsidRPr="00D32A3C">
        <w:rPr>
          <w:rFonts w:ascii="Times New Roman" w:hAnsi="Times New Roman" w:cs="Times New Roman"/>
          <w:sz w:val="24"/>
          <w:szCs w:val="24"/>
          <w:u w:val="single"/>
        </w:rPr>
        <w:t>should</w:t>
      </w:r>
      <w:r w:rsidR="00A3021C">
        <w:rPr>
          <w:rFonts w:ascii="Times New Roman" w:hAnsi="Times New Roman" w:cs="Times New Roman"/>
          <w:sz w:val="24"/>
          <w:szCs w:val="24"/>
        </w:rPr>
        <w:t xml:space="preserve"> make decision (March 1997).  </w:t>
      </w:r>
      <w:r w:rsidR="004B14F8">
        <w:rPr>
          <w:rFonts w:ascii="Times New Roman" w:hAnsi="Times New Roman" w:cs="Times New Roman"/>
          <w:sz w:val="24"/>
          <w:szCs w:val="24"/>
        </w:rPr>
        <w:t xml:space="preserve">However, </w:t>
      </w:r>
      <w:r w:rsidR="0073493A">
        <w:rPr>
          <w:rFonts w:ascii="Times New Roman" w:hAnsi="Times New Roman" w:cs="Times New Roman"/>
          <w:sz w:val="24"/>
          <w:szCs w:val="24"/>
        </w:rPr>
        <w:t xml:space="preserve">“it is so far from how one lives to how one should live that he who </w:t>
      </w:r>
      <w:proofErr w:type="gramStart"/>
      <w:r w:rsidR="0073493A">
        <w:rPr>
          <w:rFonts w:ascii="Times New Roman" w:hAnsi="Times New Roman" w:cs="Times New Roman"/>
          <w:sz w:val="24"/>
          <w:szCs w:val="24"/>
        </w:rPr>
        <w:t>lets</w:t>
      </w:r>
      <w:proofErr w:type="gramEnd"/>
      <w:r w:rsidR="0073493A">
        <w:rPr>
          <w:rFonts w:ascii="Times New Roman" w:hAnsi="Times New Roman" w:cs="Times New Roman"/>
          <w:sz w:val="24"/>
          <w:szCs w:val="24"/>
        </w:rPr>
        <w:t xml:space="preserve"> go of what is done for what should be done learns his ruin rather than his </w:t>
      </w:r>
      <w:r w:rsidR="00D02E6C">
        <w:rPr>
          <w:rFonts w:ascii="Times New Roman" w:hAnsi="Times New Roman" w:cs="Times New Roman"/>
          <w:sz w:val="24"/>
          <w:szCs w:val="24"/>
        </w:rPr>
        <w:t>preservation” (Machiavelli, 1532</w:t>
      </w:r>
      <w:r w:rsidR="0073493A">
        <w:rPr>
          <w:rFonts w:ascii="Times New Roman" w:hAnsi="Times New Roman" w:cs="Times New Roman"/>
          <w:sz w:val="24"/>
          <w:szCs w:val="24"/>
        </w:rPr>
        <w:t xml:space="preserve">, p. 61).  </w:t>
      </w:r>
      <w:r w:rsidR="00AC1296">
        <w:rPr>
          <w:rFonts w:ascii="Times New Roman" w:hAnsi="Times New Roman" w:cs="Times New Roman"/>
          <w:sz w:val="24"/>
          <w:szCs w:val="24"/>
        </w:rPr>
        <w:t xml:space="preserve">To effect successful </w:t>
      </w:r>
      <w:r w:rsidR="00D32A3C">
        <w:rPr>
          <w:rFonts w:ascii="Times New Roman" w:hAnsi="Times New Roman" w:cs="Times New Roman"/>
          <w:sz w:val="24"/>
          <w:szCs w:val="24"/>
        </w:rPr>
        <w:t>desired</w:t>
      </w:r>
      <w:r w:rsidR="00AC1296">
        <w:rPr>
          <w:rFonts w:ascii="Times New Roman" w:hAnsi="Times New Roman" w:cs="Times New Roman"/>
          <w:sz w:val="24"/>
          <w:szCs w:val="24"/>
        </w:rPr>
        <w:t xml:space="preserve"> change, p</w:t>
      </w:r>
      <w:r w:rsidR="004B14F8">
        <w:rPr>
          <w:rFonts w:ascii="Times New Roman" w:hAnsi="Times New Roman" w:cs="Times New Roman"/>
          <w:sz w:val="24"/>
          <w:szCs w:val="24"/>
        </w:rPr>
        <w:t>olicy</w:t>
      </w:r>
      <w:r w:rsidR="00CC4511">
        <w:rPr>
          <w:rFonts w:ascii="Times New Roman" w:hAnsi="Times New Roman" w:cs="Times New Roman"/>
          <w:sz w:val="24"/>
          <w:szCs w:val="24"/>
        </w:rPr>
        <w:t xml:space="preserve">makers must act in accordance with the world as it is, not as </w:t>
      </w:r>
      <w:r w:rsidR="0073493A">
        <w:rPr>
          <w:rFonts w:ascii="Times New Roman" w:hAnsi="Times New Roman" w:cs="Times New Roman"/>
          <w:sz w:val="24"/>
          <w:szCs w:val="24"/>
        </w:rPr>
        <w:t xml:space="preserve">they believe </w:t>
      </w:r>
      <w:r w:rsidR="00CC4511">
        <w:rPr>
          <w:rFonts w:ascii="Times New Roman" w:hAnsi="Times New Roman" w:cs="Times New Roman"/>
          <w:sz w:val="24"/>
          <w:szCs w:val="24"/>
        </w:rPr>
        <w:t xml:space="preserve">it should be.  </w:t>
      </w:r>
      <w:r w:rsidR="00F80336">
        <w:rPr>
          <w:rFonts w:ascii="Times New Roman" w:hAnsi="Times New Roman" w:cs="Times New Roman"/>
          <w:sz w:val="24"/>
          <w:szCs w:val="24"/>
        </w:rPr>
        <w:t xml:space="preserve">Consequently, </w:t>
      </w:r>
      <w:r w:rsidR="00AC1296">
        <w:rPr>
          <w:rFonts w:ascii="Times New Roman" w:hAnsi="Times New Roman" w:cs="Times New Roman"/>
          <w:sz w:val="24"/>
          <w:szCs w:val="24"/>
        </w:rPr>
        <w:t xml:space="preserve">the foundation for </w:t>
      </w:r>
      <w:r w:rsidR="00F80336">
        <w:rPr>
          <w:rFonts w:ascii="Times New Roman" w:hAnsi="Times New Roman" w:cs="Times New Roman"/>
          <w:sz w:val="24"/>
          <w:szCs w:val="24"/>
        </w:rPr>
        <w:t xml:space="preserve">the design </w:t>
      </w:r>
      <w:r w:rsidR="00AC1296">
        <w:rPr>
          <w:rFonts w:ascii="Times New Roman" w:hAnsi="Times New Roman" w:cs="Times New Roman"/>
          <w:sz w:val="24"/>
          <w:szCs w:val="24"/>
        </w:rPr>
        <w:t>of</w:t>
      </w:r>
      <w:r w:rsidR="00F80336">
        <w:rPr>
          <w:rFonts w:ascii="Times New Roman" w:hAnsi="Times New Roman" w:cs="Times New Roman"/>
          <w:sz w:val="24"/>
          <w:szCs w:val="24"/>
        </w:rPr>
        <w:t xml:space="preserve"> this</w:t>
      </w:r>
      <w:r w:rsidR="00AC1296">
        <w:rPr>
          <w:rFonts w:ascii="Times New Roman" w:hAnsi="Times New Roman" w:cs="Times New Roman"/>
          <w:sz w:val="24"/>
          <w:szCs w:val="24"/>
        </w:rPr>
        <w:t xml:space="preserve"> study is</w:t>
      </w:r>
      <w:r w:rsidR="00DF3435">
        <w:rPr>
          <w:rFonts w:ascii="Times New Roman" w:hAnsi="Times New Roman" w:cs="Times New Roman"/>
          <w:sz w:val="24"/>
          <w:szCs w:val="24"/>
        </w:rPr>
        <w:t xml:space="preserve"> descriptive organizational decision theory and how organiza</w:t>
      </w:r>
      <w:r w:rsidR="00F80336">
        <w:rPr>
          <w:rFonts w:ascii="Times New Roman" w:hAnsi="Times New Roman" w:cs="Times New Roman"/>
          <w:sz w:val="24"/>
          <w:szCs w:val="24"/>
        </w:rPr>
        <w:t xml:space="preserve">tions </w:t>
      </w:r>
      <w:proofErr w:type="gramStart"/>
      <w:r w:rsidR="00F80336" w:rsidRPr="00F62694">
        <w:rPr>
          <w:rFonts w:ascii="Times New Roman" w:hAnsi="Times New Roman" w:cs="Times New Roman"/>
          <w:sz w:val="24"/>
          <w:szCs w:val="24"/>
          <w:u w:val="single"/>
        </w:rPr>
        <w:t>actually</w:t>
      </w:r>
      <w:r w:rsidR="00F80336" w:rsidRPr="00496458">
        <w:rPr>
          <w:rFonts w:ascii="Times New Roman" w:hAnsi="Times New Roman" w:cs="Times New Roman"/>
          <w:sz w:val="24"/>
          <w:szCs w:val="24"/>
        </w:rPr>
        <w:t xml:space="preserve"> make</w:t>
      </w:r>
      <w:proofErr w:type="gramEnd"/>
      <w:r w:rsidR="00F80336">
        <w:rPr>
          <w:rFonts w:ascii="Times New Roman" w:hAnsi="Times New Roman" w:cs="Times New Roman"/>
          <w:sz w:val="24"/>
          <w:szCs w:val="24"/>
        </w:rPr>
        <w:t xml:space="preserve"> decisions rather </w:t>
      </w:r>
      <w:r w:rsidR="00674528">
        <w:rPr>
          <w:rFonts w:ascii="Times New Roman" w:hAnsi="Times New Roman" w:cs="Times New Roman"/>
          <w:sz w:val="24"/>
          <w:szCs w:val="24"/>
        </w:rPr>
        <w:t xml:space="preserve">than normative organizational decision theory and </w:t>
      </w:r>
      <w:r w:rsidR="00F80336">
        <w:rPr>
          <w:rFonts w:ascii="Times New Roman" w:hAnsi="Times New Roman" w:cs="Times New Roman"/>
          <w:sz w:val="24"/>
          <w:szCs w:val="24"/>
        </w:rPr>
        <w:t>how they should make them.</w:t>
      </w:r>
    </w:p>
    <w:p w:rsidR="0092007F" w:rsidRDefault="00811225"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Much</w:t>
      </w:r>
      <w:r w:rsidR="00BA6B02">
        <w:rPr>
          <w:rFonts w:ascii="Times New Roman" w:hAnsi="Times New Roman" w:cs="Times New Roman"/>
          <w:sz w:val="24"/>
          <w:szCs w:val="24"/>
        </w:rPr>
        <w:t>, if not most,</w:t>
      </w:r>
      <w:r>
        <w:rPr>
          <w:rFonts w:ascii="Times New Roman" w:hAnsi="Times New Roman" w:cs="Times New Roman"/>
          <w:sz w:val="24"/>
          <w:szCs w:val="24"/>
        </w:rPr>
        <w:t xml:space="preserve"> of current theory about organizational </w:t>
      </w:r>
      <w:r w:rsidR="001174E6">
        <w:rPr>
          <w:rFonts w:ascii="Times New Roman" w:hAnsi="Times New Roman" w:cs="Times New Roman"/>
          <w:sz w:val="24"/>
          <w:szCs w:val="24"/>
        </w:rPr>
        <w:t xml:space="preserve">decision-making </w:t>
      </w:r>
      <w:r>
        <w:rPr>
          <w:rFonts w:ascii="Times New Roman" w:hAnsi="Times New Roman" w:cs="Times New Roman"/>
          <w:sz w:val="24"/>
          <w:szCs w:val="24"/>
        </w:rPr>
        <w:t>is based on psychological studies</w:t>
      </w:r>
      <w:r w:rsidR="003E104B">
        <w:rPr>
          <w:rFonts w:ascii="Times New Roman" w:hAnsi="Times New Roman" w:cs="Times New Roman"/>
          <w:sz w:val="24"/>
          <w:szCs w:val="24"/>
        </w:rPr>
        <w:t xml:space="preserve"> of</w:t>
      </w:r>
      <w:r>
        <w:rPr>
          <w:rFonts w:ascii="Times New Roman" w:hAnsi="Times New Roman" w:cs="Times New Roman"/>
          <w:sz w:val="24"/>
          <w:szCs w:val="24"/>
        </w:rPr>
        <w:t xml:space="preserve"> individual </w:t>
      </w:r>
      <w:r w:rsidR="001174E6">
        <w:rPr>
          <w:rFonts w:ascii="Times New Roman" w:hAnsi="Times New Roman" w:cs="Times New Roman"/>
          <w:sz w:val="24"/>
          <w:szCs w:val="24"/>
        </w:rPr>
        <w:t xml:space="preserve">decision-making </w:t>
      </w:r>
      <w:r w:rsidR="003E104B">
        <w:rPr>
          <w:rFonts w:ascii="Times New Roman" w:hAnsi="Times New Roman" w:cs="Times New Roman"/>
          <w:sz w:val="24"/>
          <w:szCs w:val="24"/>
        </w:rPr>
        <w:t>(</w:t>
      </w:r>
      <w:r w:rsidR="001174E6">
        <w:rPr>
          <w:rFonts w:ascii="Times New Roman" w:hAnsi="Times New Roman" w:cs="Times New Roman"/>
          <w:sz w:val="24"/>
          <w:szCs w:val="24"/>
        </w:rPr>
        <w:t>March, 1997</w:t>
      </w:r>
      <w:r w:rsidR="003E104B">
        <w:rPr>
          <w:rFonts w:ascii="Times New Roman" w:hAnsi="Times New Roman" w:cs="Times New Roman"/>
          <w:sz w:val="24"/>
          <w:szCs w:val="24"/>
        </w:rPr>
        <w:t>)</w:t>
      </w:r>
      <w:r>
        <w:rPr>
          <w:rFonts w:ascii="Times New Roman" w:hAnsi="Times New Roman" w:cs="Times New Roman"/>
          <w:sz w:val="24"/>
          <w:szCs w:val="24"/>
        </w:rPr>
        <w:t>.</w:t>
      </w:r>
      <w:r w:rsidR="003E104B">
        <w:rPr>
          <w:rFonts w:ascii="Times New Roman" w:hAnsi="Times New Roman" w:cs="Times New Roman"/>
          <w:sz w:val="24"/>
          <w:szCs w:val="24"/>
        </w:rPr>
        <w:t xml:space="preserve">  </w:t>
      </w:r>
      <w:r w:rsidR="00BA6B02">
        <w:rPr>
          <w:rFonts w:ascii="Times New Roman" w:hAnsi="Times New Roman" w:cs="Times New Roman"/>
          <w:sz w:val="24"/>
          <w:szCs w:val="24"/>
        </w:rPr>
        <w:t>However, research has demonstrated that context can significantly affect the decision-making process and decisions of individuals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1980;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2013;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1992).  Whether one is </w:t>
      </w:r>
      <w:proofErr w:type="gramStart"/>
      <w:r w:rsidR="00F578AD">
        <w:rPr>
          <w:rFonts w:ascii="Times New Roman" w:hAnsi="Times New Roman" w:cs="Times New Roman"/>
          <w:sz w:val="24"/>
          <w:szCs w:val="24"/>
        </w:rPr>
        <w:t>making a decision</w:t>
      </w:r>
      <w:proofErr w:type="gramEnd"/>
      <w:r w:rsidR="00F578AD">
        <w:rPr>
          <w:rFonts w:ascii="Times New Roman" w:hAnsi="Times New Roman" w:cs="Times New Roman"/>
          <w:sz w:val="24"/>
          <w:szCs w:val="24"/>
        </w:rPr>
        <w:t xml:space="preserve"> solely for one’s own benefit or within one’s role a</w:t>
      </w:r>
      <w:r w:rsidR="001174E6">
        <w:rPr>
          <w:rFonts w:ascii="Times New Roman" w:hAnsi="Times New Roman" w:cs="Times New Roman"/>
          <w:sz w:val="24"/>
          <w:szCs w:val="24"/>
        </w:rPr>
        <w:t>s a member of an organization seems to be</w:t>
      </w:r>
      <w:r w:rsidR="00F578AD">
        <w:rPr>
          <w:rFonts w:ascii="Times New Roman" w:hAnsi="Times New Roman" w:cs="Times New Roman"/>
          <w:sz w:val="24"/>
          <w:szCs w:val="24"/>
        </w:rPr>
        <w:t xml:space="preserve"> an important contextual distinction.  </w:t>
      </w:r>
      <w:r w:rsidR="00A6012B">
        <w:rPr>
          <w:rFonts w:ascii="Times New Roman" w:hAnsi="Times New Roman" w:cs="Times New Roman"/>
          <w:sz w:val="24"/>
          <w:szCs w:val="24"/>
        </w:rPr>
        <w:t>It seems reasonable to presume that d</w:t>
      </w:r>
      <w:r w:rsidR="0079623B">
        <w:rPr>
          <w:rFonts w:ascii="Times New Roman" w:hAnsi="Times New Roman" w:cs="Times New Roman"/>
          <w:sz w:val="24"/>
          <w:szCs w:val="24"/>
        </w:rPr>
        <w:t>ecision-making in an organization is likely to be much more of a socially-driven phenomenon than decision-</w:t>
      </w:r>
      <w:r w:rsidR="00A6012B">
        <w:rPr>
          <w:rFonts w:ascii="Times New Roman" w:hAnsi="Times New Roman" w:cs="Times New Roman"/>
          <w:sz w:val="24"/>
          <w:szCs w:val="24"/>
        </w:rPr>
        <w:t>making that is purely personal</w:t>
      </w:r>
      <w:r w:rsidR="0079623B">
        <w:rPr>
          <w:rFonts w:ascii="Times New Roman" w:hAnsi="Times New Roman" w:cs="Times New Roman"/>
          <w:sz w:val="24"/>
          <w:szCs w:val="24"/>
        </w:rPr>
        <w:t xml:space="preserve">.  </w:t>
      </w:r>
      <w:r w:rsidR="00F578AD">
        <w:rPr>
          <w:rFonts w:ascii="Times New Roman" w:hAnsi="Times New Roman" w:cs="Times New Roman"/>
          <w:sz w:val="24"/>
          <w:szCs w:val="24"/>
        </w:rPr>
        <w:t xml:space="preserve">As such, it is </w:t>
      </w:r>
      <w:r w:rsidR="00A6012B">
        <w:rPr>
          <w:rFonts w:ascii="Times New Roman" w:hAnsi="Times New Roman" w:cs="Times New Roman"/>
          <w:sz w:val="24"/>
          <w:szCs w:val="24"/>
        </w:rPr>
        <w:t xml:space="preserve">sensible </w:t>
      </w:r>
      <w:r w:rsidR="00F578AD">
        <w:rPr>
          <w:rFonts w:ascii="Times New Roman" w:hAnsi="Times New Roman" w:cs="Times New Roman"/>
          <w:sz w:val="24"/>
          <w:szCs w:val="24"/>
        </w:rPr>
        <w:t>to conclude theories and frameworks from studies of individual decision making in the psychological literature may not translate directly to organizational decision-making</w:t>
      </w:r>
      <w:r w:rsidR="001174E6">
        <w:rPr>
          <w:rFonts w:ascii="Times New Roman" w:hAnsi="Times New Roman" w:cs="Times New Roman"/>
          <w:sz w:val="24"/>
          <w:szCs w:val="24"/>
        </w:rPr>
        <w:t xml:space="preserve"> without </w:t>
      </w:r>
      <w:r w:rsidR="001174E6">
        <w:rPr>
          <w:rFonts w:ascii="Times New Roman" w:hAnsi="Times New Roman" w:cs="Times New Roman"/>
          <w:sz w:val="24"/>
          <w:szCs w:val="24"/>
        </w:rPr>
        <w:lastRenderedPageBreak/>
        <w:t>significant modification</w:t>
      </w:r>
      <w:r w:rsidR="00F578AD">
        <w:rPr>
          <w:rFonts w:ascii="Times New Roman" w:hAnsi="Times New Roman" w:cs="Times New Roman"/>
          <w:sz w:val="24"/>
          <w:szCs w:val="24"/>
        </w:rPr>
        <w:t xml:space="preserve">. </w:t>
      </w:r>
      <w:r w:rsidR="0079623B">
        <w:rPr>
          <w:rFonts w:ascii="Times New Roman" w:hAnsi="Times New Roman" w:cs="Times New Roman"/>
          <w:sz w:val="24"/>
          <w:szCs w:val="24"/>
        </w:rPr>
        <w:t xml:space="preserve"> It is important to understand how organizational decision-making may differ from individual decision-making which will likely provide insight into the role of development stage in organizations’ decisions about the acquisition of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 seeking to engage in technology transfer are bounded not just by the constraints of the cognitive capacities of their people, finite time frames, and limited data (March, 1997) but also resource</w:t>
      </w:r>
      <w:r w:rsidRPr="00257836">
        <w:rPr>
          <w:rFonts w:ascii="Times New Roman" w:hAnsi="Times New Roman" w:cs="Times New Roman"/>
          <w:sz w:val="24"/>
          <w:szCs w:val="24"/>
        </w:rPr>
        <w:t xml:space="preserve"> </w:t>
      </w:r>
      <w:r>
        <w:rPr>
          <w:rFonts w:ascii="Times New Roman" w:hAnsi="Times New Roman" w:cs="Times New Roman"/>
          <w:sz w:val="24"/>
          <w:szCs w:val="24"/>
        </w:rPr>
        <w:t>limitations that constrain their capacities for seeking, acquiring, and using new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It’s reasonable to assume that organizations faced with uncertain choices regarding technology that they can possibly acquire to help achieve their purposes will seek additional data and information try to reduce the uncertainty surrounding the likelihood of being able to successfully use the technology.  This additional data and information includes meta-information about the technology itself (i.e., information about information).</w:t>
      </w:r>
    </w:p>
    <w:p w:rsidR="003F3EB5" w:rsidRDefault="00AA5EFE" w:rsidP="003F3EB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One can presume that there is little need for organizations to expend significant resources actively seeking opportunities or conducting exhaustive rational evaluations of each opportunity before making a choice.  </w:t>
      </w:r>
      <w:proofErr w:type="gramStart"/>
      <w:r w:rsidR="003F3EB5">
        <w:rPr>
          <w:rFonts w:ascii="Times New Roman" w:hAnsi="Times New Roman" w:cs="Times New Roman"/>
          <w:sz w:val="24"/>
          <w:szCs w:val="24"/>
        </w:rPr>
        <w:t>According to</w:t>
      </w:r>
      <w:proofErr w:type="gramEnd"/>
      <w:r w:rsidR="003F3EB5">
        <w:rPr>
          <w:rFonts w:ascii="Times New Roman" w:hAnsi="Times New Roman" w:cs="Times New Roman"/>
          <w:sz w:val="24"/>
          <w:szCs w:val="24"/>
        </w:rPr>
        <w:t xml:space="preserve"> bounded rationality, organizations in such situations should and will use heuristics to make their decisions (</w:t>
      </w:r>
      <w:r w:rsidR="001B352F">
        <w:rPr>
          <w:rFonts w:ascii="Times New Roman" w:hAnsi="Times New Roman" w:cs="Times New Roman"/>
          <w:sz w:val="24"/>
          <w:szCs w:val="24"/>
        </w:rPr>
        <w:t>March, 1997</w:t>
      </w:r>
      <w:r w:rsidR="003F3EB5">
        <w:rPr>
          <w:rFonts w:ascii="Times New Roman" w:hAnsi="Times New Roman" w:cs="Times New Roman"/>
          <w:sz w:val="24"/>
          <w:szCs w:val="24"/>
        </w:rPr>
        <w:t>).</w:t>
      </w:r>
    </w:p>
    <w:p w:rsidR="00671437" w:rsidRPr="00671437" w:rsidRDefault="00181E72" w:rsidP="00671437">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Relationship </w:t>
      </w:r>
      <w:r w:rsidR="00671437">
        <w:rPr>
          <w:rFonts w:ascii="Times New Roman" w:hAnsi="Times New Roman" w:cs="Times New Roman"/>
          <w:b/>
          <w:sz w:val="24"/>
          <w:szCs w:val="24"/>
        </w:rPr>
        <w:t xml:space="preserve">Between </w:t>
      </w:r>
      <w:r w:rsidR="00671437" w:rsidRPr="00671437">
        <w:rPr>
          <w:rFonts w:ascii="Times New Roman" w:hAnsi="Times New Roman" w:cs="Times New Roman"/>
          <w:b/>
          <w:sz w:val="24"/>
          <w:szCs w:val="24"/>
        </w:rPr>
        <w:t xml:space="preserve">Development Stage and </w:t>
      </w:r>
      <w:r w:rsidR="00D37CC1">
        <w:rPr>
          <w:rFonts w:ascii="Times New Roman" w:hAnsi="Times New Roman" w:cs="Times New Roman"/>
          <w:b/>
          <w:sz w:val="24"/>
          <w:szCs w:val="24"/>
        </w:rPr>
        <w:t xml:space="preserve">University </w:t>
      </w:r>
      <w:r w:rsidR="00671437" w:rsidRPr="00671437">
        <w:rPr>
          <w:rFonts w:ascii="Times New Roman" w:hAnsi="Times New Roman" w:cs="Times New Roman"/>
          <w:b/>
          <w:sz w:val="24"/>
          <w:szCs w:val="24"/>
        </w:rPr>
        <w:t>Technology Transfer</w:t>
      </w:r>
    </w:p>
    <w:p w:rsidR="00262B2D" w:rsidRDefault="00043E8A"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 literature that explicitly examines the role of development stage in university technology transfer is sparse, various scholars have explored the relevant issues under various monikers and in different ways.</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w:t>
      </w:r>
      <w:r w:rsidR="00262B2D">
        <w:rPr>
          <w:rFonts w:ascii="Times New Roman" w:hAnsi="Times New Roman" w:cs="Times New Roman"/>
          <w:sz w:val="24"/>
          <w:szCs w:val="24"/>
        </w:rPr>
        <w:t xml:space="preserve">In my review of the literature, I found only one study that specifically examined the association between development stage and technology transfer.  </w:t>
      </w:r>
      <w:proofErr w:type="spellStart"/>
      <w:r w:rsidR="00262B2D">
        <w:rPr>
          <w:rFonts w:ascii="Times New Roman" w:hAnsi="Times New Roman" w:cs="Times New Roman"/>
          <w:sz w:val="24"/>
          <w:szCs w:val="24"/>
        </w:rPr>
        <w:t>Munteanu</w:t>
      </w:r>
      <w:proofErr w:type="spellEnd"/>
      <w:r w:rsidR="00262B2D">
        <w:rPr>
          <w:rFonts w:ascii="Times New Roman" w:hAnsi="Times New Roman" w:cs="Times New Roman"/>
          <w:sz w:val="24"/>
          <w:szCs w:val="24"/>
        </w:rPr>
        <w:t xml:space="preserve"> (2012) provides useful insight into the topic.  However, </w:t>
      </w:r>
      <w:r w:rsidR="00CE58F8">
        <w:rPr>
          <w:rFonts w:ascii="Times New Roman" w:hAnsi="Times New Roman" w:cs="Times New Roman"/>
          <w:sz w:val="24"/>
          <w:szCs w:val="24"/>
        </w:rPr>
        <w:t xml:space="preserve">there are substantial opportunities to improve upon both the approach and the results of </w:t>
      </w:r>
      <w:proofErr w:type="spellStart"/>
      <w:r w:rsidR="00CE58F8">
        <w:rPr>
          <w:rFonts w:ascii="Times New Roman" w:hAnsi="Times New Roman" w:cs="Times New Roman"/>
          <w:sz w:val="24"/>
          <w:szCs w:val="24"/>
        </w:rPr>
        <w:t>Munteanu</w:t>
      </w:r>
      <w:proofErr w:type="spellEnd"/>
      <w:r w:rsidR="00CE58F8">
        <w:rPr>
          <w:rFonts w:ascii="Times New Roman" w:hAnsi="Times New Roman" w:cs="Times New Roman"/>
          <w:sz w:val="24"/>
          <w:szCs w:val="24"/>
        </w:rPr>
        <w:t xml:space="preserve">.  Moreover, </w:t>
      </w:r>
      <w:r w:rsidR="00262B2D">
        <w:rPr>
          <w:rFonts w:ascii="Times New Roman" w:hAnsi="Times New Roman" w:cs="Times New Roman"/>
          <w:sz w:val="24"/>
          <w:szCs w:val="24"/>
        </w:rPr>
        <w:t xml:space="preserve">there </w:t>
      </w:r>
      <w:r w:rsidR="00262B2D">
        <w:rPr>
          <w:rFonts w:ascii="Times New Roman" w:hAnsi="Times New Roman" w:cs="Times New Roman"/>
          <w:sz w:val="24"/>
          <w:szCs w:val="24"/>
        </w:rPr>
        <w:lastRenderedPageBreak/>
        <w:t xml:space="preserve">are </w:t>
      </w:r>
      <w:r w:rsidR="00CE58F8">
        <w:rPr>
          <w:rFonts w:ascii="Times New Roman" w:hAnsi="Times New Roman" w:cs="Times New Roman"/>
          <w:sz w:val="24"/>
          <w:szCs w:val="24"/>
        </w:rPr>
        <w:t xml:space="preserve">important </w:t>
      </w:r>
      <w:r w:rsidR="00262B2D">
        <w:rPr>
          <w:rFonts w:ascii="Times New Roman" w:hAnsi="Times New Roman" w:cs="Times New Roman"/>
          <w:sz w:val="24"/>
          <w:szCs w:val="24"/>
        </w:rPr>
        <w:t>differences between the research design us</w:t>
      </w:r>
      <w:r w:rsidR="00CE58F8">
        <w:rPr>
          <w:rFonts w:ascii="Times New Roman" w:hAnsi="Times New Roman" w:cs="Times New Roman"/>
          <w:sz w:val="24"/>
          <w:szCs w:val="24"/>
        </w:rPr>
        <w:t>ed</w:t>
      </w:r>
      <w:r w:rsidR="003C6908">
        <w:rPr>
          <w:rFonts w:ascii="Times New Roman" w:hAnsi="Times New Roman" w:cs="Times New Roman"/>
          <w:sz w:val="24"/>
          <w:szCs w:val="24"/>
        </w:rPr>
        <w:t xml:space="preserve"> by </w:t>
      </w:r>
      <w:proofErr w:type="spellStart"/>
      <w:r w:rsidR="003C6908">
        <w:rPr>
          <w:rFonts w:ascii="Times New Roman" w:hAnsi="Times New Roman" w:cs="Times New Roman"/>
          <w:sz w:val="24"/>
          <w:szCs w:val="24"/>
        </w:rPr>
        <w:t>Munteanu</w:t>
      </w:r>
      <w:proofErr w:type="spellEnd"/>
      <w:r w:rsidR="003C6908">
        <w:rPr>
          <w:rFonts w:ascii="Times New Roman" w:hAnsi="Times New Roman" w:cs="Times New Roman"/>
          <w:sz w:val="24"/>
          <w:szCs w:val="24"/>
        </w:rPr>
        <w:t xml:space="preserve"> and this study.  These differences</w:t>
      </w:r>
      <w:r w:rsidR="00CE58F8">
        <w:rPr>
          <w:rFonts w:ascii="Times New Roman" w:hAnsi="Times New Roman" w:cs="Times New Roman"/>
          <w:sz w:val="24"/>
          <w:szCs w:val="24"/>
        </w:rPr>
        <w:t xml:space="preserve"> have implications for the generalizability of the results and </w:t>
      </w:r>
      <w:r w:rsidR="004A0CC1">
        <w:rPr>
          <w:rFonts w:ascii="Times New Roman" w:hAnsi="Times New Roman" w:cs="Times New Roman"/>
          <w:sz w:val="24"/>
          <w:szCs w:val="24"/>
        </w:rPr>
        <w:t>the</w:t>
      </w:r>
      <w:r w:rsidR="002B15C1">
        <w:rPr>
          <w:rFonts w:ascii="Times New Roman" w:hAnsi="Times New Roman" w:cs="Times New Roman"/>
          <w:sz w:val="24"/>
          <w:szCs w:val="24"/>
        </w:rPr>
        <w:t>ir</w:t>
      </w:r>
      <w:r w:rsidR="004A0CC1">
        <w:rPr>
          <w:rFonts w:ascii="Times New Roman" w:hAnsi="Times New Roman" w:cs="Times New Roman"/>
          <w:sz w:val="24"/>
          <w:szCs w:val="24"/>
        </w:rPr>
        <w:t xml:space="preserve"> </w:t>
      </w:r>
      <w:r w:rsidR="00CE58F8">
        <w:rPr>
          <w:rFonts w:ascii="Times New Roman" w:hAnsi="Times New Roman" w:cs="Times New Roman"/>
          <w:sz w:val="24"/>
          <w:szCs w:val="24"/>
        </w:rPr>
        <w:t>usefulness in formulating public policy.</w:t>
      </w:r>
      <w:r w:rsidR="00262B2D">
        <w:rPr>
          <w:rFonts w:ascii="Times New Roman" w:hAnsi="Times New Roman" w:cs="Times New Roman"/>
          <w:sz w:val="24"/>
          <w:szCs w:val="24"/>
        </w:rPr>
        <w:t xml:space="preserve"> </w:t>
      </w:r>
    </w:p>
    <w:p w:rsidR="000B2EE0" w:rsidRDefault="00C15CAC"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used an approach to study the role of development stage in technology transfer that is the typical of studies about technology transfer</w:t>
      </w:r>
      <w:r w:rsidR="00675001">
        <w:rPr>
          <w:rFonts w:ascii="Times New Roman" w:hAnsi="Times New Roman" w:cs="Times New Roman"/>
          <w:sz w:val="24"/>
          <w:szCs w:val="24"/>
        </w:rPr>
        <w:t xml:space="preserve"> in general</w:t>
      </w:r>
      <w:r>
        <w:rPr>
          <w:rFonts w:ascii="Times New Roman" w:hAnsi="Times New Roman" w:cs="Times New Roman"/>
          <w:sz w:val="24"/>
          <w:szCs w:val="24"/>
        </w:rPr>
        <w:t xml:space="preserve">.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economics-based rational choice theory.  </w:t>
      </w:r>
      <w:r w:rsidR="007740FA">
        <w:rPr>
          <w:rFonts w:ascii="Times New Roman" w:hAnsi="Times New Roman" w:cs="Times New Roman"/>
          <w:sz w:val="24"/>
          <w:szCs w:val="24"/>
        </w:rPr>
        <w:t>The study</w:t>
      </w:r>
      <w:r>
        <w:rPr>
          <w:rFonts w:ascii="Times New Roman" w:hAnsi="Times New Roman" w:cs="Times New Roman"/>
          <w:sz w:val="24"/>
          <w:szCs w:val="24"/>
        </w:rPr>
        <w:t xml:space="preserve"> </w:t>
      </w:r>
      <w:r w:rsidR="00EB605B">
        <w:rPr>
          <w:rFonts w:ascii="Times New Roman" w:hAnsi="Times New Roman" w:cs="Times New Roman"/>
          <w:sz w:val="24"/>
          <w:szCs w:val="24"/>
        </w:rPr>
        <w:t xml:space="preserve">also </w:t>
      </w:r>
      <w:r>
        <w:rPr>
          <w:rFonts w:ascii="Times New Roman" w:hAnsi="Times New Roman" w:cs="Times New Roman"/>
          <w:sz w:val="24"/>
          <w:szCs w:val="24"/>
        </w:rPr>
        <w:t xml:space="preserve">incorporated comparative advantage theory to understand differences between </w:t>
      </w:r>
      <w:r w:rsidR="007740FA">
        <w:rPr>
          <w:rFonts w:ascii="Times New Roman" w:hAnsi="Times New Roman" w:cs="Times New Roman"/>
          <w:sz w:val="24"/>
          <w:szCs w:val="24"/>
        </w:rPr>
        <w:t xml:space="preserve">startup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and established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although it didn’t explicitly define either category.  As such, it is not clear what criteria </w:t>
      </w:r>
      <w:proofErr w:type="spellStart"/>
      <w:r w:rsidR="007740FA">
        <w:rPr>
          <w:rFonts w:ascii="Times New Roman" w:hAnsi="Times New Roman" w:cs="Times New Roman"/>
          <w:sz w:val="24"/>
          <w:szCs w:val="24"/>
        </w:rPr>
        <w:t>Munteanu</w:t>
      </w:r>
      <w:proofErr w:type="spellEnd"/>
      <w:r w:rsidR="007740FA">
        <w:rPr>
          <w:rFonts w:ascii="Times New Roman" w:hAnsi="Times New Roman" w:cs="Times New Roman"/>
          <w:sz w:val="24"/>
          <w:szCs w:val="24"/>
        </w:rPr>
        <w:t xml:space="preserve"> used as the basis for classifying each case</w:t>
      </w:r>
      <w:r w:rsidR="00941A89">
        <w:rPr>
          <w:rFonts w:ascii="Times New Roman" w:hAnsi="Times New Roman" w:cs="Times New Roman"/>
          <w:sz w:val="24"/>
          <w:szCs w:val="24"/>
        </w:rPr>
        <w:t xml:space="preserve"> in the analysis</w:t>
      </w:r>
      <w:r w:rsidR="007740FA">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15CAC" w:rsidRDefault="007740FA"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sidR="000B2EE0">
        <w:rPr>
          <w:rFonts w:ascii="Times New Roman" w:hAnsi="Times New Roman" w:cs="Times New Roman"/>
          <w:sz w:val="24"/>
          <w:szCs w:val="24"/>
        </w:rPr>
        <w:t xml:space="preserve"> (2012)</w:t>
      </w:r>
      <w:r>
        <w:rPr>
          <w:rFonts w:ascii="Times New Roman" w:hAnsi="Times New Roman" w:cs="Times New Roman"/>
          <w:sz w:val="24"/>
          <w:szCs w:val="24"/>
        </w:rPr>
        <w:t xml:space="preserve"> was a </w:t>
      </w:r>
      <w:r w:rsidR="00941A89">
        <w:rPr>
          <w:rFonts w:ascii="Times New Roman" w:hAnsi="Times New Roman" w:cs="Times New Roman"/>
          <w:sz w:val="24"/>
          <w:szCs w:val="24"/>
        </w:rPr>
        <w:t xml:space="preserve">quantitative empirical </w:t>
      </w:r>
      <w:r>
        <w:rPr>
          <w:rFonts w:ascii="Times New Roman" w:hAnsi="Times New Roman" w:cs="Times New Roman"/>
          <w:sz w:val="24"/>
          <w:szCs w:val="24"/>
        </w:rPr>
        <w:t xml:space="preserve">design that </w:t>
      </w:r>
      <w:r w:rsidR="00EB605B">
        <w:rPr>
          <w:rFonts w:ascii="Times New Roman" w:hAnsi="Times New Roman" w:cs="Times New Roman"/>
          <w:sz w:val="24"/>
          <w:szCs w:val="24"/>
        </w:rPr>
        <w:t xml:space="preserve">used </w:t>
      </w:r>
      <w:r w:rsidR="00941A89">
        <w:rPr>
          <w:rFonts w:ascii="Times New Roman" w:hAnsi="Times New Roman" w:cs="Times New Roman"/>
          <w:sz w:val="24"/>
          <w:szCs w:val="24"/>
        </w:rPr>
        <w:t xml:space="preserve">correlational </w:t>
      </w:r>
      <w:r w:rsidR="00EB605B">
        <w:rPr>
          <w:rFonts w:ascii="Times New Roman" w:hAnsi="Times New Roman" w:cs="Times New Roman"/>
          <w:sz w:val="24"/>
          <w:szCs w:val="24"/>
        </w:rPr>
        <w:t>regression analyse</w:t>
      </w:r>
      <w:r>
        <w:rPr>
          <w:rFonts w:ascii="Times New Roman" w:hAnsi="Times New Roman" w:cs="Times New Roman"/>
          <w:sz w:val="24"/>
          <w:szCs w:val="24"/>
        </w:rPr>
        <w:t>s, which again is typical</w:t>
      </w:r>
      <w:r w:rsidR="00FC0FAF">
        <w:rPr>
          <w:rFonts w:ascii="Times New Roman" w:hAnsi="Times New Roman" w:cs="Times New Roman"/>
          <w:sz w:val="24"/>
          <w:szCs w:val="24"/>
        </w:rPr>
        <w:t xml:space="preserve"> of studies about the topic.  The study</w:t>
      </w:r>
      <w:r>
        <w:rPr>
          <w:rFonts w:ascii="Times New Roman" w:hAnsi="Times New Roman" w:cs="Times New Roman"/>
          <w:sz w:val="24"/>
          <w:szCs w:val="24"/>
        </w:rPr>
        <w:t xml:space="preserve"> </w:t>
      </w:r>
      <w:r w:rsidR="00C15CAC">
        <w:rPr>
          <w:rFonts w:ascii="Times New Roman" w:hAnsi="Times New Roman" w:cs="Times New Roman"/>
          <w:sz w:val="24"/>
          <w:szCs w:val="24"/>
        </w:rPr>
        <w:t>operationalized the concept of</w:t>
      </w:r>
      <w:r w:rsidR="00651A08">
        <w:rPr>
          <w:rFonts w:ascii="Times New Roman" w:hAnsi="Times New Roman" w:cs="Times New Roman"/>
          <w:sz w:val="24"/>
          <w:szCs w:val="24"/>
        </w:rPr>
        <w:t xml:space="preserve"> technology as disclosures </w:t>
      </w:r>
      <w:r w:rsidR="000809F2">
        <w:rPr>
          <w:rFonts w:ascii="Times New Roman" w:hAnsi="Times New Roman" w:cs="Times New Roman"/>
          <w:sz w:val="24"/>
          <w:szCs w:val="24"/>
        </w:rPr>
        <w:t xml:space="preserve">of </w:t>
      </w:r>
      <w:r w:rsidR="00651A08">
        <w:rPr>
          <w:rFonts w:ascii="Times New Roman" w:hAnsi="Times New Roman" w:cs="Times New Roman"/>
          <w:sz w:val="24"/>
          <w:szCs w:val="24"/>
        </w:rPr>
        <w:t>patentable subject matter</w:t>
      </w:r>
      <w:r w:rsidR="006E5F29">
        <w:rPr>
          <w:rFonts w:ascii="Times New Roman" w:hAnsi="Times New Roman" w:cs="Times New Roman"/>
          <w:sz w:val="24"/>
          <w:szCs w:val="24"/>
        </w:rPr>
        <w:t xml:space="preserve">.  It operationalized </w:t>
      </w:r>
      <w:r w:rsidR="00C15CAC">
        <w:rPr>
          <w:rFonts w:ascii="Times New Roman" w:hAnsi="Times New Roman" w:cs="Times New Roman"/>
          <w:sz w:val="24"/>
          <w:szCs w:val="24"/>
        </w:rPr>
        <w:t>technology transfer as executed licenses for patented inventions assigned to universities and income generated from those licenses.</w:t>
      </w:r>
      <w:r>
        <w:rPr>
          <w:rFonts w:ascii="Times New Roman" w:hAnsi="Times New Roman" w:cs="Times New Roman"/>
          <w:sz w:val="24"/>
          <w:szCs w:val="24"/>
        </w:rPr>
        <w:t xml:space="preserve">  This is typical of technology transfer studies but is perhaps overly narrow as I will further discuss a bit later.  Development stage was the primary exp</w:t>
      </w:r>
      <w:r w:rsidR="00651A08">
        <w:rPr>
          <w:rFonts w:ascii="Times New Roman" w:hAnsi="Times New Roman" w:cs="Times New Roman"/>
          <w:sz w:val="24"/>
          <w:szCs w:val="24"/>
        </w:rPr>
        <w:t xml:space="preserve">lanatory variable.  </w:t>
      </w:r>
      <w:proofErr w:type="spellStart"/>
      <w:r w:rsidR="00851627">
        <w:rPr>
          <w:rFonts w:ascii="Times New Roman" w:hAnsi="Times New Roman" w:cs="Times New Roman"/>
          <w:sz w:val="24"/>
          <w:szCs w:val="24"/>
        </w:rPr>
        <w:t>Munteanu</w:t>
      </w:r>
      <w:proofErr w:type="spellEnd"/>
      <w:r w:rsidR="00851627">
        <w:rPr>
          <w:rFonts w:ascii="Times New Roman" w:hAnsi="Times New Roman" w:cs="Times New Roman"/>
          <w:sz w:val="24"/>
          <w:szCs w:val="24"/>
        </w:rPr>
        <w:t xml:space="preserve"> used an ordinal level of measure for development stage</w:t>
      </w:r>
      <w:r w:rsidR="00EB605B">
        <w:rPr>
          <w:rFonts w:ascii="Times New Roman" w:hAnsi="Times New Roman" w:cs="Times New Roman"/>
          <w:sz w:val="24"/>
          <w:szCs w:val="24"/>
        </w:rPr>
        <w:t xml:space="preserve"> and</w:t>
      </w:r>
      <w:r w:rsidR="00CB7BA8">
        <w:rPr>
          <w:rFonts w:ascii="Times New Roman" w:hAnsi="Times New Roman" w:cs="Times New Roman"/>
          <w:sz w:val="24"/>
          <w:szCs w:val="24"/>
        </w:rPr>
        <w:t xml:space="preserve"> a</w:t>
      </w:r>
      <w:r w:rsidR="00851627">
        <w:rPr>
          <w:rFonts w:ascii="Times New Roman" w:hAnsi="Times New Roman" w:cs="Times New Roman"/>
          <w:sz w:val="24"/>
          <w:szCs w:val="24"/>
        </w:rPr>
        <w:t xml:space="preserve"> scale </w:t>
      </w:r>
      <w:r w:rsidR="00CB7BA8">
        <w:rPr>
          <w:rFonts w:ascii="Times New Roman" w:hAnsi="Times New Roman" w:cs="Times New Roman"/>
          <w:sz w:val="24"/>
          <w:szCs w:val="24"/>
        </w:rPr>
        <w:t>conceived by the researcher.</w:t>
      </w:r>
      <w:r w:rsidR="00851627">
        <w:rPr>
          <w:rFonts w:ascii="Times New Roman" w:hAnsi="Times New Roman" w:cs="Times New Roman"/>
          <w:sz w:val="24"/>
          <w:szCs w:val="24"/>
        </w:rPr>
        <w:t xml:space="preserve"> </w:t>
      </w:r>
      <w:r w:rsidR="00CB7BA8">
        <w:rPr>
          <w:rFonts w:ascii="Times New Roman" w:hAnsi="Times New Roman" w:cs="Times New Roman"/>
          <w:sz w:val="24"/>
          <w:szCs w:val="24"/>
        </w:rPr>
        <w:t xml:space="preserve"> However, there is no evidence that any type of validity analysis was performed for this scale</w:t>
      </w:r>
      <w:r w:rsidR="00687FF3">
        <w:rPr>
          <w:rFonts w:ascii="Times New Roman" w:hAnsi="Times New Roman" w:cs="Times New Roman"/>
          <w:sz w:val="24"/>
          <w:szCs w:val="24"/>
        </w:rPr>
        <w:t xml:space="preserve">.  The scale itself </w:t>
      </w:r>
      <w:r w:rsidR="00941A89">
        <w:rPr>
          <w:rFonts w:ascii="Times New Roman" w:hAnsi="Times New Roman" w:cs="Times New Roman"/>
          <w:sz w:val="24"/>
          <w:szCs w:val="24"/>
        </w:rPr>
        <w:t>is somewhat arbitrary and subjective</w:t>
      </w:r>
      <w:r w:rsidR="00CB7BA8">
        <w:rPr>
          <w:rFonts w:ascii="Times New Roman" w:hAnsi="Times New Roman" w:cs="Times New Roman"/>
          <w:sz w:val="24"/>
          <w:szCs w:val="24"/>
        </w:rPr>
        <w:t xml:space="preserve">.  </w:t>
      </w:r>
      <w:r w:rsidR="00651A08">
        <w:rPr>
          <w:rFonts w:ascii="Times New Roman" w:hAnsi="Times New Roman" w:cs="Times New Roman"/>
          <w:sz w:val="24"/>
          <w:szCs w:val="24"/>
        </w:rPr>
        <w:t>The analysis included several control variables related to the characteristics of the invento</w:t>
      </w:r>
      <w:r w:rsidR="006E5F29">
        <w:rPr>
          <w:rFonts w:ascii="Times New Roman" w:hAnsi="Times New Roman" w:cs="Times New Roman"/>
          <w:sz w:val="24"/>
          <w:szCs w:val="24"/>
        </w:rPr>
        <w:t>r and the type of invention.</w:t>
      </w:r>
      <w:r w:rsidR="000809F2">
        <w:rPr>
          <w:rFonts w:ascii="Times New Roman" w:hAnsi="Times New Roman" w:cs="Times New Roman"/>
          <w:sz w:val="24"/>
          <w:szCs w:val="24"/>
        </w:rPr>
        <w:t xml:space="preserve">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used a nominal level of measure for invention type that employed categories conceived by the researcher.  Like many other technology transfer studies, the categories </w:t>
      </w:r>
      <w:r w:rsidR="00941A89">
        <w:rPr>
          <w:rFonts w:ascii="Times New Roman" w:hAnsi="Times New Roman" w:cs="Times New Roman"/>
          <w:sz w:val="24"/>
          <w:szCs w:val="24"/>
        </w:rPr>
        <w:t xml:space="preserve">for type of invention </w:t>
      </w:r>
      <w:r w:rsidR="00FC0FAF">
        <w:rPr>
          <w:rFonts w:ascii="Times New Roman" w:hAnsi="Times New Roman" w:cs="Times New Roman"/>
          <w:sz w:val="24"/>
          <w:szCs w:val="24"/>
        </w:rPr>
        <w:t xml:space="preserve">used by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were somewhat arbitrary and subjective.  Again, there is no evidence that any type of validity analysis was conducted for the nominal categories.  </w:t>
      </w:r>
      <w:r w:rsidR="000809F2">
        <w:rPr>
          <w:rFonts w:ascii="Times New Roman" w:hAnsi="Times New Roman" w:cs="Times New Roman"/>
          <w:sz w:val="24"/>
          <w:szCs w:val="24"/>
        </w:rPr>
        <w:t xml:space="preserve">The data </w:t>
      </w:r>
      <w:r w:rsidR="000809F2">
        <w:rPr>
          <w:rFonts w:ascii="Times New Roman" w:hAnsi="Times New Roman" w:cs="Times New Roman"/>
          <w:sz w:val="24"/>
          <w:szCs w:val="24"/>
        </w:rPr>
        <w:lastRenderedPageBreak/>
        <w:t xml:space="preserve">used in </w:t>
      </w:r>
      <w:proofErr w:type="spellStart"/>
      <w:r w:rsidR="000809F2">
        <w:rPr>
          <w:rFonts w:ascii="Times New Roman" w:hAnsi="Times New Roman" w:cs="Times New Roman"/>
          <w:sz w:val="24"/>
          <w:szCs w:val="24"/>
        </w:rPr>
        <w:t>Munteanu</w:t>
      </w:r>
      <w:proofErr w:type="spellEnd"/>
      <w:r w:rsidR="000809F2">
        <w:rPr>
          <w:rFonts w:ascii="Times New Roman" w:hAnsi="Times New Roman" w:cs="Times New Roman"/>
          <w:sz w:val="24"/>
          <w:szCs w:val="24"/>
        </w:rPr>
        <w:t xml:space="preserve"> was a census of 700 inventions disclosed to the University of California – San Diego between January 1, 1986 and December 31, 2003.  However, it is not clear if the analysis included all disclosures during this period or only disclosures tha</w:t>
      </w:r>
      <w:r w:rsidR="009872FC">
        <w:rPr>
          <w:rFonts w:ascii="Times New Roman" w:hAnsi="Times New Roman" w:cs="Times New Roman"/>
          <w:sz w:val="24"/>
          <w:szCs w:val="24"/>
        </w:rPr>
        <w:t xml:space="preserve">t resulted in an allowed patent.  The nature of the sample used by </w:t>
      </w:r>
      <w:proofErr w:type="spellStart"/>
      <w:r w:rsidR="009872FC">
        <w:rPr>
          <w:rFonts w:ascii="Times New Roman" w:hAnsi="Times New Roman" w:cs="Times New Roman"/>
          <w:sz w:val="24"/>
          <w:szCs w:val="24"/>
        </w:rPr>
        <w:t>Munteanu</w:t>
      </w:r>
      <w:proofErr w:type="spellEnd"/>
      <w:r w:rsidR="009872FC">
        <w:rPr>
          <w:rFonts w:ascii="Times New Roman" w:hAnsi="Times New Roman" w:cs="Times New Roman"/>
          <w:sz w:val="24"/>
          <w:szCs w:val="24"/>
        </w:rPr>
        <w:t xml:space="preserve"> significantly limits the generalizability of the study’s results.</w:t>
      </w:r>
    </w:p>
    <w:p w:rsidR="000B2EE0" w:rsidRDefault="000B2EE0"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research question examined by </w:t>
      </w:r>
      <w:proofErr w:type="spellStart"/>
      <w:r w:rsidR="005C74DA">
        <w:rPr>
          <w:rFonts w:ascii="Times New Roman" w:hAnsi="Times New Roman" w:cs="Times New Roman"/>
          <w:sz w:val="24"/>
          <w:szCs w:val="24"/>
        </w:rPr>
        <w:t>Munteanu</w:t>
      </w:r>
      <w:proofErr w:type="spellEnd"/>
      <w:r w:rsidR="005C74DA">
        <w:rPr>
          <w:rFonts w:ascii="Times New Roman" w:hAnsi="Times New Roman" w:cs="Times New Roman"/>
          <w:sz w:val="24"/>
          <w:szCs w:val="24"/>
        </w:rPr>
        <w:t xml:space="preserve"> </w:t>
      </w:r>
      <w:r w:rsidR="00851627">
        <w:rPr>
          <w:rFonts w:ascii="Times New Roman" w:hAnsi="Times New Roman" w:cs="Times New Roman"/>
          <w:sz w:val="24"/>
          <w:szCs w:val="24"/>
        </w:rPr>
        <w:t xml:space="preserve">(2012) </w:t>
      </w:r>
      <w:r>
        <w:rPr>
          <w:rFonts w:ascii="Times New Roman" w:hAnsi="Times New Roman" w:cs="Times New Roman"/>
          <w:sz w:val="24"/>
          <w:szCs w:val="24"/>
        </w:rPr>
        <w:t>was</w:t>
      </w:r>
      <w:r w:rsidR="009872FC">
        <w:rPr>
          <w:rFonts w:ascii="Times New Roman" w:hAnsi="Times New Roman" w:cs="Times New Roman"/>
          <w:sz w:val="24"/>
          <w:szCs w:val="24"/>
        </w:rPr>
        <w:t xml:space="preserve"> whether there </w:t>
      </w:r>
      <w:r>
        <w:rPr>
          <w:rFonts w:ascii="Times New Roman" w:hAnsi="Times New Roman" w:cs="Times New Roman"/>
          <w:sz w:val="24"/>
          <w:szCs w:val="24"/>
        </w:rPr>
        <w:t>are</w:t>
      </w:r>
      <w:r w:rsidR="009872FC">
        <w:rPr>
          <w:rFonts w:ascii="Times New Roman" w:hAnsi="Times New Roman" w:cs="Times New Roman"/>
          <w:sz w:val="24"/>
          <w:szCs w:val="24"/>
        </w:rPr>
        <w:t xml:space="preserve"> differences in the type</w:t>
      </w:r>
      <w:r>
        <w:rPr>
          <w:rFonts w:ascii="Times New Roman" w:hAnsi="Times New Roman" w:cs="Times New Roman"/>
          <w:sz w:val="24"/>
          <w:szCs w:val="24"/>
        </w:rPr>
        <w:t>s</w:t>
      </w:r>
      <w:r w:rsidR="009872FC">
        <w:rPr>
          <w:rFonts w:ascii="Times New Roman" w:hAnsi="Times New Roman" w:cs="Times New Roman"/>
          <w:sz w:val="24"/>
          <w:szCs w:val="24"/>
        </w:rPr>
        <w:t xml:space="preserve"> of technologies pursued by </w:t>
      </w:r>
      <w:r>
        <w:rPr>
          <w:rFonts w:ascii="Times New Roman" w:hAnsi="Times New Roman" w:cs="Times New Roman"/>
          <w:sz w:val="24"/>
          <w:szCs w:val="24"/>
        </w:rPr>
        <w:t xml:space="preserve">established firms </w:t>
      </w:r>
      <w:r w:rsidR="00D52703">
        <w:rPr>
          <w:rFonts w:ascii="Times New Roman" w:hAnsi="Times New Roman" w:cs="Times New Roman"/>
          <w:sz w:val="24"/>
          <w:szCs w:val="24"/>
        </w:rPr>
        <w:t>compared to</w:t>
      </w:r>
      <w:r>
        <w:rPr>
          <w:rFonts w:ascii="Times New Roman" w:hAnsi="Times New Roman" w:cs="Times New Roman"/>
          <w:sz w:val="24"/>
          <w:szCs w:val="24"/>
        </w:rPr>
        <w:t xml:space="preserve"> startup firms.  </w:t>
      </w:r>
      <w:r w:rsidR="00687FF3">
        <w:rPr>
          <w:rFonts w:ascii="Times New Roman" w:hAnsi="Times New Roman" w:cs="Times New Roman"/>
          <w:sz w:val="24"/>
          <w:szCs w:val="24"/>
        </w:rPr>
        <w:t>However, the criteria for what constitutes an established firm versus a startup firm</w:t>
      </w:r>
      <w:r w:rsidR="00675001">
        <w:rPr>
          <w:rFonts w:ascii="Times New Roman" w:hAnsi="Times New Roman" w:cs="Times New Roman"/>
          <w:sz w:val="24"/>
          <w:szCs w:val="24"/>
        </w:rPr>
        <w:t xml:space="preserve"> wa</w:t>
      </w:r>
      <w:r w:rsidR="00687FF3">
        <w:rPr>
          <w:rFonts w:ascii="Times New Roman" w:hAnsi="Times New Roman" w:cs="Times New Roman"/>
          <w:sz w:val="24"/>
          <w:szCs w:val="24"/>
        </w:rPr>
        <w:t xml:space="preserve">s not specified.  </w:t>
      </w:r>
      <w:proofErr w:type="spellStart"/>
      <w:r w:rsidR="00687FF3">
        <w:rPr>
          <w:rFonts w:ascii="Times New Roman" w:hAnsi="Times New Roman" w:cs="Times New Roman"/>
          <w:sz w:val="24"/>
          <w:szCs w:val="24"/>
        </w:rPr>
        <w:t>Munteanu</w:t>
      </w:r>
      <w:proofErr w:type="spellEnd"/>
      <w:r>
        <w:rPr>
          <w:rFonts w:ascii="Times New Roman" w:hAnsi="Times New Roman" w:cs="Times New Roman"/>
          <w:sz w:val="24"/>
          <w:szCs w:val="24"/>
        </w:rPr>
        <w:t xml:space="preserve"> theorized that under the theory of comparative advantage, established firms and startup firms would </w:t>
      </w:r>
      <w:r w:rsidR="00687FF3">
        <w:rPr>
          <w:rFonts w:ascii="Times New Roman" w:hAnsi="Times New Roman" w:cs="Times New Roman"/>
          <w:sz w:val="24"/>
          <w:szCs w:val="24"/>
        </w:rPr>
        <w:t>seek to acquire</w:t>
      </w:r>
      <w:r>
        <w:rPr>
          <w:rFonts w:ascii="Times New Roman" w:hAnsi="Times New Roman" w:cs="Times New Roman"/>
          <w:sz w:val="24"/>
          <w:szCs w:val="24"/>
        </w:rPr>
        <w:t xml:space="preserve"> technologies of different development stages.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w:t>
      </w:r>
      <w:r w:rsidR="005C74DA">
        <w:rPr>
          <w:rFonts w:ascii="Times New Roman" w:hAnsi="Times New Roman" w:cs="Times New Roman"/>
          <w:sz w:val="24"/>
          <w:szCs w:val="24"/>
        </w:rPr>
        <w:t>test</w:t>
      </w:r>
      <w:r w:rsidR="00FC0FAF">
        <w:rPr>
          <w:rFonts w:ascii="Times New Roman" w:hAnsi="Times New Roman" w:cs="Times New Roman"/>
          <w:sz w:val="24"/>
          <w:szCs w:val="24"/>
        </w:rPr>
        <w:t>ed</w:t>
      </w:r>
      <w:r w:rsidR="005C74DA">
        <w:rPr>
          <w:rFonts w:ascii="Times New Roman" w:hAnsi="Times New Roman" w:cs="Times New Roman"/>
          <w:sz w:val="24"/>
          <w:szCs w:val="24"/>
        </w:rPr>
        <w:t xml:space="preserve"> two primary hypotheses.  The first hypothesis was that e</w:t>
      </w:r>
      <w:r w:rsidR="005C74DA" w:rsidRPr="005C74DA">
        <w:rPr>
          <w:rFonts w:ascii="Times New Roman" w:hAnsi="Times New Roman" w:cs="Times New Roman"/>
          <w:sz w:val="24"/>
          <w:szCs w:val="24"/>
        </w:rPr>
        <w:t xml:space="preserve">stablished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ready</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earlier stages of development.</w:t>
      </w:r>
      <w:r w:rsidR="005C74DA">
        <w:rPr>
          <w:rFonts w:ascii="Times New Roman" w:hAnsi="Times New Roman" w:cs="Times New Roman"/>
          <w:sz w:val="24"/>
          <w:szCs w:val="24"/>
        </w:rPr>
        <w:t xml:space="preserve">  The second hypothesis was that s</w:t>
      </w:r>
      <w:r w:rsidR="005C74DA" w:rsidRPr="005C74DA">
        <w:rPr>
          <w:rFonts w:ascii="Times New Roman" w:hAnsi="Times New Roman" w:cs="Times New Roman"/>
          <w:sz w:val="24"/>
          <w:szCs w:val="24"/>
        </w:rPr>
        <w:t xml:space="preserve">tart-up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conceptual</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later stages of development.</w:t>
      </w:r>
    </w:p>
    <w:p w:rsidR="000B2EE0" w:rsidRDefault="00F55DFF"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study tested these hypotheses based on four key assumptions.  First, economies of scale and informational asymmetries are important criteria in licensing decisions of firms.  Second, established firms have a comparative advantage to startup firms in commercializing inventions that are ready for manufacturing.  Third, startup firms have a comparative advantage to established firms in commercializing inventions at the conceptual stage.  Fourth, the past licensing experience of inventors increases inventor propensity to pursue commercialization of inventions.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these assumptions without providing any evidence of their reasonableness.</w:t>
      </w:r>
      <w:r w:rsidR="00125BAF">
        <w:rPr>
          <w:rFonts w:ascii="Times New Roman" w:hAnsi="Times New Roman" w:cs="Times New Roman"/>
          <w:sz w:val="24"/>
          <w:szCs w:val="24"/>
        </w:rPr>
        <w:t xml:space="preserve">  </w:t>
      </w:r>
    </w:p>
    <w:p w:rsidR="005C74DA" w:rsidRDefault="00687FF3" w:rsidP="0032335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lastRenderedPageBreak/>
        <w:t>Munteanu</w:t>
      </w:r>
      <w:proofErr w:type="spellEnd"/>
      <w:r>
        <w:rPr>
          <w:rFonts w:ascii="Times New Roman" w:hAnsi="Times New Roman" w:cs="Times New Roman"/>
          <w:sz w:val="24"/>
          <w:szCs w:val="24"/>
        </w:rPr>
        <w:t xml:space="preserve"> (2012)</w:t>
      </w:r>
      <w:r w:rsidR="0032335B">
        <w:rPr>
          <w:rFonts w:ascii="Times New Roman" w:hAnsi="Times New Roman" w:cs="Times New Roman"/>
          <w:sz w:val="24"/>
          <w:szCs w:val="24"/>
        </w:rPr>
        <w:t xml:space="preserve"> found s</w:t>
      </w:r>
      <w:r>
        <w:rPr>
          <w:rFonts w:ascii="Times New Roman" w:hAnsi="Times New Roman" w:cs="Times New Roman"/>
          <w:sz w:val="24"/>
          <w:szCs w:val="24"/>
        </w:rPr>
        <w:t>ufficient evidence to reject the</w:t>
      </w:r>
      <w:r w:rsidR="0032335B">
        <w:rPr>
          <w:rFonts w:ascii="Times New Roman" w:hAnsi="Times New Roman" w:cs="Times New Roman"/>
          <w:sz w:val="24"/>
          <w:szCs w:val="24"/>
        </w:rPr>
        <w:t xml:space="preserve"> null hypotheses in favor of the alternative hypotheses.</w:t>
      </w:r>
      <w:r w:rsidR="00F55DFF">
        <w:rPr>
          <w:rFonts w:ascii="Times New Roman" w:hAnsi="Times New Roman" w:cs="Times New Roman"/>
          <w:sz w:val="24"/>
          <w:szCs w:val="24"/>
        </w:rPr>
        <w:t xml:space="preserve">  </w:t>
      </w:r>
      <w:r w:rsidR="0032335B" w:rsidRPr="0032335B">
        <w:rPr>
          <w:rFonts w:ascii="Times New Roman" w:hAnsi="Times New Roman" w:cs="Times New Roman"/>
          <w:sz w:val="24"/>
          <w:szCs w:val="24"/>
        </w:rPr>
        <w:t xml:space="preserve">The odds ratio </w:t>
      </w:r>
      <w:r w:rsidR="0032335B">
        <w:rPr>
          <w:rFonts w:ascii="Times New Roman" w:hAnsi="Times New Roman" w:cs="Times New Roman"/>
          <w:sz w:val="24"/>
          <w:szCs w:val="24"/>
        </w:rPr>
        <w:t>of invention licensing by startu</w:t>
      </w:r>
      <w:r w:rsidR="00125B82">
        <w:rPr>
          <w:rFonts w:ascii="Times New Roman" w:hAnsi="Times New Roman" w:cs="Times New Roman"/>
          <w:sz w:val="24"/>
          <w:szCs w:val="24"/>
        </w:rPr>
        <w:t>p</w:t>
      </w:r>
      <w:r w:rsidR="0032335B" w:rsidRPr="0032335B">
        <w:rPr>
          <w:rFonts w:ascii="Times New Roman" w:hAnsi="Times New Roman" w:cs="Times New Roman"/>
          <w:sz w:val="24"/>
          <w:szCs w:val="24"/>
        </w:rPr>
        <w:t xml:space="preserve"> </w:t>
      </w:r>
      <w:r w:rsidR="0032335B">
        <w:rPr>
          <w:rFonts w:ascii="Times New Roman" w:hAnsi="Times New Roman" w:cs="Times New Roman"/>
          <w:sz w:val="24"/>
          <w:szCs w:val="24"/>
        </w:rPr>
        <w:t xml:space="preserve">firms </w:t>
      </w:r>
      <w:r w:rsidR="0032335B" w:rsidRPr="0032335B">
        <w:rPr>
          <w:rFonts w:ascii="Times New Roman" w:hAnsi="Times New Roman" w:cs="Times New Roman"/>
          <w:sz w:val="24"/>
          <w:szCs w:val="24"/>
        </w:rPr>
        <w:t xml:space="preserve">relative to invention </w:t>
      </w:r>
      <w:r w:rsidR="0032335B">
        <w:rPr>
          <w:rFonts w:ascii="Times New Roman" w:hAnsi="Times New Roman" w:cs="Times New Roman"/>
          <w:sz w:val="24"/>
          <w:szCs w:val="24"/>
        </w:rPr>
        <w:t>licensing by established firms wa</w:t>
      </w:r>
      <w:r w:rsidR="00486209">
        <w:rPr>
          <w:rFonts w:ascii="Times New Roman" w:hAnsi="Times New Roman" w:cs="Times New Roman"/>
          <w:sz w:val="24"/>
          <w:szCs w:val="24"/>
        </w:rPr>
        <w:t>s lower for</w:t>
      </w:r>
      <w:r w:rsidR="0032335B" w:rsidRPr="0032335B">
        <w:rPr>
          <w:rFonts w:ascii="Times New Roman" w:hAnsi="Times New Roman" w:cs="Times New Roman"/>
          <w:sz w:val="24"/>
          <w:szCs w:val="24"/>
        </w:rPr>
        <w:t xml:space="preserve"> </w:t>
      </w:r>
      <w:r w:rsidR="00486209">
        <w:rPr>
          <w:rFonts w:ascii="Times New Roman" w:hAnsi="Times New Roman" w:cs="Times New Roman"/>
          <w:sz w:val="24"/>
          <w:szCs w:val="24"/>
        </w:rPr>
        <w:t xml:space="preserve">later stage </w:t>
      </w:r>
      <w:r w:rsidR="0032335B" w:rsidRPr="0032335B">
        <w:rPr>
          <w:rFonts w:ascii="Times New Roman" w:hAnsi="Times New Roman" w:cs="Times New Roman"/>
          <w:sz w:val="24"/>
          <w:szCs w:val="24"/>
        </w:rPr>
        <w:t>inventions and highe</w:t>
      </w:r>
      <w:r w:rsidR="0032335B">
        <w:rPr>
          <w:rFonts w:ascii="Times New Roman" w:hAnsi="Times New Roman" w:cs="Times New Roman"/>
          <w:sz w:val="24"/>
          <w:szCs w:val="24"/>
        </w:rPr>
        <w:t xml:space="preserve">r for earlier stage inventions.  </w:t>
      </w:r>
      <w:r w:rsidR="0032335B" w:rsidRPr="0032335B">
        <w:rPr>
          <w:rFonts w:ascii="Times New Roman" w:hAnsi="Times New Roman" w:cs="Times New Roman"/>
          <w:sz w:val="24"/>
          <w:szCs w:val="24"/>
        </w:rPr>
        <w:t>Invention l</w:t>
      </w:r>
      <w:r w:rsidR="0032335B">
        <w:rPr>
          <w:rFonts w:ascii="Times New Roman" w:hAnsi="Times New Roman" w:cs="Times New Roman"/>
          <w:sz w:val="24"/>
          <w:szCs w:val="24"/>
        </w:rPr>
        <w:t>icensing by established firms was</w:t>
      </w:r>
      <w:r w:rsidR="0032335B" w:rsidRPr="0032335B">
        <w:rPr>
          <w:rFonts w:ascii="Times New Roman" w:hAnsi="Times New Roman" w:cs="Times New Roman"/>
          <w:sz w:val="24"/>
          <w:szCs w:val="24"/>
        </w:rPr>
        <w:t xml:space="preserve"> positively correlated with later </w:t>
      </w:r>
      <w:r w:rsidR="00486209">
        <w:rPr>
          <w:rFonts w:ascii="Times New Roman" w:hAnsi="Times New Roman" w:cs="Times New Roman"/>
          <w:sz w:val="24"/>
          <w:szCs w:val="24"/>
        </w:rPr>
        <w:t xml:space="preserve">invention development </w:t>
      </w:r>
      <w:r w:rsidR="0032335B" w:rsidRPr="0032335B">
        <w:rPr>
          <w:rFonts w:ascii="Times New Roman" w:hAnsi="Times New Roman" w:cs="Times New Roman"/>
          <w:sz w:val="24"/>
          <w:szCs w:val="24"/>
        </w:rPr>
        <w:t>stage.</w:t>
      </w:r>
    </w:p>
    <w:p w:rsidR="00E11EA6" w:rsidRDefault="00E11EA6"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F50F61" w:rsidRPr="00F50F61">
        <w:rPr>
          <w:rFonts w:ascii="Times New Roman" w:hAnsi="Times New Roman" w:cs="Times New Roman"/>
          <w:caps/>
          <w:sz w:val="24"/>
          <w:szCs w:val="24"/>
        </w:rPr>
        <w:t xml:space="preserve">Detail what Munteanu does not elucidate about the role of development stage in </w:t>
      </w:r>
      <w:r w:rsidR="00145E10">
        <w:rPr>
          <w:rFonts w:ascii="Times New Roman" w:hAnsi="Times New Roman" w:cs="Times New Roman"/>
          <w:caps/>
          <w:sz w:val="24"/>
          <w:szCs w:val="24"/>
        </w:rPr>
        <w:t xml:space="preserve">university </w:t>
      </w:r>
      <w:r w:rsidR="00F50F61" w:rsidRPr="00F50F61">
        <w:rPr>
          <w:rFonts w:ascii="Times New Roman" w:hAnsi="Times New Roman" w:cs="Times New Roman"/>
          <w:caps/>
          <w:sz w:val="24"/>
          <w:szCs w:val="24"/>
        </w:rPr>
        <w:t>technology transfer</w:t>
      </w:r>
      <w:r w:rsidR="00F50F61">
        <w:rPr>
          <w:rFonts w:ascii="Times New Roman" w:hAnsi="Times New Roman" w:cs="Times New Roman"/>
          <w:sz w:val="24"/>
          <w:szCs w:val="24"/>
        </w:rPr>
        <w:t>.</w:t>
      </w:r>
      <w:r>
        <w:rPr>
          <w:rFonts w:ascii="Times New Roman" w:hAnsi="Times New Roman" w:cs="Times New Roman"/>
          <w:sz w:val="24"/>
          <w:szCs w:val="24"/>
        </w:rPr>
        <w:t>]</w:t>
      </w:r>
    </w:p>
    <w:p w:rsidR="00181E72" w:rsidRPr="00A22400" w:rsidRDefault="00181E72"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there appears to be few studies that have explicitly examined the role of development stage in university technology transfer, there is ample evidence in the literature that allude to it.</w:t>
      </w:r>
      <w:r w:rsidR="005A1156">
        <w:rPr>
          <w:rFonts w:ascii="Times New Roman" w:hAnsi="Times New Roman" w:cs="Times New Roman"/>
          <w:sz w:val="24"/>
          <w:szCs w:val="24"/>
        </w:rPr>
        <w:t xml:space="preserve">  A statement from the Michigan Biotechnology Institute (MBI) submitted for the record of a hearing in the U.S. House of Representatives discussed MBI’s efforts to </w:t>
      </w:r>
      <w:r w:rsidR="005A1156" w:rsidRPr="005A1156">
        <w:rPr>
          <w:rFonts w:ascii="Times New Roman" w:hAnsi="Times New Roman" w:cs="Times New Roman"/>
          <w:sz w:val="24"/>
          <w:szCs w:val="24"/>
        </w:rPr>
        <w:t>advance technology from the pre-competitive stage to a stage that is useful to industry</w:t>
      </w:r>
      <w:r w:rsidR="005A1156">
        <w:rPr>
          <w:rFonts w:ascii="Times New Roman" w:hAnsi="Times New Roman" w:cs="Times New Roman"/>
          <w:sz w:val="24"/>
          <w:szCs w:val="24"/>
        </w:rPr>
        <w:t xml:space="preserve"> (Barriers to Domestic Technology Transfer, 1992)</w:t>
      </w:r>
      <w:r w:rsidR="005A1156" w:rsidRPr="005A1156">
        <w:rPr>
          <w:rFonts w:ascii="Times New Roman" w:hAnsi="Times New Roman" w:cs="Times New Roman"/>
          <w:sz w:val="24"/>
          <w:szCs w:val="24"/>
        </w:rPr>
        <w:t xml:space="preserve">.  </w:t>
      </w:r>
      <w:r w:rsidR="006B59AE">
        <w:rPr>
          <w:rFonts w:ascii="Times New Roman" w:hAnsi="Times New Roman" w:cs="Times New Roman"/>
          <w:sz w:val="24"/>
          <w:szCs w:val="24"/>
        </w:rPr>
        <w:t xml:space="preserve">Fraser (2010) </w:t>
      </w:r>
      <w:r w:rsidR="006B59AE" w:rsidRPr="006B59AE">
        <w:rPr>
          <w:rFonts w:ascii="Times New Roman" w:hAnsi="Times New Roman" w:cs="Times New Roman"/>
          <w:sz w:val="24"/>
          <w:szCs w:val="24"/>
        </w:rPr>
        <w:t xml:space="preserve">also pointed out the increasing use of gap funding </w:t>
      </w:r>
      <w:r w:rsidR="006B59AE">
        <w:rPr>
          <w:rFonts w:ascii="Times New Roman" w:hAnsi="Times New Roman" w:cs="Times New Roman"/>
          <w:sz w:val="24"/>
          <w:szCs w:val="24"/>
        </w:rPr>
        <w:t xml:space="preserve">among universities </w:t>
      </w:r>
      <w:r w:rsidR="006B59AE" w:rsidRPr="006B59AE">
        <w:rPr>
          <w:rFonts w:ascii="Times New Roman" w:hAnsi="Times New Roman" w:cs="Times New Roman"/>
          <w:sz w:val="24"/>
          <w:szCs w:val="24"/>
        </w:rPr>
        <w:t xml:space="preserve">to help make the transition from research and development to the market – the so called “Valley of Death.”  </w:t>
      </w:r>
      <w:r w:rsidR="009F3DF7">
        <w:rPr>
          <w:rFonts w:ascii="Times New Roman" w:hAnsi="Times New Roman" w:cs="Times New Roman"/>
          <w:sz w:val="24"/>
          <w:szCs w:val="24"/>
        </w:rPr>
        <w:t xml:space="preserve">Chu (2013) </w:t>
      </w:r>
      <w:r w:rsidR="009F3DF7" w:rsidRPr="009F3DF7">
        <w:rPr>
          <w:rFonts w:ascii="Times New Roman" w:hAnsi="Times New Roman" w:cs="Times New Roman"/>
          <w:sz w:val="24"/>
          <w:szCs w:val="24"/>
        </w:rPr>
        <w:t xml:space="preserve">discussed a program the </w:t>
      </w:r>
      <w:r w:rsidR="009F3DF7">
        <w:rPr>
          <w:rFonts w:ascii="Times New Roman" w:hAnsi="Times New Roman" w:cs="Times New Roman"/>
          <w:sz w:val="24"/>
          <w:szCs w:val="24"/>
        </w:rPr>
        <w:t>Los Angeles campus of the U</w:t>
      </w:r>
      <w:r w:rsidR="009F3DF7" w:rsidRPr="009F3DF7">
        <w:rPr>
          <w:rFonts w:ascii="Times New Roman" w:hAnsi="Times New Roman" w:cs="Times New Roman"/>
          <w:sz w:val="24"/>
          <w:szCs w:val="24"/>
        </w:rPr>
        <w:t>niversity</w:t>
      </w:r>
      <w:r w:rsidR="009F3DF7">
        <w:rPr>
          <w:rFonts w:ascii="Times New Roman" w:hAnsi="Times New Roman" w:cs="Times New Roman"/>
          <w:sz w:val="24"/>
          <w:szCs w:val="24"/>
        </w:rPr>
        <w:t xml:space="preserve"> of California</w:t>
      </w:r>
      <w:r w:rsidR="009F3DF7" w:rsidRPr="009F3DF7">
        <w:rPr>
          <w:rFonts w:ascii="Times New Roman" w:hAnsi="Times New Roman" w:cs="Times New Roman"/>
          <w:sz w:val="24"/>
          <w:szCs w:val="24"/>
        </w:rPr>
        <w:t xml:space="preserve"> implemented to close the gap between the state of a technology where federal funding ends and the point where the private sector is willing to partner to make use of the technology.  </w:t>
      </w:r>
      <w:r w:rsidR="00971121">
        <w:rPr>
          <w:rFonts w:ascii="Times New Roman" w:hAnsi="Times New Roman" w:cs="Times New Roman"/>
          <w:sz w:val="24"/>
          <w:szCs w:val="24"/>
        </w:rPr>
        <w:t>Likewise, Spearing</w:t>
      </w:r>
      <w:r w:rsidR="002A3328">
        <w:rPr>
          <w:rFonts w:ascii="Times New Roman" w:hAnsi="Times New Roman" w:cs="Times New Roman"/>
          <w:sz w:val="24"/>
          <w:szCs w:val="24"/>
        </w:rPr>
        <w:t xml:space="preserve"> (2013) emphasized the importance of mechanisms to move university-created technology beyond </w:t>
      </w:r>
      <w:r w:rsidR="002A3328" w:rsidRPr="002A3328">
        <w:rPr>
          <w:rFonts w:ascii="Times New Roman" w:hAnsi="Times New Roman" w:cs="Times New Roman"/>
          <w:sz w:val="24"/>
          <w:szCs w:val="24"/>
        </w:rPr>
        <w:t>the point where it is useful and can be transitioned to the priv</w:t>
      </w:r>
      <w:r w:rsidR="002A3328">
        <w:rPr>
          <w:rFonts w:ascii="Times New Roman" w:hAnsi="Times New Roman" w:cs="Times New Roman"/>
          <w:sz w:val="24"/>
          <w:szCs w:val="24"/>
        </w:rPr>
        <w:t>ate sector</w:t>
      </w:r>
      <w:r w:rsidR="002A3328" w:rsidRPr="002A3328">
        <w:rPr>
          <w:rFonts w:ascii="Times New Roman" w:hAnsi="Times New Roman" w:cs="Times New Roman"/>
          <w:sz w:val="24"/>
          <w:szCs w:val="24"/>
        </w:rPr>
        <w:t xml:space="preserve">.  </w:t>
      </w:r>
      <w:r w:rsidR="006B59AE">
        <w:rPr>
          <w:rFonts w:ascii="Times New Roman" w:hAnsi="Times New Roman" w:cs="Times New Roman"/>
          <w:sz w:val="24"/>
          <w:szCs w:val="24"/>
        </w:rPr>
        <w:t xml:space="preserve">Such observations </w:t>
      </w:r>
      <w:r w:rsidR="006B59AE" w:rsidRPr="005A1156">
        <w:rPr>
          <w:rFonts w:ascii="Times New Roman" w:hAnsi="Times New Roman" w:cs="Times New Roman"/>
          <w:sz w:val="24"/>
          <w:szCs w:val="24"/>
        </w:rPr>
        <w:t>suggest a relationship between development stage and s</w:t>
      </w:r>
      <w:r w:rsidR="006B59AE">
        <w:rPr>
          <w:rFonts w:ascii="Times New Roman" w:hAnsi="Times New Roman" w:cs="Times New Roman"/>
          <w:sz w:val="24"/>
          <w:szCs w:val="24"/>
        </w:rPr>
        <w:t>uccessful technology transfer.</w:t>
      </w:r>
    </w:p>
    <w:p w:rsidR="00C5065A" w:rsidRDefault="00C5065A" w:rsidP="00E6382B">
      <w:pPr>
        <w:spacing w:after="0" w:line="480" w:lineRule="auto"/>
        <w:rPr>
          <w:rFonts w:ascii="Times New Roman" w:hAnsi="Times New Roman" w:cs="Times New Roman"/>
          <w:b/>
          <w:sz w:val="24"/>
          <w:szCs w:val="24"/>
        </w:rPr>
      </w:pPr>
      <w:r>
        <w:rPr>
          <w:rFonts w:ascii="Times New Roman" w:hAnsi="Times New Roman" w:cs="Times New Roman"/>
          <w:b/>
          <w:sz w:val="24"/>
          <w:szCs w:val="24"/>
        </w:rPr>
        <w:t>The Valley of Death</w:t>
      </w:r>
    </w:p>
    <w:p w:rsidR="00494213"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w:t>
      </w:r>
      <w:r w:rsidRPr="00A22400">
        <w:rPr>
          <w:rFonts w:ascii="Times New Roman" w:hAnsi="Times New Roman" w:cs="Times New Roman"/>
          <w:sz w:val="24"/>
          <w:szCs w:val="24"/>
        </w:rPr>
        <w:t>here have been numerous studies</w:t>
      </w:r>
      <w:r>
        <w:rPr>
          <w:rFonts w:ascii="Times New Roman" w:hAnsi="Times New Roman" w:cs="Times New Roman"/>
          <w:sz w:val="24"/>
          <w:szCs w:val="24"/>
        </w:rPr>
        <w:t xml:space="preserve"> (Markham, 2002; Markham, Ward, </w:t>
      </w:r>
      <w:proofErr w:type="spellStart"/>
      <w:r>
        <w:rPr>
          <w:rFonts w:ascii="Times New Roman" w:hAnsi="Times New Roman" w:cs="Times New Roman"/>
          <w:sz w:val="24"/>
          <w:szCs w:val="24"/>
        </w:rPr>
        <w:t>Aiman</w:t>
      </w:r>
      <w:proofErr w:type="spellEnd"/>
      <w:r>
        <w:rPr>
          <w:rFonts w:ascii="Times New Roman" w:hAnsi="Times New Roman" w:cs="Times New Roman"/>
          <w:sz w:val="24"/>
          <w:szCs w:val="24"/>
        </w:rPr>
        <w:t xml:space="preserve">-Smith, &amp; </w:t>
      </w:r>
      <w:proofErr w:type="spellStart"/>
      <w:r>
        <w:rPr>
          <w:rFonts w:ascii="Times New Roman" w:hAnsi="Times New Roman" w:cs="Times New Roman"/>
          <w:sz w:val="24"/>
          <w:szCs w:val="24"/>
        </w:rPr>
        <w:t>Kingon</w:t>
      </w:r>
      <w:proofErr w:type="spellEnd"/>
      <w:r w:rsidRPr="00A22400">
        <w:rPr>
          <w:rFonts w:ascii="Times New Roman" w:hAnsi="Times New Roman" w:cs="Times New Roman"/>
          <w:sz w:val="24"/>
          <w:szCs w:val="24"/>
        </w:rPr>
        <w:t>, 201</w:t>
      </w:r>
      <w:r>
        <w:rPr>
          <w:rFonts w:ascii="Times New Roman" w:hAnsi="Times New Roman" w:cs="Times New Roman"/>
          <w:sz w:val="24"/>
          <w:szCs w:val="24"/>
        </w:rPr>
        <w:t xml:space="preserve">0; </w:t>
      </w:r>
      <w:proofErr w:type="spellStart"/>
      <w:r>
        <w:rPr>
          <w:rFonts w:ascii="Times New Roman" w:hAnsi="Times New Roman" w:cs="Times New Roman"/>
          <w:sz w:val="24"/>
          <w:szCs w:val="24"/>
        </w:rPr>
        <w:t>Tirpak</w:t>
      </w:r>
      <w:proofErr w:type="spellEnd"/>
      <w:r>
        <w:rPr>
          <w:rFonts w:ascii="Times New Roman" w:hAnsi="Times New Roman" w:cs="Times New Roman"/>
          <w:sz w:val="24"/>
          <w:szCs w:val="24"/>
        </w:rPr>
        <w:t xml:space="preserve">, 2017; </w:t>
      </w:r>
      <w:proofErr w:type="spellStart"/>
      <w:r>
        <w:rPr>
          <w:rFonts w:ascii="Times New Roman" w:hAnsi="Times New Roman" w:cs="Times New Roman"/>
          <w:sz w:val="24"/>
          <w:szCs w:val="24"/>
        </w:rPr>
        <w:t>Wessner</w:t>
      </w:r>
      <w:proofErr w:type="spellEnd"/>
      <w:r w:rsidRPr="00A22400">
        <w:rPr>
          <w:rFonts w:ascii="Times New Roman" w:hAnsi="Times New Roman" w:cs="Times New Roman"/>
          <w:sz w:val="24"/>
          <w:szCs w:val="24"/>
        </w:rPr>
        <w:t>, 2005) on the so called “valley of death”</w:t>
      </w:r>
      <w:r>
        <w:rPr>
          <w:rFonts w:ascii="Times New Roman" w:hAnsi="Times New Roman" w:cs="Times New Roman"/>
          <w:sz w:val="24"/>
          <w:szCs w:val="24"/>
        </w:rPr>
        <w:t xml:space="preserve"> </w:t>
      </w:r>
      <w:r w:rsidRPr="00A22400">
        <w:rPr>
          <w:rFonts w:ascii="Times New Roman" w:hAnsi="Times New Roman" w:cs="Times New Roman"/>
          <w:sz w:val="24"/>
          <w:szCs w:val="24"/>
        </w:rPr>
        <w:t>– a reference to the gap between basic research and applied research in which promising technologies are often abandoned because of an inability to attract sufficient funding to support the R&amp;D activities necessary to further their development.  Many of these studies seem to allude to an association between development stage and</w:t>
      </w:r>
      <w:r>
        <w:rPr>
          <w:rFonts w:ascii="Times New Roman" w:hAnsi="Times New Roman" w:cs="Times New Roman"/>
          <w:sz w:val="24"/>
          <w:szCs w:val="24"/>
        </w:rPr>
        <w:t xml:space="preserve"> successful technology transfer.  They generally employ a three-stage framework that describes the progress of technology from laboratory to market.</w:t>
      </w:r>
    </w:p>
    <w:p w:rsidR="00C5065A" w:rsidRPr="00C5065A"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 </w:t>
      </w:r>
      <w:r w:rsidR="00C5065A">
        <w:rPr>
          <w:rFonts w:ascii="Times New Roman" w:hAnsi="Times New Roman" w:cs="Times New Roman"/>
          <w:sz w:val="24"/>
          <w:szCs w:val="24"/>
        </w:rPr>
        <w:t>[</w:t>
      </w:r>
      <w:r w:rsidR="00C5065A">
        <w:rPr>
          <w:rFonts w:ascii="Times New Roman" w:hAnsi="Times New Roman" w:cs="Times New Roman"/>
          <w:caps/>
          <w:sz w:val="24"/>
          <w:szCs w:val="24"/>
        </w:rPr>
        <w:t>Describe what</w:t>
      </w:r>
      <w:r w:rsidR="00C5065A" w:rsidRPr="00C5065A">
        <w:rPr>
          <w:rFonts w:ascii="Times New Roman" w:hAnsi="Times New Roman" w:cs="Times New Roman"/>
          <w:caps/>
          <w:sz w:val="24"/>
          <w:szCs w:val="24"/>
        </w:rPr>
        <w:t xml:space="preserve"> the literature ab</w:t>
      </w:r>
      <w:r w:rsidR="00F82A8D">
        <w:rPr>
          <w:rFonts w:ascii="Times New Roman" w:hAnsi="Times New Roman" w:cs="Times New Roman"/>
          <w:caps/>
          <w:sz w:val="24"/>
          <w:szCs w:val="24"/>
        </w:rPr>
        <w:t xml:space="preserve">out the “Valley of Death” </w:t>
      </w:r>
      <w:r w:rsidR="00C5065A">
        <w:rPr>
          <w:rFonts w:ascii="Times New Roman" w:hAnsi="Times New Roman" w:cs="Times New Roman"/>
          <w:caps/>
          <w:sz w:val="24"/>
          <w:szCs w:val="24"/>
        </w:rPr>
        <w:t xml:space="preserve">tells us about </w:t>
      </w:r>
      <w:r w:rsidR="00C5065A" w:rsidRPr="00C5065A">
        <w:rPr>
          <w:rFonts w:ascii="Times New Roman" w:hAnsi="Times New Roman" w:cs="Times New Roman"/>
          <w:caps/>
          <w:sz w:val="24"/>
          <w:szCs w:val="24"/>
        </w:rPr>
        <w:t>the role of development stage in university technology transfer.</w:t>
      </w:r>
      <w:r w:rsidR="00C5065A">
        <w:rPr>
          <w:rFonts w:ascii="Times New Roman" w:hAnsi="Times New Roman" w:cs="Times New Roman"/>
          <w:sz w:val="24"/>
          <w:szCs w:val="24"/>
        </w:rPr>
        <w:t>]</w:t>
      </w:r>
      <w:r w:rsidR="00C5065A" w:rsidRPr="00C5065A">
        <w:rPr>
          <w:rFonts w:ascii="Times New Roman" w:hAnsi="Times New Roman" w:cs="Times New Roman"/>
          <w:caps/>
          <w:sz w:val="24"/>
          <w:szCs w:val="24"/>
        </w:rPr>
        <w:t xml:space="preserve"> </w:t>
      </w:r>
    </w:p>
    <w:p w:rsidR="00E6382B" w:rsidRPr="00E6382B" w:rsidRDefault="00494213" w:rsidP="00D46C54">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Development Stage in</w:t>
      </w:r>
      <w:r w:rsidR="00145E10">
        <w:rPr>
          <w:rFonts w:ascii="Times New Roman" w:hAnsi="Times New Roman" w:cs="Times New Roman"/>
          <w:b/>
          <w:sz w:val="24"/>
          <w:szCs w:val="24"/>
        </w:rPr>
        <w:t xml:space="preserve"> University</w:t>
      </w:r>
      <w:r>
        <w:rPr>
          <w:rFonts w:ascii="Times New Roman" w:hAnsi="Times New Roman" w:cs="Times New Roman"/>
          <w:b/>
          <w:sz w:val="24"/>
          <w:szCs w:val="24"/>
        </w:rPr>
        <w:t xml:space="preserve"> </w:t>
      </w:r>
      <w:r w:rsidR="00E6382B" w:rsidRPr="00E6382B">
        <w:rPr>
          <w:rFonts w:ascii="Times New Roman" w:hAnsi="Times New Roman" w:cs="Times New Roman"/>
          <w:b/>
          <w:sz w:val="24"/>
          <w:szCs w:val="24"/>
        </w:rPr>
        <w:t>Technology Transfer Policy</w:t>
      </w:r>
    </w:p>
    <w:p w:rsidR="00D46C54" w:rsidRPr="00927A8B" w:rsidRDefault="00D46C54" w:rsidP="00E6382B">
      <w:pPr>
        <w:spacing w:after="0" w:line="480" w:lineRule="auto"/>
        <w:ind w:firstLine="720"/>
        <w:rPr>
          <w:rFonts w:ascii="Times New Roman" w:hAnsi="Times New Roman" w:cs="Times New Roman"/>
          <w:color w:val="FF0000"/>
          <w:sz w:val="24"/>
          <w:szCs w:val="24"/>
        </w:rPr>
      </w:pPr>
      <w:r w:rsidRPr="00927A8B">
        <w:rPr>
          <w:rFonts w:ascii="Times New Roman" w:hAnsi="Times New Roman" w:cs="Times New Roman"/>
          <w:caps/>
          <w:color w:val="FF0000"/>
          <w:sz w:val="24"/>
          <w:szCs w:val="24"/>
        </w:rPr>
        <w:t>[This</w:t>
      </w:r>
      <w:r w:rsidR="00C95140" w:rsidRPr="00927A8B">
        <w:rPr>
          <w:rFonts w:ascii="Times New Roman" w:hAnsi="Times New Roman" w:cs="Times New Roman"/>
          <w:caps/>
          <w:color w:val="FF0000"/>
          <w:sz w:val="24"/>
          <w:szCs w:val="24"/>
        </w:rPr>
        <w:t xml:space="preserve"> section</w:t>
      </w:r>
      <w:r w:rsidRPr="00927A8B">
        <w:rPr>
          <w:rFonts w:ascii="Times New Roman" w:hAnsi="Times New Roman" w:cs="Times New Roman"/>
          <w:caps/>
          <w:color w:val="FF0000"/>
          <w:sz w:val="24"/>
          <w:szCs w:val="24"/>
        </w:rPr>
        <w:t xml:space="preserve"> is not part of the project assignment for POLS 6330 Public Sector Economics.]</w:t>
      </w:r>
    </w:p>
    <w:p w:rsidR="00E6382B" w:rsidRDefault="00E6382B" w:rsidP="00E638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One of the most glaring issues </w:t>
      </w:r>
      <w:r w:rsidR="00226860">
        <w:rPr>
          <w:rFonts w:ascii="Times New Roman" w:hAnsi="Times New Roman" w:cs="Times New Roman"/>
          <w:sz w:val="24"/>
          <w:szCs w:val="24"/>
        </w:rPr>
        <w:t>in the study of federal policy regarding technology transfer</w:t>
      </w:r>
      <w:r w:rsidR="00145E10">
        <w:rPr>
          <w:rFonts w:ascii="Times New Roman" w:hAnsi="Times New Roman" w:cs="Times New Roman"/>
          <w:sz w:val="24"/>
          <w:szCs w:val="24"/>
        </w:rPr>
        <w:t xml:space="preserve"> in general</w:t>
      </w:r>
      <w:r w:rsidR="00226860">
        <w:rPr>
          <w:rFonts w:ascii="Times New Roman" w:hAnsi="Times New Roman" w:cs="Times New Roman"/>
          <w:sz w:val="24"/>
          <w:szCs w:val="24"/>
        </w:rPr>
        <w:t xml:space="preserve"> </w:t>
      </w:r>
      <w:r w:rsidR="00145E10">
        <w:rPr>
          <w:rFonts w:ascii="Times New Roman" w:hAnsi="Times New Roman" w:cs="Times New Roman"/>
          <w:sz w:val="24"/>
          <w:szCs w:val="24"/>
        </w:rPr>
        <w:t>is the</w:t>
      </w:r>
      <w:r w:rsidRPr="00A22400">
        <w:rPr>
          <w:rFonts w:ascii="Times New Roman" w:hAnsi="Times New Roman" w:cs="Times New Roman"/>
          <w:sz w:val="24"/>
          <w:szCs w:val="24"/>
        </w:rPr>
        <w:t xml:space="preserve"> focus of </w:t>
      </w:r>
      <w:r>
        <w:rPr>
          <w:rFonts w:ascii="Times New Roman" w:hAnsi="Times New Roman" w:cs="Times New Roman"/>
          <w:sz w:val="24"/>
          <w:szCs w:val="24"/>
        </w:rPr>
        <w:t>most studies about this topic</w:t>
      </w:r>
      <w:r w:rsidRPr="00A22400">
        <w:rPr>
          <w:rFonts w:ascii="Times New Roman" w:hAnsi="Times New Roman" w:cs="Times New Roman"/>
          <w:sz w:val="24"/>
          <w:szCs w:val="24"/>
        </w:rPr>
        <w:t>.  There are at least 12 federal laws that define technology transfer public policy.  However, m</w:t>
      </w:r>
      <w:r>
        <w:rPr>
          <w:rFonts w:ascii="Times New Roman" w:hAnsi="Times New Roman" w:cs="Times New Roman"/>
          <w:sz w:val="24"/>
          <w:szCs w:val="24"/>
        </w:rPr>
        <w:t xml:space="preserve">any studies have </w:t>
      </w:r>
      <w:r w:rsidRPr="00A22400">
        <w:rPr>
          <w:rFonts w:ascii="Times New Roman" w:hAnsi="Times New Roman" w:cs="Times New Roman"/>
          <w:sz w:val="24"/>
          <w:szCs w:val="24"/>
        </w:rPr>
        <w:t>focus</w:t>
      </w:r>
      <w:r>
        <w:rPr>
          <w:rFonts w:ascii="Times New Roman" w:hAnsi="Times New Roman" w:cs="Times New Roman"/>
          <w:sz w:val="24"/>
          <w:szCs w:val="24"/>
        </w:rPr>
        <w:t>ed</w:t>
      </w:r>
      <w:r w:rsidRPr="00A22400">
        <w:rPr>
          <w:rFonts w:ascii="Times New Roman" w:hAnsi="Times New Roman" w:cs="Times New Roman"/>
          <w:sz w:val="24"/>
          <w:szCs w:val="24"/>
        </w:rPr>
        <w:t xml:space="preserve"> on either the Bayh-Dole Act of 1980 (Dai, Pop &amp; </w:t>
      </w:r>
      <w:proofErr w:type="spellStart"/>
      <w:r w:rsidRPr="00A22400">
        <w:rPr>
          <w:rFonts w:ascii="Times New Roman" w:hAnsi="Times New Roman" w:cs="Times New Roman"/>
          <w:sz w:val="24"/>
          <w:szCs w:val="24"/>
        </w:rPr>
        <w:t>Bretschneider</w:t>
      </w:r>
      <w:proofErr w:type="spellEnd"/>
      <w:r w:rsidRPr="00A22400">
        <w:rPr>
          <w:rFonts w:ascii="Times New Roman" w:hAnsi="Times New Roman" w:cs="Times New Roman"/>
          <w:sz w:val="24"/>
          <w:szCs w:val="24"/>
        </w:rPr>
        <w:t xml:space="preserve">, 2005) or the Small Business Innovation Research (SBIR) program that was created by </w:t>
      </w:r>
      <w:proofErr w:type="spellStart"/>
      <w:r w:rsidRPr="00A22400">
        <w:rPr>
          <w:rFonts w:ascii="Times New Roman" w:hAnsi="Times New Roman" w:cs="Times New Roman"/>
          <w:sz w:val="24"/>
          <w:szCs w:val="24"/>
        </w:rPr>
        <w:t>Pub.L</w:t>
      </w:r>
      <w:proofErr w:type="spellEnd"/>
      <w:r w:rsidRPr="00A22400">
        <w:rPr>
          <w:rFonts w:ascii="Times New Roman" w:hAnsi="Times New Roman" w:cs="Times New Roman"/>
          <w:sz w:val="24"/>
          <w:szCs w:val="24"/>
        </w:rPr>
        <w:t xml:space="preserve">. 97-219 The Small Business Innovation Development Act of 1982 (Andersen, Bray &amp; Link, 2017; Joshi, Inouye &amp; Robinson, </w:t>
      </w:r>
      <w:proofErr w:type="spellStart"/>
      <w:r w:rsidRPr="00A22400">
        <w:rPr>
          <w:rFonts w:ascii="Times New Roman" w:hAnsi="Times New Roman" w:cs="Times New Roman"/>
          <w:sz w:val="24"/>
          <w:szCs w:val="24"/>
        </w:rPr>
        <w:t>n.d.</w:t>
      </w:r>
      <w:proofErr w:type="spellEnd"/>
      <w:r w:rsidRPr="00A22400">
        <w:rPr>
          <w:rFonts w:ascii="Times New Roman" w:hAnsi="Times New Roman" w:cs="Times New Roman"/>
          <w:sz w:val="24"/>
          <w:szCs w:val="24"/>
        </w:rPr>
        <w:t xml:space="preserve">; Link &amp; Scott, 2010).  </w:t>
      </w:r>
      <w:r>
        <w:rPr>
          <w:rFonts w:ascii="Times New Roman" w:hAnsi="Times New Roman" w:cs="Times New Roman"/>
          <w:sz w:val="24"/>
          <w:szCs w:val="24"/>
        </w:rPr>
        <w:t xml:space="preserve">Other </w:t>
      </w:r>
      <w:r w:rsidRPr="00A22400">
        <w:rPr>
          <w:rFonts w:ascii="Times New Roman" w:hAnsi="Times New Roman" w:cs="Times New Roman"/>
          <w:sz w:val="24"/>
          <w:szCs w:val="24"/>
        </w:rPr>
        <w:t>research</w:t>
      </w:r>
      <w:r>
        <w:rPr>
          <w:rFonts w:ascii="Times New Roman" w:hAnsi="Times New Roman" w:cs="Times New Roman"/>
          <w:sz w:val="24"/>
          <w:szCs w:val="24"/>
        </w:rPr>
        <w:t xml:space="preserve"> has</w:t>
      </w:r>
      <w:r w:rsidRPr="00A22400">
        <w:rPr>
          <w:rFonts w:ascii="Times New Roman" w:hAnsi="Times New Roman" w:cs="Times New Roman"/>
          <w:sz w:val="24"/>
          <w:szCs w:val="24"/>
        </w:rPr>
        <w:t xml:space="preserve"> ventured into the broader innovation policy of the United States (</w:t>
      </w:r>
      <w:proofErr w:type="spellStart"/>
      <w:r w:rsidRPr="00A22400">
        <w:rPr>
          <w:rFonts w:ascii="Times New Roman" w:hAnsi="Times New Roman" w:cs="Times New Roman"/>
          <w:sz w:val="24"/>
          <w:szCs w:val="24"/>
        </w:rPr>
        <w:t>Hemel</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Ouellett</w:t>
      </w:r>
      <w:proofErr w:type="spellEnd"/>
      <w:r w:rsidRPr="00A22400">
        <w:rPr>
          <w:rFonts w:ascii="Times New Roman" w:hAnsi="Times New Roman" w:cs="Times New Roman"/>
          <w:sz w:val="24"/>
          <w:szCs w:val="24"/>
        </w:rPr>
        <w:t xml:space="preserve"> &amp; Larrimore, 2019).  </w:t>
      </w:r>
      <w:r>
        <w:rPr>
          <w:rFonts w:ascii="Times New Roman" w:hAnsi="Times New Roman" w:cs="Times New Roman"/>
          <w:sz w:val="24"/>
          <w:szCs w:val="24"/>
        </w:rPr>
        <w:t xml:space="preserve">My review of the literature revealed no current studies </w:t>
      </w:r>
      <w:r w:rsidRPr="00A22400">
        <w:rPr>
          <w:rFonts w:ascii="Times New Roman" w:hAnsi="Times New Roman" w:cs="Times New Roman"/>
          <w:sz w:val="24"/>
          <w:szCs w:val="24"/>
        </w:rPr>
        <w:t>that attempt</w:t>
      </w:r>
      <w:r>
        <w:rPr>
          <w:rFonts w:ascii="Times New Roman" w:hAnsi="Times New Roman" w:cs="Times New Roman"/>
          <w:sz w:val="24"/>
          <w:szCs w:val="24"/>
        </w:rPr>
        <w:t>ed</w:t>
      </w:r>
      <w:r w:rsidRPr="00A22400">
        <w:rPr>
          <w:rFonts w:ascii="Times New Roman" w:hAnsi="Times New Roman" w:cs="Times New Roman"/>
          <w:sz w:val="24"/>
          <w:szCs w:val="24"/>
        </w:rPr>
        <w:t xml:space="preserve"> to investigate U.S. technology transfer policy holistically.  Moreover, </w:t>
      </w:r>
      <w:r>
        <w:rPr>
          <w:rFonts w:ascii="Times New Roman" w:hAnsi="Times New Roman" w:cs="Times New Roman"/>
          <w:sz w:val="24"/>
          <w:szCs w:val="24"/>
        </w:rPr>
        <w:t xml:space="preserve">I </w:t>
      </w:r>
      <w:r w:rsidRPr="00A22400">
        <w:rPr>
          <w:rFonts w:ascii="Times New Roman" w:hAnsi="Times New Roman" w:cs="Times New Roman"/>
          <w:sz w:val="24"/>
          <w:szCs w:val="24"/>
        </w:rPr>
        <w:t xml:space="preserve">found no policy studies specifically focused on identifying policy alternatives to address issues </w:t>
      </w:r>
      <w:r w:rsidRPr="00A22400">
        <w:rPr>
          <w:rFonts w:ascii="Times New Roman" w:hAnsi="Times New Roman" w:cs="Times New Roman"/>
          <w:sz w:val="24"/>
          <w:szCs w:val="24"/>
        </w:rPr>
        <w:lastRenderedPageBreak/>
        <w:t xml:space="preserve">with U.S. technology transfer policy in </w:t>
      </w:r>
      <w:r>
        <w:rPr>
          <w:rFonts w:ascii="Times New Roman" w:hAnsi="Times New Roman" w:cs="Times New Roman"/>
          <w:sz w:val="24"/>
          <w:szCs w:val="24"/>
        </w:rPr>
        <w:t>a holistic manner</w:t>
      </w:r>
      <w:r w:rsidRPr="00A22400">
        <w:rPr>
          <w:rFonts w:ascii="Times New Roman" w:hAnsi="Times New Roman" w:cs="Times New Roman"/>
          <w:sz w:val="24"/>
          <w:szCs w:val="24"/>
        </w:rPr>
        <w:t xml:space="preserve">.  </w:t>
      </w:r>
      <w:r>
        <w:rPr>
          <w:rFonts w:ascii="Times New Roman" w:hAnsi="Times New Roman" w:cs="Times New Roman"/>
          <w:sz w:val="24"/>
          <w:szCs w:val="24"/>
        </w:rPr>
        <w:t>Most s</w:t>
      </w:r>
      <w:r w:rsidRPr="00A22400">
        <w:rPr>
          <w:rFonts w:ascii="Times New Roman" w:hAnsi="Times New Roman" w:cs="Times New Roman"/>
          <w:sz w:val="24"/>
          <w:szCs w:val="24"/>
        </w:rPr>
        <w:t>tudies</w:t>
      </w:r>
      <w:r>
        <w:rPr>
          <w:rFonts w:ascii="Times New Roman" w:hAnsi="Times New Roman" w:cs="Times New Roman"/>
          <w:sz w:val="24"/>
          <w:szCs w:val="24"/>
        </w:rPr>
        <w:t xml:space="preserve"> I unearthed that provided policy options we</w:t>
      </w:r>
      <w:r w:rsidRPr="00A22400">
        <w:rPr>
          <w:rFonts w:ascii="Times New Roman" w:hAnsi="Times New Roman" w:cs="Times New Roman"/>
          <w:sz w:val="24"/>
          <w:szCs w:val="24"/>
        </w:rPr>
        <w:t xml:space="preserve">re generally formative evaluation studies for specific programs, </w:t>
      </w:r>
      <w:r>
        <w:rPr>
          <w:rFonts w:ascii="Times New Roman" w:hAnsi="Times New Roman" w:cs="Times New Roman"/>
          <w:sz w:val="24"/>
          <w:szCs w:val="24"/>
        </w:rPr>
        <w:t>particularly</w:t>
      </w:r>
      <w:r w:rsidRPr="00A22400">
        <w:rPr>
          <w:rFonts w:ascii="Times New Roman" w:hAnsi="Times New Roman" w:cs="Times New Roman"/>
          <w:sz w:val="24"/>
          <w:szCs w:val="24"/>
        </w:rPr>
        <w:t xml:space="preserve"> the SBIR program.</w:t>
      </w:r>
    </w:p>
    <w:p w:rsidR="0015245D" w:rsidRDefault="0015245D" w:rsidP="00E6382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(2016) </w:t>
      </w:r>
      <w:r w:rsidRPr="0015245D">
        <w:rPr>
          <w:rFonts w:ascii="Times New Roman" w:hAnsi="Times New Roman" w:cs="Times New Roman"/>
          <w:sz w:val="24"/>
          <w:szCs w:val="24"/>
        </w:rPr>
        <w:t xml:space="preserve">authors examined 46 studies that either explicitly referenced public support mechanisms to facilitate university </w:t>
      </w:r>
      <w:r w:rsidR="00830666">
        <w:rPr>
          <w:rFonts w:ascii="Times New Roman" w:hAnsi="Times New Roman" w:cs="Times New Roman"/>
          <w:sz w:val="24"/>
          <w:szCs w:val="24"/>
        </w:rPr>
        <w:t xml:space="preserve">technology </w:t>
      </w:r>
      <w:r w:rsidRPr="0015245D">
        <w:rPr>
          <w:rFonts w:ascii="Times New Roman" w:hAnsi="Times New Roman" w:cs="Times New Roman"/>
          <w:sz w:val="24"/>
          <w:szCs w:val="24"/>
        </w:rPr>
        <w:t>transfer activities or conducted investigations of single policy measures or sets of measures aimed at technology transfer</w:t>
      </w:r>
      <w:r w:rsidR="003D2307">
        <w:rPr>
          <w:rFonts w:ascii="Times New Roman" w:hAnsi="Times New Roman" w:cs="Times New Roman"/>
          <w:sz w:val="24"/>
          <w:szCs w:val="24"/>
        </w:rPr>
        <w:t xml:space="preserve">.  </w:t>
      </w:r>
      <w:r w:rsidRPr="0015245D">
        <w:rPr>
          <w:rFonts w:ascii="Times New Roman" w:hAnsi="Times New Roman" w:cs="Times New Roman"/>
          <w:sz w:val="24"/>
          <w:szCs w:val="24"/>
        </w:rPr>
        <w:t>They found that the primary public policy measures studied in the literature included legislative and institutional measures, direct financial measures, and competence-building measures.  In general, all the studies were focused on either policy design or impact assessment</w:t>
      </w:r>
      <w:r>
        <w:rPr>
          <w:rFonts w:ascii="Times New Roman" w:hAnsi="Times New Roman" w:cs="Times New Roman"/>
          <w:sz w:val="24"/>
          <w:szCs w:val="24"/>
        </w:rPr>
        <w:t xml:space="preserve">. </w:t>
      </w:r>
      <w:r w:rsidRPr="0015245D">
        <w:rPr>
          <w:rFonts w:ascii="Times New Roman" w:hAnsi="Times New Roman" w:cs="Times New Roman"/>
          <w:sz w:val="24"/>
          <w:szCs w:val="24"/>
        </w:rPr>
        <w:t xml:space="preserve">A significant number of the studies focused on the design of intellectual property rights.  </w:t>
      </w:r>
      <w:r w:rsidR="00F11F1A">
        <w:rPr>
          <w:rFonts w:ascii="Times New Roman" w:hAnsi="Times New Roman" w:cs="Times New Roman"/>
          <w:sz w:val="24"/>
          <w:szCs w:val="24"/>
        </w:rPr>
        <w:t>Relatively f</w:t>
      </w:r>
      <w:r w:rsidR="003D2307">
        <w:rPr>
          <w:rFonts w:ascii="Times New Roman" w:hAnsi="Times New Roman" w:cs="Times New Roman"/>
          <w:sz w:val="24"/>
          <w:szCs w:val="24"/>
        </w:rPr>
        <w:t>ew</w:t>
      </w:r>
      <w:r w:rsidR="00F11F1A">
        <w:rPr>
          <w:rFonts w:ascii="Times New Roman" w:hAnsi="Times New Roman" w:cs="Times New Roman"/>
          <w:sz w:val="24"/>
          <w:szCs w:val="24"/>
        </w:rPr>
        <w:t>er</w:t>
      </w:r>
      <w:r w:rsidR="003D2307">
        <w:rPr>
          <w:rFonts w:ascii="Times New Roman" w:hAnsi="Times New Roman" w:cs="Times New Roman"/>
          <w:sz w:val="24"/>
          <w:szCs w:val="24"/>
        </w:rPr>
        <w:t xml:space="preserve"> studies detailed the impact </w:t>
      </w:r>
      <w:r w:rsidR="00F11F1A">
        <w:rPr>
          <w:rFonts w:ascii="Times New Roman" w:hAnsi="Times New Roman" w:cs="Times New Roman"/>
          <w:sz w:val="24"/>
          <w:szCs w:val="24"/>
        </w:rPr>
        <w:t xml:space="preserve">public policy measures had </w:t>
      </w:r>
      <w:r w:rsidR="003D2307">
        <w:rPr>
          <w:rFonts w:ascii="Times New Roman" w:hAnsi="Times New Roman" w:cs="Times New Roman"/>
          <w:sz w:val="24"/>
          <w:szCs w:val="24"/>
        </w:rPr>
        <w:t>on actual university technology transfer</w:t>
      </w:r>
      <w:r w:rsidR="00F11F1A">
        <w:rPr>
          <w:rFonts w:ascii="Times New Roman" w:hAnsi="Times New Roman" w:cs="Times New Roman"/>
          <w:sz w:val="24"/>
          <w:szCs w:val="24"/>
        </w:rPr>
        <w:t xml:space="preserve"> rates and</w:t>
      </w:r>
      <w:r w:rsidR="003D2307">
        <w:rPr>
          <w:rFonts w:ascii="Times New Roman" w:hAnsi="Times New Roman" w:cs="Times New Roman"/>
          <w:sz w:val="24"/>
          <w:szCs w:val="24"/>
        </w:rPr>
        <w:t xml:space="preserve"> outcomes.</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250EC3" w:rsidRDefault="00250EC3"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040610">
        <w:rPr>
          <w:rFonts w:ascii="Times New Roman" w:hAnsi="Times New Roman" w:cs="Times New Roman"/>
          <w:sz w:val="24"/>
          <w:szCs w:val="24"/>
        </w:rPr>
        <w:t>[</w:t>
      </w:r>
      <w:r w:rsidR="00545D1A" w:rsidRPr="00040610">
        <w:rPr>
          <w:rFonts w:ascii="Times New Roman" w:hAnsi="Times New Roman" w:cs="Times New Roman"/>
          <w:sz w:val="24"/>
          <w:szCs w:val="24"/>
        </w:rPr>
        <w:t>Summarize the contributions of the reviewed literature to the conceptual and theoretical framework for studying the role of development stage in university technology transfer.  Summarize the weaknesses and gaps in the literature related to the role of development stage in university technology transfer.  Propose next steps to address weaknesses and gaps in the literature related to the role of development stage in university technology transfer.</w:t>
      </w:r>
      <w:r w:rsidRPr="00040610">
        <w:rPr>
          <w:rFonts w:ascii="Times New Roman" w:hAnsi="Times New Roman" w:cs="Times New Roman"/>
          <w:sz w:val="24"/>
          <w:szCs w:val="24"/>
        </w:rPr>
        <w:t>]</w:t>
      </w:r>
    </w:p>
    <w:p w:rsidR="00675781" w:rsidRDefault="00675781"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This literature review sought to identify the relevant conceptual and theoretical frameworks for a proposed study of the role of development stage in university technology transfer.  Because of the time constraints of a one semester course, it focused on the literature relevant to the </w:t>
      </w:r>
      <w:proofErr w:type="gramStart"/>
      <w:r>
        <w:rPr>
          <w:rFonts w:ascii="Times New Roman" w:hAnsi="Times New Roman" w:cs="Times New Roman"/>
          <w:sz w:val="24"/>
          <w:szCs w:val="24"/>
        </w:rPr>
        <w:t>public sector</w:t>
      </w:r>
      <w:proofErr w:type="gramEnd"/>
      <w:r>
        <w:rPr>
          <w:rFonts w:ascii="Times New Roman" w:hAnsi="Times New Roman" w:cs="Times New Roman"/>
          <w:sz w:val="24"/>
          <w:szCs w:val="24"/>
        </w:rPr>
        <w:t xml:space="preserve"> economics perspective saving for later a review of the literature relevant to the perspectives of organization theory and behavior and decision theory.</w:t>
      </w:r>
    </w:p>
    <w:p w:rsidR="00675781" w:rsidRDefault="00675781"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4240F3">
        <w:rPr>
          <w:rFonts w:ascii="Times New Roman" w:hAnsi="Times New Roman" w:cs="Times New Roman"/>
          <w:sz w:val="24"/>
          <w:szCs w:val="24"/>
        </w:rPr>
        <w:t>The literature provides support for the proposed conceptualization of technology and university technology transfer.  It also demonstrates the impure public good nature of both technology and university technology transfer as well as the merit good nature of university technology transfer.</w:t>
      </w:r>
      <w:r w:rsidR="002534AA">
        <w:rPr>
          <w:rFonts w:ascii="Times New Roman" w:hAnsi="Times New Roman" w:cs="Times New Roman"/>
          <w:sz w:val="24"/>
          <w:szCs w:val="24"/>
        </w:rPr>
        <w:t xml:space="preserve">  These aspects of technology and university technology transfer provide the core rationale for government intervention in university technology transfer.</w:t>
      </w:r>
    </w:p>
    <w:p w:rsidR="00A11F83" w:rsidRDefault="00330155"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The review also highlighted the challenges and gaps found in the literature regarding university technology transfer.  </w:t>
      </w:r>
      <w:r w:rsidR="0077384C">
        <w:rPr>
          <w:rFonts w:ascii="Times New Roman" w:hAnsi="Times New Roman" w:cs="Times New Roman"/>
          <w:sz w:val="24"/>
          <w:szCs w:val="24"/>
        </w:rPr>
        <w:t xml:space="preserve">The definition of technology as it relates to public policy has become overly narrow.  Currently used metrics do not capture and measure all types of university technology transfer.  Studies of university technology transfer have typically examined the topic from the supply side.  </w:t>
      </w:r>
      <w:r w:rsidR="00B91BEB">
        <w:rPr>
          <w:rFonts w:ascii="Times New Roman" w:hAnsi="Times New Roman" w:cs="Times New Roman"/>
          <w:sz w:val="24"/>
          <w:szCs w:val="24"/>
        </w:rPr>
        <w:t xml:space="preserve">Consequently, the determinants of success found in the literature tend to emphasize factors exogenous to the technology transfer process itself such as institutional </w:t>
      </w:r>
      <w:r w:rsidR="008F46D2">
        <w:rPr>
          <w:rFonts w:ascii="Times New Roman" w:hAnsi="Times New Roman" w:cs="Times New Roman"/>
          <w:sz w:val="24"/>
          <w:szCs w:val="24"/>
        </w:rPr>
        <w:t xml:space="preserve">features and researcher </w:t>
      </w:r>
      <w:r w:rsidR="00B91BEB">
        <w:rPr>
          <w:rFonts w:ascii="Times New Roman" w:hAnsi="Times New Roman" w:cs="Times New Roman"/>
          <w:sz w:val="24"/>
          <w:szCs w:val="24"/>
        </w:rPr>
        <w:t>characteristics.</w:t>
      </w:r>
      <w:r w:rsidR="00F15ED6">
        <w:rPr>
          <w:rFonts w:ascii="Times New Roman" w:hAnsi="Times New Roman" w:cs="Times New Roman"/>
          <w:sz w:val="24"/>
          <w:szCs w:val="24"/>
        </w:rPr>
        <w:t xml:space="preserve">  I only found one study that explicitly focused on the relationship between development stage and success in university technology transfer.</w:t>
      </w:r>
      <w:r w:rsidR="005E38B5">
        <w:rPr>
          <w:rFonts w:ascii="Times New Roman" w:hAnsi="Times New Roman" w:cs="Times New Roman"/>
          <w:sz w:val="24"/>
          <w:szCs w:val="24"/>
        </w:rPr>
        <w:t xml:space="preserve">  However, </w:t>
      </w:r>
      <w:r w:rsidR="005E38B5">
        <w:rPr>
          <w:rFonts w:ascii="Times New Roman" w:hAnsi="Times New Roman" w:cs="Times New Roman"/>
          <w:sz w:val="24"/>
          <w:szCs w:val="24"/>
        </w:rPr>
        <w:t xml:space="preserve">because of the structure of this study </w:t>
      </w:r>
      <w:r w:rsidR="00067065">
        <w:rPr>
          <w:rFonts w:ascii="Times New Roman" w:hAnsi="Times New Roman" w:cs="Times New Roman"/>
          <w:sz w:val="24"/>
          <w:szCs w:val="24"/>
        </w:rPr>
        <w:t>it did</w:t>
      </w:r>
      <w:r w:rsidR="005E38B5">
        <w:rPr>
          <w:rFonts w:ascii="Times New Roman" w:hAnsi="Times New Roman" w:cs="Times New Roman"/>
          <w:sz w:val="24"/>
          <w:szCs w:val="24"/>
        </w:rPr>
        <w:t xml:space="preserve"> not answer the research question of the proposed study.</w:t>
      </w:r>
    </w:p>
    <w:p w:rsidR="00330155" w:rsidRPr="00040610" w:rsidRDefault="00A11F83"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101BA2">
        <w:rPr>
          <w:rFonts w:ascii="Times New Roman" w:hAnsi="Times New Roman" w:cs="Times New Roman"/>
          <w:sz w:val="24"/>
          <w:szCs w:val="24"/>
        </w:rPr>
        <w:t xml:space="preserve">The suggested next </w:t>
      </w:r>
      <w:r w:rsidR="000B2216">
        <w:rPr>
          <w:rFonts w:ascii="Times New Roman" w:hAnsi="Times New Roman" w:cs="Times New Roman"/>
          <w:sz w:val="24"/>
          <w:szCs w:val="24"/>
        </w:rPr>
        <w:t xml:space="preserve">step for pursuing the proposed line of research is to review the related literature from organizational theory and behavior and decision theory.  </w:t>
      </w:r>
      <w:r w:rsidR="00B139F3">
        <w:rPr>
          <w:rFonts w:ascii="Times New Roman" w:hAnsi="Times New Roman" w:cs="Times New Roman"/>
          <w:sz w:val="24"/>
          <w:szCs w:val="24"/>
        </w:rPr>
        <w:t>The objective of thi</w:t>
      </w:r>
      <w:r w:rsidR="00BC5CD8">
        <w:rPr>
          <w:rFonts w:ascii="Times New Roman" w:hAnsi="Times New Roman" w:cs="Times New Roman"/>
          <w:sz w:val="24"/>
          <w:szCs w:val="24"/>
        </w:rPr>
        <w:t>s review will be to identify the additional</w:t>
      </w:r>
      <w:r w:rsidR="00B139F3">
        <w:rPr>
          <w:rFonts w:ascii="Times New Roman" w:hAnsi="Times New Roman" w:cs="Times New Roman"/>
          <w:sz w:val="24"/>
          <w:szCs w:val="24"/>
        </w:rPr>
        <w:t xml:space="preserve"> applicable theoretical and conceptual frameworks for the proposed study.  This will include conceptualizations and </w:t>
      </w:r>
      <w:proofErr w:type="spellStart"/>
      <w:r w:rsidR="00B139F3">
        <w:rPr>
          <w:rFonts w:ascii="Times New Roman" w:hAnsi="Times New Roman" w:cs="Times New Roman"/>
          <w:sz w:val="24"/>
          <w:szCs w:val="24"/>
        </w:rPr>
        <w:t>operationalizations</w:t>
      </w:r>
      <w:proofErr w:type="spellEnd"/>
      <w:r w:rsidR="00B139F3">
        <w:rPr>
          <w:rFonts w:ascii="Times New Roman" w:hAnsi="Times New Roman" w:cs="Times New Roman"/>
          <w:sz w:val="24"/>
          <w:szCs w:val="24"/>
        </w:rPr>
        <w:t xml:space="preserve"> of development stage, </w:t>
      </w:r>
      <w:r w:rsidR="00126CCF">
        <w:rPr>
          <w:rFonts w:ascii="Times New Roman" w:hAnsi="Times New Roman" w:cs="Times New Roman"/>
          <w:sz w:val="24"/>
          <w:szCs w:val="24"/>
        </w:rPr>
        <w:t xml:space="preserve">organizational decision making, </w:t>
      </w:r>
      <w:r w:rsidR="006D7657">
        <w:rPr>
          <w:rFonts w:ascii="Times New Roman" w:hAnsi="Times New Roman" w:cs="Times New Roman"/>
          <w:sz w:val="24"/>
          <w:szCs w:val="24"/>
        </w:rPr>
        <w:t>the potential influence of development stage on the university technology transfer process, and</w:t>
      </w:r>
      <w:r w:rsidR="006D7657">
        <w:rPr>
          <w:rFonts w:ascii="Times New Roman" w:hAnsi="Times New Roman" w:cs="Times New Roman"/>
          <w:sz w:val="24"/>
          <w:szCs w:val="24"/>
        </w:rPr>
        <w:t xml:space="preserve"> </w:t>
      </w:r>
      <w:r w:rsidR="003B770E">
        <w:rPr>
          <w:rFonts w:ascii="Times New Roman" w:hAnsi="Times New Roman" w:cs="Times New Roman"/>
          <w:sz w:val="24"/>
          <w:szCs w:val="24"/>
        </w:rPr>
        <w:t>whether and how</w:t>
      </w:r>
      <w:r w:rsidR="00126CCF">
        <w:rPr>
          <w:rFonts w:ascii="Times New Roman" w:hAnsi="Times New Roman" w:cs="Times New Roman"/>
          <w:sz w:val="24"/>
          <w:szCs w:val="24"/>
        </w:rPr>
        <w:t xml:space="preserve"> development stage</w:t>
      </w:r>
      <w:r w:rsidR="003B770E">
        <w:rPr>
          <w:rFonts w:ascii="Times New Roman" w:hAnsi="Times New Roman" w:cs="Times New Roman"/>
          <w:sz w:val="24"/>
          <w:szCs w:val="24"/>
        </w:rPr>
        <w:t xml:space="preserve"> is addressed</w:t>
      </w:r>
      <w:r w:rsidR="00126CCF">
        <w:rPr>
          <w:rFonts w:ascii="Times New Roman" w:hAnsi="Times New Roman" w:cs="Times New Roman"/>
          <w:sz w:val="24"/>
          <w:szCs w:val="24"/>
        </w:rPr>
        <w:t xml:space="preserve"> in federal public policy regarding university technology transfer.</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536682" w:rsidRDefault="00536682" w:rsidP="0009261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Amador, X. (2012). </w:t>
      </w:r>
      <w:r w:rsidRPr="00536682">
        <w:rPr>
          <w:rFonts w:ascii="Times New Roman" w:hAnsi="Times New Roman" w:cs="Times New Roman"/>
          <w:i/>
          <w:sz w:val="24"/>
          <w:szCs w:val="24"/>
        </w:rPr>
        <w:t xml:space="preserve">I’m not sick, I don’t need </w:t>
      </w:r>
      <w:proofErr w:type="gramStart"/>
      <w:r w:rsidRPr="00536682">
        <w:rPr>
          <w:rFonts w:ascii="Times New Roman" w:hAnsi="Times New Roman" w:cs="Times New Roman"/>
          <w:i/>
          <w:sz w:val="24"/>
          <w:szCs w:val="24"/>
        </w:rPr>
        <w:t>help!:</w:t>
      </w:r>
      <w:proofErr w:type="gramEnd"/>
      <w:r w:rsidRPr="00536682">
        <w:rPr>
          <w:rFonts w:ascii="Times New Roman" w:hAnsi="Times New Roman" w:cs="Times New Roman"/>
          <w:i/>
          <w:sz w:val="24"/>
          <w:szCs w:val="24"/>
        </w:rPr>
        <w:t xml:space="preserve"> How to help someone with mental illness accept treatment</w:t>
      </w:r>
      <w:r>
        <w:rPr>
          <w:rFonts w:ascii="Times New Roman" w:hAnsi="Times New Roman" w:cs="Times New Roman"/>
          <w:sz w:val="24"/>
          <w:szCs w:val="24"/>
        </w:rPr>
        <w:t xml:space="preserve">. </w:t>
      </w:r>
      <w:proofErr w:type="spellStart"/>
      <w:r>
        <w:rPr>
          <w:rFonts w:ascii="Times New Roman" w:hAnsi="Times New Roman" w:cs="Times New Roman"/>
          <w:sz w:val="24"/>
          <w:szCs w:val="24"/>
        </w:rPr>
        <w:t>Peconic</w:t>
      </w:r>
      <w:proofErr w:type="spellEnd"/>
      <w:r>
        <w:rPr>
          <w:rFonts w:ascii="Times New Roman" w:hAnsi="Times New Roman" w:cs="Times New Roman"/>
          <w:sz w:val="24"/>
          <w:szCs w:val="24"/>
        </w:rPr>
        <w:t xml:space="preserve">, NY: </w:t>
      </w:r>
      <w:proofErr w:type="spellStart"/>
      <w:r>
        <w:rPr>
          <w:rFonts w:ascii="Times New Roman" w:hAnsi="Times New Roman" w:cs="Times New Roman"/>
          <w:sz w:val="24"/>
          <w:szCs w:val="24"/>
        </w:rPr>
        <w:t>Vivida</w:t>
      </w:r>
      <w:proofErr w:type="spellEnd"/>
      <w:r>
        <w:rPr>
          <w:rFonts w:ascii="Times New Roman" w:hAnsi="Times New Roman" w:cs="Times New Roman"/>
          <w:sz w:val="24"/>
          <w:szCs w:val="24"/>
        </w:rPr>
        <w:t xml:space="preserve">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(2018c). Federal Support for Universities by Agency, 1990-2016 (Obligations) [Data file]. Retrieved from https://www.aaas.org/page/rd-colleges-and-universities</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Anatan</w:t>
      </w:r>
      <w:proofErr w:type="spellEnd"/>
      <w:r w:rsidRPr="00287B8D">
        <w:rPr>
          <w:rFonts w:ascii="Times New Roman" w:hAnsi="Times New Roman" w:cs="Times New Roman"/>
          <w:iCs/>
          <w:sz w:val="24"/>
          <w:szCs w:val="24"/>
        </w:rPr>
        <w:t xml:space="preserve">, L. (2015). Conceptual issues in university to industry knowledge transfer studies: A literature review. </w:t>
      </w:r>
      <w:r w:rsidRPr="00287B8D">
        <w:rPr>
          <w:rFonts w:ascii="Times New Roman" w:hAnsi="Times New Roman" w:cs="Times New Roman"/>
          <w:i/>
          <w:iCs/>
          <w:sz w:val="24"/>
          <w:szCs w:val="24"/>
        </w:rPr>
        <w:t>Procedia - Social and Behavioral Sciences, 211</w:t>
      </w:r>
      <w:r w:rsidRPr="00287B8D">
        <w:rPr>
          <w:rFonts w:ascii="Times New Roman" w:hAnsi="Times New Roman" w:cs="Times New Roman"/>
          <w:iCs/>
          <w:sz w:val="24"/>
          <w:szCs w:val="24"/>
        </w:rPr>
        <w:t xml:space="preserve">, 711-717. </w:t>
      </w:r>
      <w:proofErr w:type="gramStart"/>
      <w:r w:rsidRPr="00287B8D">
        <w:rPr>
          <w:rFonts w:ascii="Times New Roman" w:hAnsi="Times New Roman" w:cs="Times New Roman"/>
          <w:iCs/>
          <w:sz w:val="24"/>
          <w:szCs w:val="24"/>
        </w:rPr>
        <w:t>doi:10.1016/j.sbspro</w:t>
      </w:r>
      <w:proofErr w:type="gramEnd"/>
      <w:r w:rsidRPr="00287B8D">
        <w:rPr>
          <w:rFonts w:ascii="Times New Roman" w:hAnsi="Times New Roman" w:cs="Times New Roman"/>
          <w:iCs/>
          <w:sz w:val="24"/>
          <w:szCs w:val="24"/>
        </w:rPr>
        <w:t>.2015.11.090</w:t>
      </w:r>
    </w:p>
    <w:p w:rsidR="00A51FFE" w:rsidRDefault="00A51FFE" w:rsidP="00A51FFE">
      <w:pPr>
        <w:spacing w:after="0" w:line="480" w:lineRule="auto"/>
        <w:ind w:left="720" w:hanging="720"/>
        <w:rPr>
          <w:rFonts w:ascii="Times New Roman" w:hAnsi="Times New Roman" w:cs="Times New Roman"/>
          <w:sz w:val="24"/>
          <w:szCs w:val="24"/>
        </w:rPr>
      </w:pPr>
      <w:r w:rsidRPr="00A51FFE">
        <w:rPr>
          <w:rFonts w:ascii="Times New Roman" w:hAnsi="Times New Roman" w:cs="Times New Roman"/>
          <w:sz w:val="24"/>
          <w:szCs w:val="24"/>
        </w:rPr>
        <w:t xml:space="preserve">Anderson, </w:t>
      </w:r>
      <w:r w:rsidR="007B27B9">
        <w:rPr>
          <w:rFonts w:ascii="Times New Roman" w:hAnsi="Times New Roman" w:cs="Times New Roman"/>
          <w:sz w:val="24"/>
          <w:szCs w:val="24"/>
        </w:rPr>
        <w:t xml:space="preserve">T. R., </w:t>
      </w:r>
      <w:proofErr w:type="spellStart"/>
      <w:r w:rsidRPr="00A51FFE">
        <w:rPr>
          <w:rFonts w:ascii="Times New Roman" w:hAnsi="Times New Roman" w:cs="Times New Roman"/>
          <w:sz w:val="24"/>
          <w:szCs w:val="24"/>
        </w:rPr>
        <w:t>Daim</w:t>
      </w:r>
      <w:proofErr w:type="spellEnd"/>
      <w:r w:rsidRPr="00A51FFE">
        <w:rPr>
          <w:rFonts w:ascii="Times New Roman" w:hAnsi="Times New Roman" w:cs="Times New Roman"/>
          <w:sz w:val="24"/>
          <w:szCs w:val="24"/>
        </w:rPr>
        <w:t xml:space="preserve">, </w:t>
      </w:r>
      <w:r w:rsidR="007B27B9">
        <w:rPr>
          <w:rFonts w:ascii="Times New Roman" w:hAnsi="Times New Roman" w:cs="Times New Roman"/>
          <w:sz w:val="24"/>
          <w:szCs w:val="24"/>
        </w:rPr>
        <w:t xml:space="preserve">T. U. </w:t>
      </w:r>
      <w:r w:rsidRPr="00A51FFE">
        <w:rPr>
          <w:rFonts w:ascii="Times New Roman" w:hAnsi="Times New Roman" w:cs="Times New Roman"/>
          <w:sz w:val="24"/>
          <w:szCs w:val="24"/>
        </w:rPr>
        <w:t>&amp; Lavoie</w:t>
      </w:r>
      <w:r w:rsidR="007B27B9">
        <w:rPr>
          <w:rFonts w:ascii="Times New Roman" w:hAnsi="Times New Roman" w:cs="Times New Roman"/>
          <w:sz w:val="24"/>
          <w:szCs w:val="24"/>
        </w:rPr>
        <w:t>, F. F.</w:t>
      </w:r>
      <w:r w:rsidRPr="00A51FFE">
        <w:rPr>
          <w:rFonts w:ascii="Times New Roman" w:hAnsi="Times New Roman" w:cs="Times New Roman"/>
          <w:sz w:val="24"/>
          <w:szCs w:val="24"/>
        </w:rPr>
        <w:t xml:space="preserve"> (2007)</w:t>
      </w:r>
      <w:r w:rsidR="007B27B9">
        <w:rPr>
          <w:rFonts w:ascii="Times New Roman" w:hAnsi="Times New Roman" w:cs="Times New Roman"/>
          <w:sz w:val="24"/>
          <w:szCs w:val="24"/>
        </w:rPr>
        <w:t>.</w:t>
      </w:r>
      <w:r w:rsidRPr="00A51FFE">
        <w:rPr>
          <w:rFonts w:ascii="Times New Roman" w:hAnsi="Times New Roman" w:cs="Times New Roman"/>
          <w:sz w:val="24"/>
          <w:szCs w:val="24"/>
        </w:rPr>
        <w:t xml:space="preserve"> </w:t>
      </w:r>
      <w:r w:rsidR="007B27B9" w:rsidRPr="007B27B9">
        <w:rPr>
          <w:rFonts w:ascii="Times New Roman" w:hAnsi="Times New Roman" w:cs="Times New Roman"/>
          <w:sz w:val="24"/>
          <w:szCs w:val="24"/>
        </w:rPr>
        <w:t xml:space="preserve">Measuring the efficiency of university technology transfer. </w:t>
      </w:r>
      <w:proofErr w:type="spellStart"/>
      <w:r w:rsidR="007B27B9" w:rsidRPr="007B27B9">
        <w:rPr>
          <w:rFonts w:ascii="Times New Roman" w:hAnsi="Times New Roman" w:cs="Times New Roman"/>
          <w:i/>
          <w:iCs/>
          <w:sz w:val="24"/>
          <w:szCs w:val="24"/>
        </w:rPr>
        <w:t>Technovation</w:t>
      </w:r>
      <w:proofErr w:type="spellEnd"/>
      <w:r w:rsidR="007B27B9" w:rsidRPr="007B27B9">
        <w:rPr>
          <w:rFonts w:ascii="Times New Roman" w:hAnsi="Times New Roman" w:cs="Times New Roman"/>
          <w:i/>
          <w:iCs/>
          <w:sz w:val="24"/>
          <w:szCs w:val="24"/>
        </w:rPr>
        <w:t>, 27</w:t>
      </w:r>
      <w:r w:rsidR="007B27B9" w:rsidRPr="007B27B9">
        <w:rPr>
          <w:rFonts w:ascii="Times New Roman" w:hAnsi="Times New Roman" w:cs="Times New Roman"/>
          <w:sz w:val="24"/>
          <w:szCs w:val="24"/>
        </w:rPr>
        <w:t xml:space="preserve">(5), 306-318. </w:t>
      </w:r>
      <w:proofErr w:type="gramStart"/>
      <w:r w:rsidR="007B27B9" w:rsidRPr="007B27B9">
        <w:rPr>
          <w:rFonts w:ascii="Times New Roman" w:hAnsi="Times New Roman" w:cs="Times New Roman"/>
          <w:sz w:val="24"/>
          <w:szCs w:val="24"/>
        </w:rPr>
        <w:t>doi:10.1016/j.technovation</w:t>
      </w:r>
      <w:proofErr w:type="gramEnd"/>
      <w:r w:rsidR="007B27B9" w:rsidRPr="007B27B9">
        <w:rPr>
          <w:rFonts w:ascii="Times New Roman" w:hAnsi="Times New Roman" w:cs="Times New Roman"/>
          <w:sz w:val="24"/>
          <w:szCs w:val="24"/>
        </w:rPr>
        <w:t>.2006.10.003</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Arshadi</w:t>
      </w:r>
      <w:proofErr w:type="spellEnd"/>
      <w:r w:rsidRPr="00287B8D">
        <w:rPr>
          <w:rFonts w:ascii="Times New Roman" w:hAnsi="Times New Roman" w:cs="Times New Roman"/>
          <w:iCs/>
          <w:sz w:val="24"/>
          <w:szCs w:val="24"/>
        </w:rPr>
        <w:t xml:space="preserve">, N., &amp; George, T. F. (2008). The Economics of University Research and Technology Transfer. </w:t>
      </w:r>
      <w:r w:rsidRPr="00287B8D">
        <w:rPr>
          <w:rFonts w:ascii="Times New Roman" w:hAnsi="Times New Roman" w:cs="Times New Roman"/>
          <w:i/>
          <w:iCs/>
          <w:sz w:val="24"/>
          <w:szCs w:val="24"/>
        </w:rPr>
        <w:t>Research Management Review, 16</w:t>
      </w:r>
      <w:r w:rsidRPr="00287B8D">
        <w:rPr>
          <w:rFonts w:ascii="Times New Roman" w:hAnsi="Times New Roman" w:cs="Times New Roman"/>
          <w:iCs/>
          <w:sz w:val="24"/>
          <w:szCs w:val="24"/>
        </w:rPr>
        <w:t>(1), 1-19. Retrieved from http://lib.slu.edu</w:t>
      </w:r>
    </w:p>
    <w:p w:rsid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287B8D">
        <w:rPr>
          <w:rFonts w:ascii="Times New Roman" w:hAnsi="Times New Roman" w:cs="Times New Roman"/>
          <w:sz w:val="24"/>
          <w:szCs w:val="24"/>
        </w:rPr>
        <w:t>, 102nd Congress, First Session (1992).</w:t>
      </w:r>
    </w:p>
    <w:p w:rsidR="001C7CF1" w:rsidRPr="001C7CF1" w:rsidRDefault="001C7CF1" w:rsidP="001C7CF1">
      <w:pPr>
        <w:spacing w:after="0" w:line="480" w:lineRule="auto"/>
        <w:ind w:left="720" w:hanging="720"/>
        <w:rPr>
          <w:rFonts w:ascii="Times New Roman" w:hAnsi="Times New Roman" w:cs="Times New Roman"/>
          <w:sz w:val="24"/>
          <w:szCs w:val="24"/>
        </w:rPr>
      </w:pPr>
      <w:r w:rsidRPr="001C7CF1">
        <w:rPr>
          <w:rFonts w:ascii="Times New Roman" w:hAnsi="Times New Roman" w:cs="Times New Roman"/>
          <w:i/>
          <w:iCs/>
          <w:sz w:val="24"/>
          <w:szCs w:val="24"/>
        </w:rPr>
        <w:lastRenderedPageBreak/>
        <w:t>Barriers to domestic technology transfer: Hearing before the Subcommittee on Oversight and Investigations of the Committee on Energy and Commerce, House of Representatives</w:t>
      </w:r>
      <w:r w:rsidRPr="001C7CF1">
        <w:rPr>
          <w:rFonts w:ascii="Times New Roman" w:hAnsi="Times New Roman" w:cs="Times New Roman"/>
          <w:sz w:val="24"/>
          <w:szCs w:val="24"/>
        </w:rPr>
        <w:t>, 102nd Congress, First Session (1992)</w:t>
      </w:r>
      <w:r>
        <w:rPr>
          <w:rFonts w:ascii="Times New Roman" w:hAnsi="Times New Roman" w:cs="Times New Roman"/>
          <w:sz w:val="24"/>
          <w:szCs w:val="24"/>
        </w:rPr>
        <w:t xml:space="preserve"> 145 (testimony of Robert M. White)</w:t>
      </w:r>
      <w:r w:rsidRPr="001C7CF1">
        <w:rPr>
          <w:rFonts w:ascii="Times New Roman" w:hAnsi="Times New Roman" w:cs="Times New Roman"/>
          <w:sz w:val="24"/>
          <w:szCs w:val="24"/>
        </w:rPr>
        <w:t>.</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Bozeman, B. (2000). Technology transfer and public policy: A review of research and theory. </w:t>
      </w:r>
      <w:r w:rsidRPr="00287B8D">
        <w:rPr>
          <w:rFonts w:ascii="Times New Roman" w:hAnsi="Times New Roman" w:cs="Times New Roman"/>
          <w:i/>
          <w:iCs/>
          <w:sz w:val="24"/>
          <w:szCs w:val="24"/>
        </w:rPr>
        <w:t>Research Policy, 29</w:t>
      </w:r>
      <w:r w:rsidRPr="00287B8D">
        <w:rPr>
          <w:rFonts w:ascii="Times New Roman" w:hAnsi="Times New Roman" w:cs="Times New Roman"/>
          <w:sz w:val="24"/>
          <w:szCs w:val="24"/>
        </w:rPr>
        <w:t>(4,5), 627-655. Retrieved from http://lib.slu.edu</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Cairney</w:t>
      </w:r>
      <w:proofErr w:type="spellEnd"/>
      <w:r w:rsidRPr="0009261D">
        <w:rPr>
          <w:rFonts w:ascii="Times New Roman" w:hAnsi="Times New Roman" w:cs="Times New Roman"/>
          <w:sz w:val="24"/>
          <w:szCs w:val="24"/>
        </w:rPr>
        <w:t xml:space="preserve">,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Carlsson</w:t>
      </w:r>
      <w:proofErr w:type="spellEnd"/>
      <w:r w:rsidRPr="00287B8D">
        <w:rPr>
          <w:rFonts w:ascii="Times New Roman" w:hAnsi="Times New Roman" w:cs="Times New Roman"/>
          <w:sz w:val="24"/>
          <w:szCs w:val="24"/>
        </w:rPr>
        <w:t xml:space="preserve">, B., &amp; </w:t>
      </w:r>
      <w:proofErr w:type="spellStart"/>
      <w:r w:rsidRPr="00287B8D">
        <w:rPr>
          <w:rFonts w:ascii="Times New Roman" w:hAnsi="Times New Roman" w:cs="Times New Roman"/>
          <w:sz w:val="24"/>
          <w:szCs w:val="24"/>
        </w:rPr>
        <w:t>Fridh</w:t>
      </w:r>
      <w:proofErr w:type="spellEnd"/>
      <w:r w:rsidRPr="00287B8D">
        <w:rPr>
          <w:rFonts w:ascii="Times New Roman" w:hAnsi="Times New Roman" w:cs="Times New Roman"/>
          <w:sz w:val="24"/>
          <w:szCs w:val="24"/>
        </w:rPr>
        <w:t xml:space="preserve">, A.-C. (2002). Technology transfer in United States universities: A survey and statistical analysis. </w:t>
      </w:r>
      <w:r w:rsidRPr="00287B8D">
        <w:rPr>
          <w:rFonts w:ascii="Times New Roman" w:hAnsi="Times New Roman" w:cs="Times New Roman"/>
          <w:i/>
          <w:iCs/>
          <w:sz w:val="24"/>
          <w:szCs w:val="24"/>
        </w:rPr>
        <w:t>Journal of Evolutionary Economics, 12</w:t>
      </w:r>
      <w:r w:rsidRPr="00287B8D">
        <w:rPr>
          <w:rFonts w:ascii="Times New Roman" w:hAnsi="Times New Roman" w:cs="Times New Roman"/>
          <w:sz w:val="24"/>
          <w:szCs w:val="24"/>
        </w:rPr>
        <w:t>(1/2), 199. doi:10.1007/s00191-002-0105-0</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Chu, B.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Fostering technology transfer, innovation, and entrepreneurship from the perspective of a public university.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59-70).</w:t>
      </w:r>
      <w:r w:rsidRPr="00BC339F">
        <w:rPr>
          <w:rFonts w:ascii="Times New Roman" w:hAnsi="Times New Roman" w:cs="Times New Roman"/>
          <w:sz w:val="24"/>
          <w:szCs w:val="24"/>
        </w:rPr>
        <w:t xml:space="preserve"> Springer.</w:t>
      </w:r>
    </w:p>
    <w:p w:rsidR="00F879FA" w:rsidRPr="0009261D" w:rsidRDefault="00F879FA" w:rsidP="00F879F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Clinton, W. J. (2000). </w:t>
      </w:r>
      <w:r w:rsidRPr="00E45902">
        <w:rPr>
          <w:rFonts w:ascii="Times New Roman" w:hAnsi="Times New Roman" w:cs="Times New Roman"/>
          <w:sz w:val="24"/>
          <w:szCs w:val="24"/>
        </w:rPr>
        <w:t>Statement on Signing the</w:t>
      </w:r>
      <w:r>
        <w:rPr>
          <w:rFonts w:ascii="Times New Roman" w:hAnsi="Times New Roman" w:cs="Times New Roman"/>
          <w:sz w:val="24"/>
          <w:szCs w:val="24"/>
        </w:rPr>
        <w:t xml:space="preserve"> </w:t>
      </w:r>
      <w:r w:rsidRPr="00E45902">
        <w:rPr>
          <w:rFonts w:ascii="Times New Roman" w:hAnsi="Times New Roman" w:cs="Times New Roman"/>
          <w:sz w:val="24"/>
          <w:szCs w:val="24"/>
        </w:rPr>
        <w:t>Technology Transfer</w:t>
      </w:r>
      <w:r>
        <w:rPr>
          <w:rFonts w:ascii="Times New Roman" w:hAnsi="Times New Roman" w:cs="Times New Roman"/>
          <w:sz w:val="24"/>
          <w:szCs w:val="24"/>
        </w:rPr>
        <w:t xml:space="preserve"> </w:t>
      </w:r>
      <w:r w:rsidRPr="00E45902">
        <w:rPr>
          <w:rFonts w:ascii="Times New Roman" w:hAnsi="Times New Roman" w:cs="Times New Roman"/>
          <w:sz w:val="24"/>
          <w:szCs w:val="24"/>
        </w:rPr>
        <w:t>Commercialization Act of 2000</w:t>
      </w:r>
      <w:r>
        <w:rPr>
          <w:rFonts w:ascii="Times New Roman" w:hAnsi="Times New Roman" w:cs="Times New Roman"/>
          <w:sz w:val="24"/>
          <w:szCs w:val="24"/>
        </w:rPr>
        <w:t xml:space="preserve">. </w:t>
      </w:r>
      <w:r>
        <w:rPr>
          <w:rFonts w:ascii="Times New Roman" w:hAnsi="Times New Roman" w:cs="Times New Roman"/>
          <w:i/>
          <w:sz w:val="24"/>
          <w:szCs w:val="24"/>
        </w:rPr>
        <w:t xml:space="preserve">Weekly </w:t>
      </w:r>
      <w:r w:rsidRPr="00B844FA">
        <w:rPr>
          <w:rFonts w:ascii="Times New Roman" w:hAnsi="Times New Roman" w:cs="Times New Roman"/>
          <w:i/>
          <w:sz w:val="24"/>
          <w:szCs w:val="24"/>
        </w:rPr>
        <w:t>Compilation of Presidential Documents</w:t>
      </w:r>
      <w:r>
        <w:rPr>
          <w:rFonts w:ascii="Times New Roman" w:hAnsi="Times New Roman" w:cs="Times New Roman"/>
          <w:sz w:val="24"/>
          <w:szCs w:val="24"/>
        </w:rPr>
        <w:t xml:space="preserve">, 36(44), 2718-2719. Retrieved from </w:t>
      </w:r>
      <w:r w:rsidRPr="00B844FA">
        <w:rPr>
          <w:rFonts w:ascii="Times New Roman" w:hAnsi="Times New Roman" w:cs="Times New Roman"/>
          <w:sz w:val="24"/>
          <w:szCs w:val="24"/>
        </w:rPr>
        <w:t>https://www.govinfo.gov/content/pkg/WCPD-2000-11-06/pdf/WCPD-2000-11-06-Pg2718-3.pdf</w:t>
      </w:r>
    </w:p>
    <w:p w:rsid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xml:space="preserve">. (2011, October 28). Retrieved </w:t>
      </w:r>
      <w:proofErr w:type="gramStart"/>
      <w:r w:rsidRPr="0009261D">
        <w:rPr>
          <w:rFonts w:ascii="Times New Roman" w:hAnsi="Times New Roman" w:cs="Times New Roman"/>
          <w:sz w:val="24"/>
          <w:szCs w:val="24"/>
        </w:rPr>
        <w:t>from  https://www.govinfo.gov/app/collection/CPD/</w:t>
      </w:r>
      <w:proofErr w:type="gramEnd"/>
    </w:p>
    <w:p w:rsidR="00287B8D" w:rsidRPr="00287B8D" w:rsidRDefault="00287B8D" w:rsidP="00B844FA">
      <w:pPr>
        <w:spacing w:after="0" w:line="480" w:lineRule="auto"/>
        <w:rPr>
          <w:rFonts w:ascii="Times New Roman" w:hAnsi="Times New Roman" w:cs="Times New Roman"/>
          <w:sz w:val="24"/>
          <w:szCs w:val="24"/>
        </w:rPr>
      </w:pPr>
      <w:r w:rsidRPr="00287B8D">
        <w:rPr>
          <w:rFonts w:ascii="Times New Roman" w:hAnsi="Times New Roman" w:cs="Times New Roman"/>
          <w:sz w:val="24"/>
          <w:szCs w:val="24"/>
        </w:rPr>
        <w:lastRenderedPageBreak/>
        <w:t xml:space="preserve">Dolmans, S. A. M., Shane, S., Jankowski, J., </w:t>
      </w:r>
      <w:proofErr w:type="spellStart"/>
      <w:r w:rsidRPr="00287B8D">
        <w:rPr>
          <w:rFonts w:ascii="Times New Roman" w:hAnsi="Times New Roman" w:cs="Times New Roman"/>
          <w:sz w:val="24"/>
          <w:szCs w:val="24"/>
        </w:rPr>
        <w:t>Reymen</w:t>
      </w:r>
      <w:proofErr w:type="spellEnd"/>
      <w:r w:rsidRPr="00287B8D">
        <w:rPr>
          <w:rFonts w:ascii="Times New Roman" w:hAnsi="Times New Roman" w:cs="Times New Roman"/>
          <w:sz w:val="24"/>
          <w:szCs w:val="24"/>
        </w:rPr>
        <w:t xml:space="preserve">, I. M. M. J., &amp; </w:t>
      </w:r>
      <w:proofErr w:type="spellStart"/>
      <w:r w:rsidRPr="00287B8D">
        <w:rPr>
          <w:rFonts w:ascii="Times New Roman" w:hAnsi="Times New Roman" w:cs="Times New Roman"/>
          <w:sz w:val="24"/>
          <w:szCs w:val="24"/>
        </w:rPr>
        <w:t>Romme</w:t>
      </w:r>
      <w:proofErr w:type="spellEnd"/>
      <w:r w:rsidRPr="00287B8D">
        <w:rPr>
          <w:rFonts w:ascii="Times New Roman" w:hAnsi="Times New Roman" w:cs="Times New Roman"/>
          <w:sz w:val="24"/>
          <w:szCs w:val="24"/>
        </w:rPr>
        <w:t xml:space="preserve">, A. G. L. (2016). The evaluation of university inventions: Judging a book by its cover? </w:t>
      </w:r>
      <w:r w:rsidRPr="00287B8D">
        <w:rPr>
          <w:rFonts w:ascii="Times New Roman" w:hAnsi="Times New Roman" w:cs="Times New Roman"/>
          <w:i/>
          <w:iCs/>
          <w:sz w:val="24"/>
          <w:szCs w:val="24"/>
        </w:rPr>
        <w:t>Journal of Business Research, 69</w:t>
      </w:r>
      <w:r w:rsidRPr="00287B8D">
        <w:rPr>
          <w:rFonts w:ascii="Times New Roman" w:hAnsi="Times New Roman" w:cs="Times New Roman"/>
          <w:sz w:val="24"/>
          <w:szCs w:val="24"/>
        </w:rPr>
        <w:t xml:space="preserve">(11), 4998-5001. </w:t>
      </w:r>
      <w:proofErr w:type="gramStart"/>
      <w:r w:rsidRPr="00287B8D">
        <w:rPr>
          <w:rFonts w:ascii="Times New Roman" w:hAnsi="Times New Roman" w:cs="Times New Roman"/>
          <w:sz w:val="24"/>
          <w:szCs w:val="24"/>
        </w:rPr>
        <w:t>doi:10.1016/j.jbusres</w:t>
      </w:r>
      <w:proofErr w:type="gramEnd"/>
      <w:r w:rsidRPr="00287B8D">
        <w:rPr>
          <w:rFonts w:ascii="Times New Roman" w:hAnsi="Times New Roman" w:cs="Times New Roman"/>
          <w:sz w:val="24"/>
          <w:szCs w:val="24"/>
        </w:rPr>
        <w:t>.2016.04.070</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ublic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olicy. </w:t>
      </w:r>
      <w:r w:rsidRPr="0009261D">
        <w:rPr>
          <w:rFonts w:ascii="Times New Roman" w:hAnsi="Times New Roman" w:cs="Times New Roman"/>
          <w:sz w:val="24"/>
          <w:szCs w:val="24"/>
        </w:rPr>
        <w:t>Upper Saddle River, NJ: Prentice-Hall.</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Feibleman</w:t>
      </w:r>
      <w:proofErr w:type="spellEnd"/>
      <w:r w:rsidRPr="00287B8D">
        <w:rPr>
          <w:rFonts w:ascii="Times New Roman" w:hAnsi="Times New Roman" w:cs="Times New Roman"/>
          <w:sz w:val="24"/>
          <w:szCs w:val="24"/>
        </w:rPr>
        <w:t xml:space="preserve">, J. K. (1961). Pure science, applied science, technology, engineering: An attempt at definitions. </w:t>
      </w:r>
      <w:r w:rsidRPr="00287B8D">
        <w:rPr>
          <w:rFonts w:ascii="Times New Roman" w:hAnsi="Times New Roman" w:cs="Times New Roman"/>
          <w:i/>
          <w:iCs/>
          <w:sz w:val="24"/>
          <w:szCs w:val="24"/>
        </w:rPr>
        <w:t>Technology and Culture, 2</w:t>
      </w:r>
      <w:r w:rsidRPr="00287B8D">
        <w:rPr>
          <w:rFonts w:ascii="Times New Roman" w:hAnsi="Times New Roman" w:cs="Times New Roman"/>
          <w:sz w:val="24"/>
          <w:szCs w:val="24"/>
        </w:rPr>
        <w:t>(4), 305. Retrieved from https://www.jstor.org/stable/pdf/3100886.pdf</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Fraser, J. (2010). Academic technology transfer: Tracking, measuring and enhancing its impact. </w:t>
      </w:r>
      <w:r w:rsidRPr="00287B8D">
        <w:rPr>
          <w:rFonts w:ascii="Times New Roman" w:hAnsi="Times New Roman" w:cs="Times New Roman"/>
          <w:i/>
          <w:iCs/>
          <w:sz w:val="24"/>
          <w:szCs w:val="24"/>
        </w:rPr>
        <w:t>Industry and Higher Education, 24</w:t>
      </w:r>
      <w:r w:rsidRPr="00287B8D">
        <w:rPr>
          <w:rFonts w:ascii="Times New Roman" w:hAnsi="Times New Roman" w:cs="Times New Roman"/>
          <w:sz w:val="24"/>
          <w:szCs w:val="24"/>
        </w:rPr>
        <w:t>(5), 311-317. Retrieved from http://lib.slu.edu</w:t>
      </w:r>
    </w:p>
    <w:p w:rsidR="00533EB5" w:rsidRDefault="00533EB5" w:rsidP="00262B2D">
      <w:pPr>
        <w:spacing w:after="0" w:line="480" w:lineRule="auto"/>
        <w:ind w:left="720" w:hanging="720"/>
        <w:rPr>
          <w:rFonts w:ascii="Times New Roman" w:hAnsi="Times New Roman" w:cs="Times New Roman"/>
          <w:sz w:val="24"/>
          <w:szCs w:val="24"/>
        </w:rPr>
      </w:pPr>
      <w:proofErr w:type="spellStart"/>
      <w:r w:rsidRPr="00533EB5">
        <w:rPr>
          <w:rFonts w:ascii="Times New Roman" w:hAnsi="Times New Roman" w:cs="Times New Roman"/>
          <w:sz w:val="24"/>
          <w:szCs w:val="24"/>
        </w:rPr>
        <w:t>Frické</w:t>
      </w:r>
      <w:proofErr w:type="spellEnd"/>
      <w:r w:rsidRPr="00533EB5">
        <w:rPr>
          <w:rFonts w:ascii="Times New Roman" w:hAnsi="Times New Roman" w:cs="Times New Roman"/>
          <w:sz w:val="24"/>
          <w:szCs w:val="24"/>
        </w:rPr>
        <w:t xml:space="preserve">,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DB76EA" w:rsidRDefault="00A51FFE" w:rsidP="00287B8D">
      <w:pPr>
        <w:spacing w:after="0" w:line="480" w:lineRule="auto"/>
        <w:ind w:left="720" w:hanging="720"/>
        <w:rPr>
          <w:rFonts w:ascii="Times New Roman" w:hAnsi="Times New Roman" w:cs="Times New Roman"/>
          <w:sz w:val="24"/>
          <w:szCs w:val="24"/>
        </w:rPr>
      </w:pPr>
      <w:r w:rsidRPr="00A51FFE">
        <w:rPr>
          <w:rFonts w:ascii="Times New Roman" w:hAnsi="Times New Roman" w:cs="Times New Roman"/>
          <w:sz w:val="24"/>
          <w:szCs w:val="24"/>
        </w:rPr>
        <w:t>González-</w:t>
      </w:r>
      <w:proofErr w:type="spellStart"/>
      <w:r w:rsidRPr="00A51FFE">
        <w:rPr>
          <w:rFonts w:ascii="Times New Roman" w:hAnsi="Times New Roman" w:cs="Times New Roman"/>
          <w:sz w:val="24"/>
          <w:szCs w:val="24"/>
        </w:rPr>
        <w:t>Pernía</w:t>
      </w:r>
      <w:proofErr w:type="spellEnd"/>
      <w:r w:rsidRPr="00A51FFE">
        <w:rPr>
          <w:rFonts w:ascii="Times New Roman" w:hAnsi="Times New Roman" w:cs="Times New Roman"/>
          <w:sz w:val="24"/>
          <w:szCs w:val="24"/>
        </w:rPr>
        <w:t xml:space="preserve">, </w:t>
      </w:r>
      <w:r>
        <w:rPr>
          <w:rFonts w:ascii="Times New Roman" w:hAnsi="Times New Roman" w:cs="Times New Roman"/>
          <w:sz w:val="24"/>
          <w:szCs w:val="24"/>
        </w:rPr>
        <w:t xml:space="preserve">J. L., </w:t>
      </w:r>
      <w:proofErr w:type="spellStart"/>
      <w:r w:rsidRPr="00A51FFE">
        <w:rPr>
          <w:rFonts w:ascii="Times New Roman" w:hAnsi="Times New Roman" w:cs="Times New Roman"/>
          <w:sz w:val="24"/>
          <w:szCs w:val="24"/>
        </w:rPr>
        <w:t>Kuechle</w:t>
      </w:r>
      <w:proofErr w:type="spellEnd"/>
      <w:r w:rsidRPr="00A51FFE">
        <w:rPr>
          <w:rFonts w:ascii="Times New Roman" w:hAnsi="Times New Roman" w:cs="Times New Roman"/>
          <w:sz w:val="24"/>
          <w:szCs w:val="24"/>
        </w:rPr>
        <w:t xml:space="preserve">, </w:t>
      </w:r>
      <w:r>
        <w:rPr>
          <w:rFonts w:ascii="Times New Roman" w:hAnsi="Times New Roman" w:cs="Times New Roman"/>
          <w:sz w:val="24"/>
          <w:szCs w:val="24"/>
        </w:rPr>
        <w:t xml:space="preserve">G., </w:t>
      </w:r>
      <w:r w:rsidRPr="00A51FFE">
        <w:rPr>
          <w:rFonts w:ascii="Times New Roman" w:hAnsi="Times New Roman" w:cs="Times New Roman"/>
          <w:sz w:val="24"/>
          <w:szCs w:val="24"/>
        </w:rPr>
        <w:t>&amp; Peña-</w:t>
      </w:r>
      <w:proofErr w:type="spellStart"/>
      <w:r w:rsidRPr="00A51FFE">
        <w:rPr>
          <w:rFonts w:ascii="Times New Roman" w:hAnsi="Times New Roman" w:cs="Times New Roman"/>
          <w:sz w:val="24"/>
          <w:szCs w:val="24"/>
        </w:rPr>
        <w:t>Legazkue</w:t>
      </w:r>
      <w:proofErr w:type="spellEnd"/>
      <w:r>
        <w:rPr>
          <w:rFonts w:ascii="Times New Roman" w:hAnsi="Times New Roman" w:cs="Times New Roman"/>
          <w:sz w:val="24"/>
          <w:szCs w:val="24"/>
        </w:rPr>
        <w:t>, I.</w:t>
      </w:r>
      <w:r w:rsidRPr="00A51FFE">
        <w:rPr>
          <w:rFonts w:ascii="Times New Roman" w:hAnsi="Times New Roman" w:cs="Times New Roman"/>
          <w:sz w:val="24"/>
          <w:szCs w:val="24"/>
        </w:rPr>
        <w:t xml:space="preserve"> (2013)</w:t>
      </w:r>
      <w:r>
        <w:rPr>
          <w:rFonts w:ascii="Times New Roman" w:hAnsi="Times New Roman" w:cs="Times New Roman"/>
          <w:sz w:val="24"/>
          <w:szCs w:val="24"/>
        </w:rPr>
        <w:t xml:space="preserve">. An assessment of the determinants of university technology transfer. </w:t>
      </w:r>
      <w:r w:rsidRPr="00A51FFE">
        <w:rPr>
          <w:rFonts w:ascii="Times New Roman" w:hAnsi="Times New Roman" w:cs="Times New Roman"/>
          <w:i/>
          <w:iCs/>
          <w:sz w:val="24"/>
          <w:szCs w:val="24"/>
        </w:rPr>
        <w:t>Economic Development Quarterly, 27</w:t>
      </w:r>
      <w:r w:rsidRPr="00A51FFE">
        <w:rPr>
          <w:rFonts w:ascii="Times New Roman" w:hAnsi="Times New Roman" w:cs="Times New Roman"/>
          <w:sz w:val="24"/>
          <w:szCs w:val="24"/>
        </w:rPr>
        <w:t>(1), 6.</w:t>
      </w:r>
      <w:r w:rsidR="00364A07">
        <w:rPr>
          <w:rFonts w:ascii="Times New Roman" w:hAnsi="Times New Roman" w:cs="Times New Roman"/>
          <w:sz w:val="24"/>
          <w:szCs w:val="24"/>
        </w:rPr>
        <w:t xml:space="preserve"> Retrieved from </w:t>
      </w:r>
      <w:r w:rsidR="00A775D9">
        <w:rPr>
          <w:rFonts w:ascii="Times New Roman" w:hAnsi="Times New Roman" w:cs="Times New Roman"/>
          <w:sz w:val="24"/>
          <w:szCs w:val="24"/>
        </w:rPr>
        <w:t>http://lib</w:t>
      </w:r>
      <w:r w:rsidR="00364A07">
        <w:rPr>
          <w:rFonts w:ascii="Times New Roman" w:hAnsi="Times New Roman" w:cs="Times New Roman"/>
          <w:sz w:val="24"/>
          <w:szCs w:val="24"/>
        </w:rPr>
        <w:t>.slu.edu</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Heisey</w:t>
      </w:r>
      <w:proofErr w:type="spellEnd"/>
      <w:r w:rsidRPr="00287B8D">
        <w:rPr>
          <w:rFonts w:ascii="Times New Roman" w:hAnsi="Times New Roman" w:cs="Times New Roman"/>
          <w:sz w:val="24"/>
          <w:szCs w:val="24"/>
        </w:rPr>
        <w:t xml:space="preserve">, P. W., &amp; Adelman, S. W. (2011). Research expenditures, technology transfer activity, and university licensing revenue. </w:t>
      </w:r>
      <w:r w:rsidRPr="00287B8D">
        <w:rPr>
          <w:rFonts w:ascii="Times New Roman" w:hAnsi="Times New Roman" w:cs="Times New Roman"/>
          <w:i/>
          <w:iCs/>
          <w:sz w:val="24"/>
          <w:szCs w:val="24"/>
        </w:rPr>
        <w:t>Journal of Technology Transfer, 36</w:t>
      </w:r>
      <w:r w:rsidRPr="00287B8D">
        <w:rPr>
          <w:rFonts w:ascii="Times New Roman" w:hAnsi="Times New Roman" w:cs="Times New Roman"/>
          <w:sz w:val="24"/>
          <w:szCs w:val="24"/>
        </w:rPr>
        <w:t>(1), 38-60. doi:10.1007/s10961-009-9129-z</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Herschbach</w:t>
      </w:r>
      <w:proofErr w:type="spellEnd"/>
      <w:r w:rsidRPr="00287B8D">
        <w:rPr>
          <w:rFonts w:ascii="Times New Roman" w:hAnsi="Times New Roman" w:cs="Times New Roman"/>
          <w:sz w:val="24"/>
          <w:szCs w:val="24"/>
        </w:rPr>
        <w:t xml:space="preserve">, D. R. (1995). Technology as knowledge: Implications for instruction. </w:t>
      </w:r>
      <w:r w:rsidRPr="00287B8D">
        <w:rPr>
          <w:rFonts w:ascii="Times New Roman" w:hAnsi="Times New Roman" w:cs="Times New Roman"/>
          <w:i/>
          <w:iCs/>
          <w:sz w:val="24"/>
          <w:szCs w:val="24"/>
        </w:rPr>
        <w:t>Volume 7 Issue 1 (fall 1995)</w:t>
      </w:r>
      <w:r w:rsidRPr="00287B8D">
        <w:rPr>
          <w:rFonts w:ascii="Times New Roman" w:hAnsi="Times New Roman" w:cs="Times New Roman"/>
          <w:sz w:val="24"/>
          <w:szCs w:val="24"/>
        </w:rPr>
        <w:t>. Retrieved from https://vtechworks.lib.vt.edu/bitstream/handle/10919/8589/herschbach.pdf?sequence=1</w:t>
      </w:r>
    </w:p>
    <w:p w:rsidR="0035457F" w:rsidRPr="00BC339F" w:rsidRDefault="0035457F" w:rsidP="0035457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Herzog, R. M., &amp; </w:t>
      </w:r>
      <w:proofErr w:type="spellStart"/>
      <w:r>
        <w:rPr>
          <w:rFonts w:ascii="Times New Roman" w:hAnsi="Times New Roman" w:cs="Times New Roman"/>
          <w:sz w:val="24"/>
          <w:szCs w:val="24"/>
        </w:rPr>
        <w:t>Wasden</w:t>
      </w:r>
      <w:proofErr w:type="spellEnd"/>
      <w:r>
        <w:rPr>
          <w:rFonts w:ascii="Times New Roman" w:hAnsi="Times New Roman" w:cs="Times New Roman"/>
          <w:sz w:val="24"/>
          <w:szCs w:val="24"/>
        </w:rPr>
        <w:t xml:space="preserve">, C.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Managing life science innovations in public research through holistic performance measures.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83-</w:t>
      </w:r>
      <w:r w:rsidR="00941565">
        <w:rPr>
          <w:rFonts w:ascii="Times New Roman" w:hAnsi="Times New Roman" w:cs="Times New Roman"/>
          <w:sz w:val="24"/>
          <w:szCs w:val="24"/>
        </w:rPr>
        <w:t>94</w:t>
      </w:r>
      <w:r>
        <w:rPr>
          <w:rFonts w:ascii="Times New Roman" w:hAnsi="Times New Roman" w:cs="Times New Roman"/>
          <w:sz w:val="24"/>
          <w:szCs w:val="24"/>
        </w:rPr>
        <w:t>).</w:t>
      </w:r>
      <w:r w:rsidRPr="00BC339F">
        <w:rPr>
          <w:rFonts w:ascii="Times New Roman" w:hAnsi="Times New Roman" w:cs="Times New Roman"/>
          <w:sz w:val="24"/>
          <w:szCs w:val="24"/>
        </w:rPr>
        <w:t xml:space="preserve"> Springer.</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lastRenderedPageBreak/>
        <w:t>Hishida</w:t>
      </w:r>
      <w:proofErr w:type="spellEnd"/>
      <w:r w:rsidRPr="00287B8D">
        <w:rPr>
          <w:rFonts w:ascii="Times New Roman" w:hAnsi="Times New Roman" w:cs="Times New Roman"/>
          <w:sz w:val="24"/>
          <w:szCs w:val="24"/>
        </w:rPr>
        <w:t xml:space="preserve">, K. (Ed.) (2013). </w:t>
      </w:r>
      <w:r w:rsidRPr="00287B8D">
        <w:rPr>
          <w:rFonts w:ascii="Times New Roman" w:hAnsi="Times New Roman" w:cs="Times New Roman"/>
          <w:i/>
          <w:iCs/>
          <w:sz w:val="24"/>
          <w:szCs w:val="24"/>
        </w:rPr>
        <w:t>Fulfilling the promise of technology transfer: Fostering innovation for the benefit of society</w:t>
      </w:r>
      <w:r w:rsidRPr="00287B8D">
        <w:rPr>
          <w:rFonts w:ascii="Times New Roman" w:hAnsi="Times New Roman" w:cs="Times New Roman"/>
          <w:sz w:val="24"/>
          <w:szCs w:val="24"/>
        </w:rPr>
        <w:t>. Tokyo: Springer.</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Ismail, M., </w:t>
      </w:r>
      <w:proofErr w:type="spellStart"/>
      <w:r w:rsidRPr="00287B8D">
        <w:rPr>
          <w:rFonts w:ascii="Times New Roman" w:hAnsi="Times New Roman" w:cs="Times New Roman"/>
          <w:sz w:val="24"/>
          <w:szCs w:val="24"/>
        </w:rPr>
        <w:t>Hamzah</w:t>
      </w:r>
      <w:proofErr w:type="spellEnd"/>
      <w:r w:rsidRPr="00287B8D">
        <w:rPr>
          <w:rFonts w:ascii="Times New Roman" w:hAnsi="Times New Roman" w:cs="Times New Roman"/>
          <w:sz w:val="24"/>
          <w:szCs w:val="24"/>
        </w:rPr>
        <w:t xml:space="preserve">, S. R. a., &amp; </w:t>
      </w:r>
      <w:proofErr w:type="spellStart"/>
      <w:r w:rsidRPr="00287B8D">
        <w:rPr>
          <w:rFonts w:ascii="Times New Roman" w:hAnsi="Times New Roman" w:cs="Times New Roman"/>
          <w:sz w:val="24"/>
          <w:szCs w:val="24"/>
        </w:rPr>
        <w:t>Bebenroth</w:t>
      </w:r>
      <w:proofErr w:type="spellEnd"/>
      <w:r w:rsidRPr="00287B8D">
        <w:rPr>
          <w:rFonts w:ascii="Times New Roman" w:hAnsi="Times New Roman" w:cs="Times New Roman"/>
          <w:sz w:val="24"/>
          <w:szCs w:val="24"/>
        </w:rPr>
        <w:t xml:space="preserve">, R. (2018). Differentiating knowledge transfer and technology transfer: What should an organizational manager need to know? </w:t>
      </w:r>
      <w:r w:rsidRPr="00287B8D">
        <w:rPr>
          <w:rFonts w:ascii="Times New Roman" w:hAnsi="Times New Roman" w:cs="Times New Roman"/>
          <w:i/>
          <w:iCs/>
          <w:sz w:val="24"/>
          <w:szCs w:val="24"/>
        </w:rPr>
        <w:t>European Journal of Training &amp; Development, 42</w:t>
      </w:r>
      <w:r w:rsidRPr="00287B8D">
        <w:rPr>
          <w:rFonts w:ascii="Times New Roman" w:hAnsi="Times New Roman" w:cs="Times New Roman"/>
          <w:sz w:val="24"/>
          <w:szCs w:val="24"/>
        </w:rPr>
        <w:t>(9), 611-628. doi:10.1108/EJTD-04-2018-0042</w:t>
      </w:r>
    </w:p>
    <w:p w:rsidR="00BA6B02" w:rsidRDefault="00BA6B02" w:rsidP="00262B2D">
      <w:pPr>
        <w:spacing w:after="0" w:line="480" w:lineRule="auto"/>
        <w:ind w:left="720" w:hanging="720"/>
        <w:rPr>
          <w:rFonts w:ascii="Times New Roman" w:hAnsi="Times New Roman" w:cs="Times New Roman"/>
          <w:sz w:val="24"/>
          <w:szCs w:val="24"/>
        </w:rPr>
      </w:pPr>
      <w:proofErr w:type="spellStart"/>
      <w:r w:rsidRPr="00BA6B02">
        <w:rPr>
          <w:rFonts w:ascii="Times New Roman" w:hAnsi="Times New Roman" w:cs="Times New Roman"/>
          <w:sz w:val="24"/>
          <w:szCs w:val="24"/>
        </w:rPr>
        <w:t>Kahneman</w:t>
      </w:r>
      <w:proofErr w:type="spellEnd"/>
      <w:r w:rsidRPr="00BA6B02">
        <w:rPr>
          <w:rFonts w:ascii="Times New Roman" w:hAnsi="Times New Roman" w:cs="Times New Roman"/>
          <w:sz w:val="24"/>
          <w:szCs w:val="24"/>
        </w:rPr>
        <w:t xml:space="preserve">, D., &amp; </w:t>
      </w:r>
      <w:proofErr w:type="spellStart"/>
      <w:r w:rsidRPr="00BA6B02">
        <w:rPr>
          <w:rFonts w:ascii="Times New Roman" w:hAnsi="Times New Roman" w:cs="Times New Roman"/>
          <w:sz w:val="24"/>
          <w:szCs w:val="24"/>
        </w:rPr>
        <w:t>Tversky</w:t>
      </w:r>
      <w:proofErr w:type="spellEnd"/>
      <w:r w:rsidRPr="00BA6B02">
        <w:rPr>
          <w:rFonts w:ascii="Times New Roman" w:hAnsi="Times New Roman" w:cs="Times New Roman"/>
          <w:sz w:val="24"/>
          <w:szCs w:val="24"/>
        </w:rPr>
        <w:t xml:space="preserve">, A. (1980). Prospect theory. </w:t>
      </w:r>
      <w:proofErr w:type="spellStart"/>
      <w:r w:rsidRPr="00BA6B02">
        <w:rPr>
          <w:rFonts w:ascii="Times New Roman" w:hAnsi="Times New Roman" w:cs="Times New Roman"/>
          <w:i/>
          <w:iCs/>
          <w:sz w:val="24"/>
          <w:szCs w:val="24"/>
        </w:rPr>
        <w:t>Econometrica</w:t>
      </w:r>
      <w:proofErr w:type="spellEnd"/>
      <w:r w:rsidRPr="00BA6B02">
        <w:rPr>
          <w:rFonts w:ascii="Times New Roman" w:hAnsi="Times New Roman" w:cs="Times New Roman"/>
          <w:sz w:val="24"/>
          <w:szCs w:val="24"/>
        </w:rPr>
        <w:t xml:space="preserve">, </w:t>
      </w:r>
      <w:r w:rsidRPr="00BA6B02">
        <w:rPr>
          <w:rFonts w:ascii="Times New Roman" w:hAnsi="Times New Roman" w:cs="Times New Roman"/>
          <w:i/>
          <w:iCs/>
          <w:sz w:val="24"/>
          <w:szCs w:val="24"/>
        </w:rPr>
        <w:t>12</w:t>
      </w:r>
      <w:r w:rsidRPr="00BA6B02">
        <w:rPr>
          <w:rFonts w:ascii="Times New Roman" w:hAnsi="Times New Roman" w:cs="Times New Roman"/>
          <w:sz w:val="24"/>
          <w:szCs w:val="24"/>
        </w:rPr>
        <w:t>.</w:t>
      </w:r>
    </w:p>
    <w:p w:rsidR="00CF21E7" w:rsidRDefault="00CF21E7" w:rsidP="00262B2D">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&amp; </w:t>
      </w:r>
      <w:proofErr w:type="spellStart"/>
      <w:r w:rsidRPr="00CF21E7">
        <w:rPr>
          <w:rFonts w:ascii="Times New Roman" w:hAnsi="Times New Roman" w:cs="Times New Roman"/>
          <w:sz w:val="24"/>
          <w:szCs w:val="24"/>
        </w:rPr>
        <w:t>Tversky</w:t>
      </w:r>
      <w:proofErr w:type="spellEnd"/>
      <w:r w:rsidRPr="00CF21E7">
        <w:rPr>
          <w:rFonts w:ascii="Times New Roman" w:hAnsi="Times New Roman" w:cs="Times New Roman"/>
          <w:sz w:val="24"/>
          <w:szCs w:val="24"/>
        </w:rPr>
        <w:t xml:space="preserve">, A. (2013). Prospect theory: An analysis of decision under risk. In </w:t>
      </w:r>
      <w:r w:rsidRPr="00CF21E7">
        <w:rPr>
          <w:rFonts w:ascii="Times New Roman" w:hAnsi="Times New Roman" w:cs="Times New Roman"/>
          <w:i/>
          <w:iCs/>
          <w:sz w:val="24"/>
          <w:szCs w:val="24"/>
        </w:rPr>
        <w:t>Handbook of the fundamentals of financial decision making: Part I</w:t>
      </w:r>
      <w:r w:rsidRPr="00CF21E7">
        <w:rPr>
          <w:rFonts w:ascii="Times New Roman" w:hAnsi="Times New Roman" w:cs="Times New Roman"/>
          <w:sz w:val="24"/>
          <w:szCs w:val="24"/>
        </w:rPr>
        <w:t xml:space="preserve"> (pp. 99-127).</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Kochenkova</w:t>
      </w:r>
      <w:proofErr w:type="spellEnd"/>
      <w:r w:rsidRPr="00287B8D">
        <w:rPr>
          <w:rFonts w:ascii="Times New Roman" w:hAnsi="Times New Roman" w:cs="Times New Roman"/>
          <w:sz w:val="24"/>
          <w:szCs w:val="24"/>
        </w:rPr>
        <w:t xml:space="preserve">, A., Grimaldi, R., &amp; </w:t>
      </w:r>
      <w:proofErr w:type="spellStart"/>
      <w:r w:rsidRPr="00287B8D">
        <w:rPr>
          <w:rFonts w:ascii="Times New Roman" w:hAnsi="Times New Roman" w:cs="Times New Roman"/>
          <w:sz w:val="24"/>
          <w:szCs w:val="24"/>
        </w:rPr>
        <w:t>Munari</w:t>
      </w:r>
      <w:proofErr w:type="spellEnd"/>
      <w:r w:rsidRPr="00287B8D">
        <w:rPr>
          <w:rFonts w:ascii="Times New Roman" w:hAnsi="Times New Roman" w:cs="Times New Roman"/>
          <w:sz w:val="24"/>
          <w:szCs w:val="24"/>
        </w:rPr>
        <w:t xml:space="preserve">, F. (2016). Public policy measures in support of knowledge transfer activities: A review of academic literature.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(3), 407. doi:10.1007/s10961-015-9416-9</w:t>
      </w:r>
    </w:p>
    <w:p w:rsidR="00DB76EA" w:rsidRDefault="00DB76EA" w:rsidP="00DB76E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Kohler, H. (1992). </w:t>
      </w:r>
      <w:r w:rsidRPr="00DB76EA">
        <w:rPr>
          <w:rFonts w:ascii="Times New Roman" w:hAnsi="Times New Roman" w:cs="Times New Roman"/>
          <w:i/>
          <w:sz w:val="24"/>
          <w:szCs w:val="24"/>
        </w:rPr>
        <w:t>Microeconomics</w:t>
      </w:r>
      <w:r>
        <w:rPr>
          <w:rFonts w:ascii="Times New Roman" w:hAnsi="Times New Roman" w:cs="Times New Roman"/>
          <w:sz w:val="24"/>
          <w:szCs w:val="24"/>
        </w:rPr>
        <w:t>. Lexington, MA: D. C. Heath and Company.</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Kundu</w:t>
      </w:r>
      <w:proofErr w:type="spellEnd"/>
      <w:r w:rsidRPr="00287B8D">
        <w:rPr>
          <w:rFonts w:ascii="Times New Roman" w:hAnsi="Times New Roman" w:cs="Times New Roman"/>
          <w:sz w:val="24"/>
          <w:szCs w:val="24"/>
        </w:rPr>
        <w:t xml:space="preserve">, N., </w:t>
      </w:r>
      <w:proofErr w:type="spellStart"/>
      <w:r w:rsidRPr="00287B8D">
        <w:rPr>
          <w:rFonts w:ascii="Times New Roman" w:hAnsi="Times New Roman" w:cs="Times New Roman"/>
          <w:sz w:val="24"/>
          <w:szCs w:val="24"/>
        </w:rPr>
        <w:t>Bhar</w:t>
      </w:r>
      <w:proofErr w:type="spellEnd"/>
      <w:r w:rsidRPr="00287B8D">
        <w:rPr>
          <w:rFonts w:ascii="Times New Roman" w:hAnsi="Times New Roman" w:cs="Times New Roman"/>
          <w:sz w:val="24"/>
          <w:szCs w:val="24"/>
        </w:rPr>
        <w:t xml:space="preserve">, C., &amp; </w:t>
      </w:r>
      <w:proofErr w:type="spellStart"/>
      <w:r w:rsidRPr="00287B8D">
        <w:rPr>
          <w:rFonts w:ascii="Times New Roman" w:hAnsi="Times New Roman" w:cs="Times New Roman"/>
          <w:sz w:val="24"/>
          <w:szCs w:val="24"/>
        </w:rPr>
        <w:t>Pandurangan</w:t>
      </w:r>
      <w:proofErr w:type="spellEnd"/>
      <w:r w:rsidRPr="00287B8D">
        <w:rPr>
          <w:rFonts w:ascii="Times New Roman" w:hAnsi="Times New Roman" w:cs="Times New Roman"/>
          <w:sz w:val="24"/>
          <w:szCs w:val="24"/>
        </w:rPr>
        <w:t xml:space="preserve">, V. (2015). Managing Technology Transfer: An Analysis of Intrinsic Factors. </w:t>
      </w:r>
      <w:r w:rsidRPr="00287B8D">
        <w:rPr>
          <w:rFonts w:ascii="Times New Roman" w:hAnsi="Times New Roman" w:cs="Times New Roman"/>
          <w:i/>
          <w:iCs/>
          <w:sz w:val="24"/>
          <w:szCs w:val="24"/>
        </w:rPr>
        <w:t>South Asian Journal of Management, 22</w:t>
      </w:r>
      <w:r w:rsidRPr="00287B8D">
        <w:rPr>
          <w:rFonts w:ascii="Times New Roman" w:hAnsi="Times New Roman" w:cs="Times New Roman"/>
          <w:sz w:val="24"/>
          <w:szCs w:val="24"/>
        </w:rPr>
        <w:t xml:space="preserve">(3), 69-95. </w:t>
      </w:r>
      <w:proofErr w:type="spellStart"/>
      <w:proofErr w:type="gramStart"/>
      <w:r w:rsidRPr="00287B8D">
        <w:rPr>
          <w:rFonts w:ascii="Times New Roman" w:hAnsi="Times New Roman" w:cs="Times New Roman"/>
          <w:sz w:val="24"/>
          <w:szCs w:val="24"/>
        </w:rPr>
        <w:t>doi:Retrieved</w:t>
      </w:r>
      <w:proofErr w:type="spellEnd"/>
      <w:proofErr w:type="gramEnd"/>
      <w:r w:rsidRPr="00287B8D">
        <w:rPr>
          <w:rFonts w:ascii="Times New Roman" w:hAnsi="Times New Roman" w:cs="Times New Roman"/>
          <w:sz w:val="24"/>
          <w:szCs w:val="24"/>
        </w:rPr>
        <w:t xml:space="preserve"> from http://lib.slu.edu</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Kuo</w:t>
      </w:r>
      <w:proofErr w:type="spellEnd"/>
      <w:r w:rsidRPr="00287B8D">
        <w:rPr>
          <w:rFonts w:ascii="Times New Roman" w:hAnsi="Times New Roman" w:cs="Times New Roman"/>
          <w:sz w:val="24"/>
          <w:szCs w:val="24"/>
        </w:rPr>
        <w:t xml:space="preserve">, P. S., Lin, Y. S., &amp; Peng, C. H. (2016). International Technology Transfer and Welfare. </w:t>
      </w:r>
      <w:r w:rsidRPr="00287B8D">
        <w:rPr>
          <w:rFonts w:ascii="Times New Roman" w:hAnsi="Times New Roman" w:cs="Times New Roman"/>
          <w:i/>
          <w:iCs/>
          <w:sz w:val="24"/>
          <w:szCs w:val="24"/>
        </w:rPr>
        <w:t>Review of Development Economics, 20</w:t>
      </w:r>
      <w:r w:rsidRPr="00287B8D">
        <w:rPr>
          <w:rFonts w:ascii="Times New Roman" w:hAnsi="Times New Roman" w:cs="Times New Roman"/>
          <w:sz w:val="24"/>
          <w:szCs w:val="24"/>
        </w:rPr>
        <w:t>(1), 214-227. doi:10.1111/rode.12212</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Lall</w:t>
      </w:r>
      <w:proofErr w:type="spellEnd"/>
      <w:r w:rsidRPr="00287B8D">
        <w:rPr>
          <w:rFonts w:ascii="Times New Roman" w:hAnsi="Times New Roman" w:cs="Times New Roman"/>
          <w:sz w:val="24"/>
          <w:szCs w:val="24"/>
        </w:rPr>
        <w:t xml:space="preserve">, S. (Ed.) (2001). </w:t>
      </w:r>
      <w:r w:rsidRPr="00287B8D">
        <w:rPr>
          <w:rFonts w:ascii="Times New Roman" w:hAnsi="Times New Roman" w:cs="Times New Roman"/>
          <w:i/>
          <w:iCs/>
          <w:sz w:val="24"/>
          <w:szCs w:val="24"/>
        </w:rPr>
        <w:t>The economics of technology transfer</w:t>
      </w:r>
      <w:r w:rsidRPr="00287B8D">
        <w:rPr>
          <w:rFonts w:ascii="Times New Roman" w:hAnsi="Times New Roman" w:cs="Times New Roman"/>
          <w:sz w:val="24"/>
          <w:szCs w:val="24"/>
        </w:rPr>
        <w:t>. Northampton, MA: Edward Elgar Publishing, Inc.</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Lee, Y. S. (Ed.) (1997). </w:t>
      </w:r>
      <w:r w:rsidRPr="00287B8D">
        <w:rPr>
          <w:rFonts w:ascii="Times New Roman" w:hAnsi="Times New Roman" w:cs="Times New Roman"/>
          <w:i/>
          <w:iCs/>
          <w:sz w:val="24"/>
          <w:szCs w:val="24"/>
        </w:rPr>
        <w:t>Technology transfer and public policy</w:t>
      </w:r>
      <w:r w:rsidRPr="00287B8D">
        <w:rPr>
          <w:rFonts w:ascii="Times New Roman" w:hAnsi="Times New Roman" w:cs="Times New Roman"/>
          <w:sz w:val="24"/>
          <w:szCs w:val="24"/>
        </w:rPr>
        <w:t>. Westport, CT: Quorum Books.</w:t>
      </w:r>
    </w:p>
    <w:p w:rsidR="00BE0CC5" w:rsidRDefault="00BE0CC5" w:rsidP="00287B8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Leonard-Barton, D. (1990). The </w:t>
      </w:r>
      <w:proofErr w:type="spellStart"/>
      <w:r>
        <w:rPr>
          <w:rFonts w:ascii="Times New Roman" w:hAnsi="Times New Roman" w:cs="Times New Roman"/>
          <w:sz w:val="24"/>
          <w:szCs w:val="24"/>
        </w:rPr>
        <w:t>intraorganizational</w:t>
      </w:r>
      <w:proofErr w:type="spellEnd"/>
      <w:r>
        <w:rPr>
          <w:rFonts w:ascii="Times New Roman" w:hAnsi="Times New Roman" w:cs="Times New Roman"/>
          <w:sz w:val="24"/>
          <w:szCs w:val="24"/>
        </w:rPr>
        <w:t xml:space="preserve"> environment: Point-to-point versus diffusion. In F. Williams &amp; D. V. Gibson (eds.), Technology transfer: A communication perspective (pp. 43-62). Sage Publications.</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lastRenderedPageBreak/>
        <w:t>Libecap</w:t>
      </w:r>
      <w:proofErr w:type="spellEnd"/>
      <w:r w:rsidRPr="00287B8D">
        <w:rPr>
          <w:rFonts w:ascii="Times New Roman" w:hAnsi="Times New Roman" w:cs="Times New Roman"/>
          <w:sz w:val="24"/>
          <w:szCs w:val="24"/>
        </w:rPr>
        <w:t xml:space="preserve">, G. D. (Ed.) (2009). </w:t>
      </w:r>
      <w:r w:rsidRPr="00287B8D">
        <w:rPr>
          <w:rFonts w:ascii="Times New Roman" w:hAnsi="Times New Roman" w:cs="Times New Roman"/>
          <w:i/>
          <w:iCs/>
          <w:sz w:val="24"/>
          <w:szCs w:val="24"/>
        </w:rPr>
        <w:t>Measuring the social value of innovation: A link in the university technology transfer and entrepreneurship equation</w:t>
      </w:r>
      <w:r w:rsidRPr="00287B8D">
        <w:rPr>
          <w:rFonts w:ascii="Times New Roman" w:hAnsi="Times New Roman" w:cs="Times New Roman"/>
          <w:sz w:val="24"/>
          <w:szCs w:val="24"/>
        </w:rPr>
        <w:t xml:space="preserve"> (Vol. 19). </w:t>
      </w:r>
      <w:proofErr w:type="spellStart"/>
      <w:r w:rsidRPr="00287B8D">
        <w:rPr>
          <w:rFonts w:ascii="Times New Roman" w:hAnsi="Times New Roman" w:cs="Times New Roman"/>
          <w:sz w:val="24"/>
          <w:szCs w:val="24"/>
        </w:rPr>
        <w:t>Bingly</w:t>
      </w:r>
      <w:proofErr w:type="spellEnd"/>
      <w:r w:rsidRPr="00287B8D">
        <w:rPr>
          <w:rFonts w:ascii="Times New Roman" w:hAnsi="Times New Roman" w:cs="Times New Roman"/>
          <w:sz w:val="24"/>
          <w:szCs w:val="24"/>
        </w:rPr>
        <w:t>, United Kingdom: Jai Press.</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Link, A. N., &amp; Scott, J. T. (2019). The economic benefits of technology transfer from U.S. federal laboratories.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(5), 1416. doi:10.1007/s10961-019-09734-z</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Link, A. N., Siegel, D. S., &amp; Wright, M. (Eds.). (2015). </w:t>
      </w:r>
      <w:r w:rsidRPr="00756E53">
        <w:rPr>
          <w:rFonts w:ascii="Times New Roman" w:hAnsi="Times New Roman" w:cs="Times New Roman"/>
          <w:i/>
          <w:iCs/>
          <w:sz w:val="24"/>
          <w:szCs w:val="24"/>
        </w:rPr>
        <w:t>The Chicago handbook of university technology transfer and academic entrepreneurship</w:t>
      </w:r>
      <w:r w:rsidRPr="00756E53">
        <w:rPr>
          <w:rFonts w:ascii="Times New Roman" w:hAnsi="Times New Roman" w:cs="Times New Roman"/>
          <w:sz w:val="24"/>
          <w:szCs w:val="24"/>
        </w:rPr>
        <w:t>. Chicago, IL: The University of Chicago Press.</w:t>
      </w:r>
    </w:p>
    <w:p w:rsidR="0006408A" w:rsidRDefault="00D02E6C" w:rsidP="0006408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Machiavelli, N. (1532</w:t>
      </w:r>
      <w:r w:rsidR="0007069C">
        <w:rPr>
          <w:rFonts w:ascii="Times New Roman" w:hAnsi="Times New Roman" w:cs="Times New Roman"/>
          <w:sz w:val="24"/>
          <w:szCs w:val="24"/>
        </w:rPr>
        <w:t xml:space="preserve">). </w:t>
      </w:r>
      <w:r w:rsidR="0007069C" w:rsidRPr="0007069C">
        <w:rPr>
          <w:rFonts w:ascii="Times New Roman" w:hAnsi="Times New Roman" w:cs="Times New Roman"/>
          <w:i/>
          <w:sz w:val="24"/>
          <w:szCs w:val="24"/>
        </w:rPr>
        <w:t>The prince</w:t>
      </w:r>
      <w:r w:rsidR="0007069C">
        <w:rPr>
          <w:rFonts w:ascii="Times New Roman" w:hAnsi="Times New Roman" w:cs="Times New Roman"/>
          <w:sz w:val="24"/>
          <w:szCs w:val="24"/>
        </w:rPr>
        <w:t xml:space="preserve"> (H. C. Mansfield, Jr., Trans. 1985). Chicago, IL: The University of Chicago Press. </w:t>
      </w:r>
    </w:p>
    <w:p w:rsidR="0035640A" w:rsidRDefault="0035640A"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March, J. G. (1997). Understanding how decisions happen in organizations. In </w:t>
      </w:r>
      <w:proofErr w:type="spellStart"/>
      <w:r>
        <w:rPr>
          <w:rFonts w:ascii="Times New Roman" w:hAnsi="Times New Roman" w:cs="Times New Roman"/>
          <w:sz w:val="24"/>
          <w:szCs w:val="24"/>
        </w:rPr>
        <w:t>Zur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Shapria</w:t>
      </w:r>
      <w:proofErr w:type="spellEnd"/>
      <w:r>
        <w:rPr>
          <w:rFonts w:ascii="Times New Roman" w:hAnsi="Times New Roman" w:cs="Times New Roman"/>
          <w:sz w:val="24"/>
          <w:szCs w:val="24"/>
        </w:rPr>
        <w:t xml:space="preserve"> (Ed.), </w:t>
      </w:r>
      <w:r w:rsidRPr="0035640A">
        <w:rPr>
          <w:rFonts w:ascii="Times New Roman" w:hAnsi="Times New Roman" w:cs="Times New Roman"/>
          <w:i/>
          <w:sz w:val="24"/>
          <w:szCs w:val="24"/>
        </w:rPr>
        <w:t>Organizational decision making</w:t>
      </w:r>
      <w:r>
        <w:rPr>
          <w:rFonts w:ascii="Times New Roman" w:hAnsi="Times New Roman" w:cs="Times New Roman"/>
          <w:sz w:val="24"/>
          <w:szCs w:val="24"/>
        </w:rPr>
        <w:t xml:space="preserve"> (9-32). New York, NY: Cambridge University Press.</w:t>
      </w:r>
    </w:p>
    <w:p w:rsidR="0009129B" w:rsidRDefault="0009129B" w:rsidP="00756E5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Marion, T. J., Dunlap, D., &amp; Friar, J. H. (2015). Northwestern University: A study of technology transfer and the academic entrepreneur. In A. N. Link, D. S. Siegel, &amp; M. Wright (Eds.)., </w:t>
      </w:r>
      <w:r w:rsidR="00004C79">
        <w:rPr>
          <w:rFonts w:ascii="Times New Roman" w:hAnsi="Times New Roman" w:cs="Times New Roman"/>
          <w:i/>
          <w:sz w:val="24"/>
          <w:szCs w:val="24"/>
        </w:rPr>
        <w:t>The Chicago handbook of university technology t</w:t>
      </w:r>
      <w:r w:rsidRPr="00004C79">
        <w:rPr>
          <w:rFonts w:ascii="Times New Roman" w:hAnsi="Times New Roman" w:cs="Times New Roman"/>
          <w:i/>
          <w:sz w:val="24"/>
          <w:szCs w:val="24"/>
        </w:rPr>
        <w:t xml:space="preserve">ransfer and </w:t>
      </w:r>
      <w:r w:rsidR="00004C79">
        <w:rPr>
          <w:rFonts w:ascii="Times New Roman" w:hAnsi="Times New Roman" w:cs="Times New Roman"/>
          <w:i/>
          <w:sz w:val="24"/>
          <w:szCs w:val="24"/>
        </w:rPr>
        <w:t>academic E</w:t>
      </w:r>
      <w:r w:rsidR="00004C79" w:rsidRPr="00004C79">
        <w:rPr>
          <w:rFonts w:ascii="Times New Roman" w:hAnsi="Times New Roman" w:cs="Times New Roman"/>
          <w:i/>
          <w:sz w:val="24"/>
          <w:szCs w:val="24"/>
        </w:rPr>
        <w:t>ntrepreneurship</w:t>
      </w:r>
      <w:r w:rsidR="00004C79">
        <w:rPr>
          <w:rFonts w:ascii="Times New Roman" w:hAnsi="Times New Roman" w:cs="Times New Roman"/>
          <w:sz w:val="24"/>
          <w:szCs w:val="24"/>
        </w:rPr>
        <w:t xml:space="preserve"> (pp. 245-283).  The University of Chicago Press. </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Markman</w:t>
      </w:r>
      <w:proofErr w:type="spellEnd"/>
      <w:r w:rsidRPr="00756E53">
        <w:rPr>
          <w:rFonts w:ascii="Times New Roman" w:hAnsi="Times New Roman" w:cs="Times New Roman"/>
          <w:sz w:val="24"/>
          <w:szCs w:val="24"/>
        </w:rPr>
        <w:t xml:space="preserve">, G. D., </w:t>
      </w:r>
      <w:proofErr w:type="spellStart"/>
      <w:r w:rsidRPr="00756E53">
        <w:rPr>
          <w:rFonts w:ascii="Times New Roman" w:hAnsi="Times New Roman" w:cs="Times New Roman"/>
          <w:sz w:val="24"/>
          <w:szCs w:val="24"/>
        </w:rPr>
        <w:t>Gianiodis</w:t>
      </w:r>
      <w:proofErr w:type="spellEnd"/>
      <w:r w:rsidRPr="00756E53">
        <w:rPr>
          <w:rFonts w:ascii="Times New Roman" w:hAnsi="Times New Roman" w:cs="Times New Roman"/>
          <w:sz w:val="24"/>
          <w:szCs w:val="24"/>
        </w:rPr>
        <w:t xml:space="preserve">, P. T., &amp; Phan, P. H. (2009). Supply-Side Innovation and Technology Commercialization. </w:t>
      </w:r>
      <w:r w:rsidRPr="00756E53">
        <w:rPr>
          <w:rFonts w:ascii="Times New Roman" w:hAnsi="Times New Roman" w:cs="Times New Roman"/>
          <w:i/>
          <w:iCs/>
          <w:sz w:val="24"/>
          <w:szCs w:val="24"/>
        </w:rPr>
        <w:t>Journal of Management Studies, 46</w:t>
      </w:r>
      <w:r w:rsidRPr="00756E53">
        <w:rPr>
          <w:rFonts w:ascii="Times New Roman" w:hAnsi="Times New Roman" w:cs="Times New Roman"/>
          <w:sz w:val="24"/>
          <w:szCs w:val="24"/>
        </w:rPr>
        <w:t>(4), 625-649. doi:10.1111/j.1467-6486.</w:t>
      </w:r>
      <w:proofErr w:type="gramStart"/>
      <w:r w:rsidRPr="00756E53">
        <w:rPr>
          <w:rFonts w:ascii="Times New Roman" w:hAnsi="Times New Roman" w:cs="Times New Roman"/>
          <w:sz w:val="24"/>
          <w:szCs w:val="24"/>
        </w:rPr>
        <w:t>2009.00835.x</w:t>
      </w:r>
      <w:proofErr w:type="gramEnd"/>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Mitcham, C., &amp; </w:t>
      </w:r>
      <w:proofErr w:type="spellStart"/>
      <w:r w:rsidRPr="00756E53">
        <w:rPr>
          <w:rFonts w:ascii="Times New Roman" w:hAnsi="Times New Roman" w:cs="Times New Roman"/>
          <w:sz w:val="24"/>
          <w:szCs w:val="24"/>
        </w:rPr>
        <w:t>Schatzberg</w:t>
      </w:r>
      <w:proofErr w:type="spellEnd"/>
      <w:r w:rsidRPr="00756E53">
        <w:rPr>
          <w:rFonts w:ascii="Times New Roman" w:hAnsi="Times New Roman" w:cs="Times New Roman"/>
          <w:sz w:val="24"/>
          <w:szCs w:val="24"/>
        </w:rPr>
        <w:t xml:space="preserve">, E. (2009). Defining technology and the engineering sciences. In A. W. </w:t>
      </w:r>
      <w:proofErr w:type="spellStart"/>
      <w:r w:rsidRPr="00756E53">
        <w:rPr>
          <w:rFonts w:ascii="Times New Roman" w:hAnsi="Times New Roman" w:cs="Times New Roman"/>
          <w:sz w:val="24"/>
          <w:szCs w:val="24"/>
        </w:rPr>
        <w:t>Meijers</w:t>
      </w:r>
      <w:proofErr w:type="spellEnd"/>
      <w:r w:rsidRPr="00756E53">
        <w:rPr>
          <w:rFonts w:ascii="Times New Roman" w:hAnsi="Times New Roman" w:cs="Times New Roman"/>
          <w:sz w:val="24"/>
          <w:szCs w:val="24"/>
        </w:rPr>
        <w:t xml:space="preserve"> (Ed.), </w:t>
      </w:r>
      <w:r w:rsidRPr="00756E53">
        <w:rPr>
          <w:rFonts w:ascii="Times New Roman" w:hAnsi="Times New Roman" w:cs="Times New Roman"/>
          <w:i/>
          <w:iCs/>
          <w:sz w:val="24"/>
          <w:szCs w:val="24"/>
        </w:rPr>
        <w:t>Philosophy of technology and engineering sciences</w:t>
      </w:r>
      <w:r w:rsidRPr="00756E53">
        <w:rPr>
          <w:rFonts w:ascii="Times New Roman" w:hAnsi="Times New Roman" w:cs="Times New Roman"/>
          <w:sz w:val="24"/>
          <w:szCs w:val="24"/>
        </w:rPr>
        <w:t xml:space="preserve"> (Vol. 9, pp. 27-63). Burlington, MA: Elsevier.</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Müller, Hans &amp; </w:t>
      </w:r>
      <w:proofErr w:type="spellStart"/>
      <w:r w:rsidRPr="00756E53">
        <w:rPr>
          <w:rFonts w:ascii="Times New Roman" w:hAnsi="Times New Roman" w:cs="Times New Roman"/>
          <w:sz w:val="24"/>
          <w:szCs w:val="24"/>
        </w:rPr>
        <w:t>Maasdorp</w:t>
      </w:r>
      <w:proofErr w:type="spellEnd"/>
      <w:r w:rsidRPr="00756E53">
        <w:rPr>
          <w:rFonts w:ascii="Times New Roman" w:hAnsi="Times New Roman" w:cs="Times New Roman"/>
          <w:sz w:val="24"/>
          <w:szCs w:val="24"/>
        </w:rPr>
        <w:t xml:space="preserve"> Christiaan. 2011. “The Data, Information, and Knowledge Hierarchy and its Ability to Convince.” In </w:t>
      </w:r>
      <w:r w:rsidRPr="00756E53">
        <w:rPr>
          <w:rFonts w:ascii="Times New Roman" w:hAnsi="Times New Roman" w:cs="Times New Roman"/>
          <w:i/>
          <w:sz w:val="24"/>
          <w:szCs w:val="24"/>
        </w:rPr>
        <w:t>2011 Fifth International Conference on Research Challenges in Information Science Proceedings</w:t>
      </w:r>
      <w:r w:rsidRPr="00756E53">
        <w:rPr>
          <w:rFonts w:ascii="Times New Roman" w:hAnsi="Times New Roman" w:cs="Times New Roman"/>
          <w:sz w:val="24"/>
          <w:szCs w:val="24"/>
        </w:rPr>
        <w:t>. Colette Rolland and Martine Collard (</w:t>
      </w:r>
      <w:proofErr w:type="spellStart"/>
      <w:r w:rsidRPr="00756E53">
        <w:rPr>
          <w:rFonts w:ascii="Times New Roman" w:hAnsi="Times New Roman" w:cs="Times New Roman"/>
          <w:sz w:val="24"/>
          <w:szCs w:val="24"/>
        </w:rPr>
        <w:t>eds</w:t>
      </w:r>
      <w:proofErr w:type="spellEnd"/>
      <w:r w:rsidRPr="00756E53">
        <w:rPr>
          <w:rFonts w:ascii="Times New Roman" w:hAnsi="Times New Roman" w:cs="Times New Roman"/>
          <w:sz w:val="24"/>
          <w:szCs w:val="24"/>
        </w:rPr>
        <w:t>). Piscataway, NJ: Institute of Electrical and Electronics Engineers. doi:10. 1109/RCIS.2011.6006851</w:t>
      </w:r>
    </w:p>
    <w:p w:rsidR="00262B2D" w:rsidRDefault="00262B2D" w:rsidP="00262B2D">
      <w:pPr>
        <w:spacing w:after="0" w:line="480" w:lineRule="auto"/>
        <w:ind w:left="720" w:hanging="720"/>
        <w:rPr>
          <w:rFonts w:ascii="Times New Roman" w:hAnsi="Times New Roman" w:cs="Times New Roman"/>
          <w:sz w:val="24"/>
          <w:szCs w:val="24"/>
        </w:rPr>
      </w:pPr>
      <w:proofErr w:type="spellStart"/>
      <w:r w:rsidRPr="00262B2D">
        <w:rPr>
          <w:rFonts w:ascii="Times New Roman" w:hAnsi="Times New Roman" w:cs="Times New Roman"/>
          <w:sz w:val="24"/>
          <w:szCs w:val="24"/>
        </w:rPr>
        <w:t>Munteanu</w:t>
      </w:r>
      <w:proofErr w:type="spellEnd"/>
      <w:r w:rsidRPr="00262B2D">
        <w:rPr>
          <w:rFonts w:ascii="Times New Roman" w:hAnsi="Times New Roman" w:cs="Times New Roman"/>
          <w:sz w:val="24"/>
          <w:szCs w:val="24"/>
        </w:rPr>
        <w:t xml:space="preserve">,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8E7F65" w:rsidRDefault="008E7F65" w:rsidP="001134F8">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National Science Foundation, National Center for Science and Engineering Statistics [NCSES]. (</w:t>
      </w:r>
      <w:r w:rsidR="004255CA">
        <w:rPr>
          <w:rFonts w:ascii="Times New Roman" w:hAnsi="Times New Roman" w:cs="Times New Roman"/>
          <w:sz w:val="24"/>
          <w:szCs w:val="24"/>
        </w:rPr>
        <w:t>2020</w:t>
      </w:r>
      <w:r>
        <w:rPr>
          <w:rFonts w:ascii="Times New Roman" w:hAnsi="Times New Roman" w:cs="Times New Roman"/>
          <w:sz w:val="24"/>
          <w:szCs w:val="24"/>
        </w:rPr>
        <w:t xml:space="preserve">). </w:t>
      </w:r>
      <w:r w:rsidRPr="008E7F65">
        <w:rPr>
          <w:rFonts w:ascii="Times New Roman" w:hAnsi="Times New Roman" w:cs="Times New Roman"/>
          <w:sz w:val="24"/>
          <w:szCs w:val="24"/>
        </w:rPr>
        <w:t>Survey of Federal Funds for Research and D</w:t>
      </w:r>
      <w:r w:rsidR="004255CA">
        <w:rPr>
          <w:rFonts w:ascii="Times New Roman" w:hAnsi="Times New Roman" w:cs="Times New Roman"/>
          <w:sz w:val="24"/>
          <w:szCs w:val="24"/>
        </w:rPr>
        <w:t>evelopment, Fiscal Years 2018-19</w:t>
      </w:r>
      <w:r w:rsidRPr="008E7F65">
        <w:rPr>
          <w:rFonts w:ascii="Times New Roman" w:hAnsi="Times New Roman" w:cs="Times New Roman"/>
          <w:sz w:val="24"/>
          <w:szCs w:val="24"/>
        </w:rPr>
        <w:t xml:space="preserve">. </w:t>
      </w:r>
      <w:r w:rsidR="00D42C53">
        <w:rPr>
          <w:rFonts w:ascii="Times New Roman" w:hAnsi="Times New Roman" w:cs="Times New Roman"/>
          <w:sz w:val="24"/>
          <w:szCs w:val="24"/>
        </w:rPr>
        <w:t xml:space="preserve">Retrieved May 7, 2020 from </w:t>
      </w:r>
      <w:r w:rsidRPr="008E7F65">
        <w:rPr>
          <w:rFonts w:ascii="Times New Roman" w:hAnsi="Times New Roman" w:cs="Times New Roman"/>
          <w:sz w:val="24"/>
          <w:szCs w:val="24"/>
        </w:rPr>
        <w:t>http://w</w:t>
      </w:r>
      <w:r w:rsidR="006C5F4B">
        <w:rPr>
          <w:rFonts w:ascii="Times New Roman" w:hAnsi="Times New Roman" w:cs="Times New Roman"/>
          <w:sz w:val="24"/>
          <w:szCs w:val="24"/>
        </w:rPr>
        <w:t>ww.nsf.gov/statistics/fedfunds/</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Pfeffer</w:t>
      </w:r>
      <w:proofErr w:type="spellEnd"/>
      <w:r w:rsidRPr="00287B8D">
        <w:rPr>
          <w:rFonts w:ascii="Times New Roman" w:hAnsi="Times New Roman" w:cs="Times New Roman"/>
          <w:sz w:val="24"/>
          <w:szCs w:val="24"/>
        </w:rPr>
        <w:t xml:space="preserve">, J. (1997). </w:t>
      </w:r>
      <w:r w:rsidRPr="00287B8D">
        <w:rPr>
          <w:rFonts w:ascii="Times New Roman" w:hAnsi="Times New Roman" w:cs="Times New Roman"/>
          <w:i/>
          <w:sz w:val="24"/>
          <w:szCs w:val="24"/>
        </w:rPr>
        <w:t>New directions for organization theory: Problems and perspectives</w:t>
      </w:r>
      <w:r w:rsidRPr="00287B8D">
        <w:rPr>
          <w:rFonts w:ascii="Times New Roman" w:hAnsi="Times New Roman" w:cs="Times New Roman"/>
          <w:sz w:val="24"/>
          <w:szCs w:val="24"/>
        </w:rPr>
        <w:t xml:space="preserve">. </w:t>
      </w:r>
      <w:r w:rsidRPr="00287B8D">
        <w:rPr>
          <w:rFonts w:ascii="Times New Roman" w:hAnsi="Times New Roman" w:cs="Times New Roman"/>
          <w:sz w:val="24"/>
          <w:szCs w:val="24"/>
        </w:rPr>
        <w:br/>
        <w:t>New York, NY: Oxford University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Rowley, J. (2007). The wisdom hierarchy: representations of the DIKW hierarchy. </w:t>
      </w:r>
      <w:r w:rsidRPr="00756E53">
        <w:rPr>
          <w:rFonts w:ascii="Times New Roman" w:hAnsi="Times New Roman" w:cs="Times New Roman"/>
          <w:i/>
          <w:iCs/>
          <w:sz w:val="24"/>
          <w:szCs w:val="24"/>
        </w:rPr>
        <w:t>Journal of information science, 33</w:t>
      </w:r>
      <w:r w:rsidRPr="00756E53">
        <w:rPr>
          <w:rFonts w:ascii="Times New Roman" w:hAnsi="Times New Roman" w:cs="Times New Roman"/>
          <w:sz w:val="24"/>
          <w:szCs w:val="24"/>
        </w:rPr>
        <w:t xml:space="preserve">(2), 163-180. </w:t>
      </w:r>
      <w:proofErr w:type="spellStart"/>
      <w:proofErr w:type="gramStart"/>
      <w:r w:rsidRPr="00756E53">
        <w:rPr>
          <w:rFonts w:ascii="Times New Roman" w:hAnsi="Times New Roman" w:cs="Times New Roman"/>
          <w:sz w:val="24"/>
          <w:szCs w:val="24"/>
        </w:rPr>
        <w:t>doi:https</w:t>
      </w:r>
      <w:proofErr w:type="spellEnd"/>
      <w:r w:rsidRPr="00756E53">
        <w:rPr>
          <w:rFonts w:ascii="Times New Roman" w:hAnsi="Times New Roman" w:cs="Times New Roman"/>
          <w:sz w:val="24"/>
          <w:szCs w:val="24"/>
        </w:rPr>
        <w:t>://doi.org/10.1177%2F0165551506070706</w:t>
      </w:r>
      <w:proofErr w:type="gramEnd"/>
    </w:p>
    <w:p w:rsidR="003E104B" w:rsidRDefault="00847667" w:rsidP="003E104B">
      <w:pPr>
        <w:spacing w:after="0" w:line="480" w:lineRule="auto"/>
        <w:ind w:left="720" w:hanging="720"/>
        <w:rPr>
          <w:rFonts w:ascii="Times New Roman" w:hAnsi="Times New Roman" w:cs="Times New Roman"/>
          <w:sz w:val="24"/>
          <w:szCs w:val="24"/>
        </w:rPr>
      </w:pPr>
      <w:proofErr w:type="spellStart"/>
      <w:r w:rsidRPr="00847667">
        <w:rPr>
          <w:rFonts w:ascii="Times New Roman" w:hAnsi="Times New Roman" w:cs="Times New Roman"/>
          <w:sz w:val="24"/>
          <w:szCs w:val="24"/>
        </w:rPr>
        <w:t>Schatzberg</w:t>
      </w:r>
      <w:proofErr w:type="spellEnd"/>
      <w:r w:rsidRPr="00847667">
        <w:rPr>
          <w:rFonts w:ascii="Times New Roman" w:hAnsi="Times New Roman" w:cs="Times New Roman"/>
          <w:sz w:val="24"/>
          <w:szCs w:val="24"/>
        </w:rPr>
        <w:t xml:space="preserve">,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lastRenderedPageBreak/>
        <w:t>Schrier</w:t>
      </w:r>
      <w:proofErr w:type="spellEnd"/>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w:t>
      </w:r>
      <w:r w:rsidRPr="005723E9">
        <w:rPr>
          <w:rFonts w:ascii="Times New Roman" w:hAnsi="Times New Roman" w:cs="Times New Roman"/>
          <w:i/>
          <w:sz w:val="24"/>
          <w:szCs w:val="24"/>
        </w:rPr>
        <w:t>Technology and Culture, 5(3)</w:t>
      </w:r>
      <w:r w:rsidRPr="0009261D">
        <w:rPr>
          <w:rFonts w:ascii="Times New Roman" w:hAnsi="Times New Roman" w:cs="Times New Roman"/>
          <w:sz w:val="24"/>
          <w:szCs w:val="24"/>
        </w:rPr>
        <w:t>, 344. https://doi-org.ezp.slu.edu/10.2307/3101252</w:t>
      </w:r>
    </w:p>
    <w:p w:rsidR="00CF21E7" w:rsidRDefault="0006408A"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Simon, H. A. (1991</w:t>
      </w:r>
      <w:r w:rsidR="003E104B">
        <w:rPr>
          <w:rFonts w:ascii="Times New Roman" w:hAnsi="Times New Roman" w:cs="Times New Roman"/>
          <w:sz w:val="24"/>
          <w:szCs w:val="24"/>
        </w:rPr>
        <w:t xml:space="preserve">). Bounded rationality and organizational learning. </w:t>
      </w:r>
      <w:r w:rsidR="003E104B" w:rsidRPr="005723E9">
        <w:rPr>
          <w:rFonts w:ascii="Times New Roman" w:hAnsi="Times New Roman" w:cs="Times New Roman"/>
          <w:i/>
          <w:sz w:val="24"/>
          <w:szCs w:val="24"/>
        </w:rPr>
        <w:t>Organization Science, 2(1)</w:t>
      </w:r>
      <w:r w:rsidR="003E104B">
        <w:rPr>
          <w:rFonts w:ascii="Times New Roman" w:hAnsi="Times New Roman" w:cs="Times New Roman"/>
          <w:sz w:val="24"/>
          <w:szCs w:val="24"/>
        </w:rPr>
        <w:t xml:space="preserve">, 125-134. Retrieved from </w:t>
      </w:r>
      <w:r w:rsidR="003E104B" w:rsidRPr="003E104B">
        <w:rPr>
          <w:rFonts w:ascii="Times New Roman" w:hAnsi="Times New Roman" w:cs="Times New Roman"/>
          <w:sz w:val="24"/>
          <w:szCs w:val="24"/>
        </w:rPr>
        <w:t>https://www.jstor.org/stable/2634943</w:t>
      </w:r>
      <w:r w:rsidR="00CF21E7" w:rsidRPr="00CF21E7">
        <w:rPr>
          <w:rFonts w:ascii="Times New Roman" w:hAnsi="Times New Roman" w:cs="Times New Roman"/>
          <w:sz w:val="24"/>
          <w:szCs w:val="24"/>
        </w:rPr>
        <w:t xml:space="preserve"> </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Solow, R. (1957). Technical Change and the Aggregate Production Function. The Review of Economics and Statistics, 39(3), 312-320. doi:10.2307/1926047</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Spearing, M</w:t>
      </w:r>
      <w:r w:rsidRPr="00BC339F">
        <w:rPr>
          <w:rFonts w:ascii="Times New Roman" w:hAnsi="Times New Roman" w:cs="Times New Roman"/>
          <w:sz w:val="24"/>
          <w:szCs w:val="24"/>
        </w:rPr>
        <w:t xml:space="preserve">. (2013). </w:t>
      </w:r>
      <w:r>
        <w:rPr>
          <w:rFonts w:ascii="Times New Roman" w:hAnsi="Times New Roman" w:cs="Times New Roman"/>
          <w:sz w:val="24"/>
          <w:szCs w:val="24"/>
        </w:rPr>
        <w:t>University intellectual property exploitation: Personal perspectives from the UK and USA</w:t>
      </w:r>
      <w:r w:rsidRPr="00BC339F">
        <w:rPr>
          <w:rFonts w:ascii="Times New Roman" w:hAnsi="Times New Roman" w:cs="Times New Roman"/>
          <w:sz w:val="24"/>
          <w:szCs w:val="24"/>
        </w:rPr>
        <w:t xml:space="preserve">.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(ed.), </w:t>
      </w:r>
      <w:r w:rsidRPr="00BC339F">
        <w:rPr>
          <w:rFonts w:ascii="Times New Roman" w:hAnsi="Times New Roman" w:cs="Times New Roman"/>
          <w:i/>
          <w:iCs/>
          <w:sz w:val="24"/>
          <w:szCs w:val="24"/>
        </w:rPr>
        <w:t>Fulfilling the promise of technology transfer: Fostering innovation for the benefit of society</w:t>
      </w:r>
      <w:r w:rsidRPr="00BC339F">
        <w:rPr>
          <w:rFonts w:ascii="Times New Roman" w:hAnsi="Times New Roman" w:cs="Times New Roman"/>
          <w:sz w:val="24"/>
          <w:szCs w:val="24"/>
        </w:rPr>
        <w:t xml:space="preserve"> (pp. </w:t>
      </w:r>
      <w:r>
        <w:rPr>
          <w:rFonts w:ascii="Times New Roman" w:hAnsi="Times New Roman" w:cs="Times New Roman"/>
          <w:sz w:val="24"/>
          <w:szCs w:val="24"/>
        </w:rPr>
        <w:t>101-120</w:t>
      </w:r>
      <w:r w:rsidRPr="00BC339F">
        <w:rPr>
          <w:rFonts w:ascii="Times New Roman" w:hAnsi="Times New Roman" w:cs="Times New Roman"/>
          <w:sz w:val="24"/>
          <w:szCs w:val="24"/>
        </w:rPr>
        <w:t>). Springer.</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Speser</w:t>
      </w:r>
      <w:proofErr w:type="spellEnd"/>
      <w:r w:rsidRPr="00756E53">
        <w:rPr>
          <w:rFonts w:ascii="Times New Roman" w:hAnsi="Times New Roman" w:cs="Times New Roman"/>
          <w:sz w:val="24"/>
          <w:szCs w:val="24"/>
        </w:rPr>
        <w:t xml:space="preserve">, P. L. (2012). </w:t>
      </w:r>
      <w:r w:rsidRPr="00756E53">
        <w:rPr>
          <w:rFonts w:ascii="Times New Roman" w:hAnsi="Times New Roman" w:cs="Times New Roman"/>
          <w:i/>
          <w:iCs/>
          <w:sz w:val="24"/>
          <w:szCs w:val="24"/>
        </w:rPr>
        <w:t>The art and science of technology transfer</w:t>
      </w:r>
      <w:r w:rsidRPr="00756E53">
        <w:rPr>
          <w:rFonts w:ascii="Times New Roman" w:hAnsi="Times New Roman" w:cs="Times New Roman"/>
          <w:sz w:val="24"/>
          <w:szCs w:val="24"/>
        </w:rPr>
        <w:t>. Hoboken, NJ: John Wiley &amp; Sons.</w:t>
      </w:r>
    </w:p>
    <w:p w:rsidR="005723E9" w:rsidRDefault="005723E9"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Stiglitz, J., &amp; </w:t>
      </w:r>
      <w:proofErr w:type="spellStart"/>
      <w:r>
        <w:rPr>
          <w:rFonts w:ascii="Times New Roman" w:hAnsi="Times New Roman" w:cs="Times New Roman"/>
          <w:sz w:val="24"/>
          <w:szCs w:val="24"/>
        </w:rPr>
        <w:t>Rosendard</w:t>
      </w:r>
      <w:proofErr w:type="spellEnd"/>
      <w:r>
        <w:rPr>
          <w:rFonts w:ascii="Times New Roman" w:hAnsi="Times New Roman" w:cs="Times New Roman"/>
          <w:sz w:val="24"/>
          <w:szCs w:val="24"/>
        </w:rPr>
        <w:t xml:space="preserve">, J. (2015). </w:t>
      </w:r>
      <w:r w:rsidRPr="005723E9">
        <w:rPr>
          <w:rFonts w:ascii="Times New Roman" w:hAnsi="Times New Roman" w:cs="Times New Roman"/>
          <w:i/>
          <w:sz w:val="24"/>
          <w:szCs w:val="24"/>
        </w:rPr>
        <w:t>Economics of the public sector</w:t>
      </w:r>
      <w:r>
        <w:rPr>
          <w:rFonts w:ascii="Times New Roman" w:hAnsi="Times New Roman" w:cs="Times New Roman"/>
          <w:sz w:val="24"/>
          <w:szCs w:val="24"/>
        </w:rPr>
        <w:t xml:space="preserve"> (4th ed.). New York, NY: </w:t>
      </w:r>
      <w:r>
        <w:rPr>
          <w:rFonts w:ascii="Times New Roman" w:hAnsi="Times New Roman" w:cs="Times New Roman"/>
          <w:sz w:val="24"/>
          <w:szCs w:val="24"/>
        </w:rPr>
        <w:br/>
        <w:t>W. W. Norton &amp; Company.</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Stokes, D. E. (1997). </w:t>
      </w:r>
      <w:r w:rsidRPr="00756E53">
        <w:rPr>
          <w:rFonts w:ascii="Times New Roman" w:hAnsi="Times New Roman" w:cs="Times New Roman"/>
          <w:i/>
          <w:iCs/>
          <w:sz w:val="24"/>
          <w:szCs w:val="24"/>
        </w:rPr>
        <w:t>Pasteur's quadrant: Basic science and technological innovation</w:t>
      </w:r>
      <w:r w:rsidRPr="00756E53">
        <w:rPr>
          <w:rFonts w:ascii="Times New Roman" w:hAnsi="Times New Roman" w:cs="Times New Roman"/>
          <w:sz w:val="24"/>
          <w:szCs w:val="24"/>
        </w:rPr>
        <w:t>. Washington, D.C.: Brookings Institution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Stoneman, P. (2002). </w:t>
      </w:r>
      <w:r w:rsidRPr="00756E53">
        <w:rPr>
          <w:rFonts w:ascii="Times New Roman" w:hAnsi="Times New Roman" w:cs="Times New Roman"/>
          <w:i/>
          <w:iCs/>
          <w:sz w:val="24"/>
          <w:szCs w:val="24"/>
        </w:rPr>
        <w:t>The economics of technological diffusion</w:t>
      </w:r>
      <w:r w:rsidRPr="00756E53">
        <w:rPr>
          <w:rFonts w:ascii="Times New Roman" w:hAnsi="Times New Roman" w:cs="Times New Roman"/>
          <w:sz w:val="24"/>
          <w:szCs w:val="24"/>
        </w:rPr>
        <w:t>. Malden, MA: Blackwell Publishers.</w:t>
      </w:r>
    </w:p>
    <w:p w:rsidR="00CF21E7" w:rsidRDefault="00CF21E7" w:rsidP="00CF21E7">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t>Tversky</w:t>
      </w:r>
      <w:proofErr w:type="spellEnd"/>
      <w:r w:rsidRPr="00CF21E7">
        <w:rPr>
          <w:rFonts w:ascii="Times New Roman" w:hAnsi="Times New Roman" w:cs="Times New Roman"/>
          <w:sz w:val="24"/>
          <w:szCs w:val="24"/>
        </w:rPr>
        <w:t xml:space="preserve">, A., &amp; </w:t>
      </w: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(1992). Advances in prospect theory: Cumulative representation of uncertainty. </w:t>
      </w:r>
      <w:r w:rsidRPr="00CF21E7">
        <w:rPr>
          <w:rFonts w:ascii="Times New Roman" w:hAnsi="Times New Roman" w:cs="Times New Roman"/>
          <w:i/>
          <w:iCs/>
          <w:sz w:val="24"/>
          <w:szCs w:val="24"/>
        </w:rPr>
        <w:t>Journal of Risk and uncertainty</w:t>
      </w:r>
      <w:r w:rsidRPr="00CF21E7">
        <w:rPr>
          <w:rFonts w:ascii="Times New Roman" w:hAnsi="Times New Roman" w:cs="Times New Roman"/>
          <w:sz w:val="24"/>
          <w:szCs w:val="24"/>
        </w:rPr>
        <w:t xml:space="preserve">, </w:t>
      </w:r>
      <w:r w:rsidRPr="00CF21E7">
        <w:rPr>
          <w:rFonts w:ascii="Times New Roman" w:hAnsi="Times New Roman" w:cs="Times New Roman"/>
          <w:i/>
          <w:iCs/>
          <w:sz w:val="24"/>
          <w:szCs w:val="24"/>
        </w:rPr>
        <w:t>5</w:t>
      </w:r>
      <w:r w:rsidRPr="00CF21E7">
        <w:rPr>
          <w:rFonts w:ascii="Times New Roman" w:hAnsi="Times New Roman" w:cs="Times New Roman"/>
          <w:sz w:val="24"/>
          <w:szCs w:val="24"/>
        </w:rPr>
        <w:t>(4), 297-323.</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United Nations. (2017). GDP and its breakdown at current prices in U.S. dollars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lastRenderedPageBreak/>
        <w:t>U.S. Department of the Treasury. (2018a). Monthly Statement of the Public Debt of the United States, October 31, 2018.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(2018b). Monthly Treasury Statement: Receipts and Outlays of the United States Government, For Fiscal Year 2019 Through October 31, 2018, and Other Periods.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Spending.</w:t>
      </w:r>
      <w:r w:rsidR="00D87ADF">
        <w:rPr>
          <w:rFonts w:ascii="Times New Roman" w:hAnsi="Times New Roman" w:cs="Times New Roman"/>
          <w:sz w:val="24"/>
          <w:szCs w:val="24"/>
        </w:rPr>
        <w:t xml:space="preserve"> (</w:t>
      </w:r>
      <w:proofErr w:type="spellStart"/>
      <w:r w:rsidR="00D87ADF">
        <w:rPr>
          <w:rFonts w:ascii="Times New Roman" w:hAnsi="Times New Roman" w:cs="Times New Roman"/>
          <w:sz w:val="24"/>
          <w:szCs w:val="24"/>
        </w:rPr>
        <w:t>n.d.</w:t>
      </w:r>
      <w:proofErr w:type="spellEnd"/>
      <w:r w:rsidR="00D87ADF">
        <w:rPr>
          <w:rFonts w:ascii="Times New Roman" w:hAnsi="Times New Roman" w:cs="Times New Roman"/>
          <w:sz w:val="24"/>
          <w:szCs w:val="24"/>
        </w:rPr>
        <w:t>) U.S. Government Spending</w:t>
      </w:r>
      <w:r w:rsidRPr="001134F8">
        <w:rPr>
          <w:rFonts w:ascii="Times New Roman" w:hAnsi="Times New Roman" w:cs="Times New Roman"/>
          <w:sz w:val="24"/>
          <w:szCs w:val="24"/>
        </w:rPr>
        <w:t>. Retrieved from https://www.usgovernmentspending.com/year_spending_2018USbn_20bs2n_4041_605#usgs302</w:t>
      </w:r>
    </w:p>
    <w:p w:rsidR="00395611" w:rsidRPr="00395611" w:rsidRDefault="00395611" w:rsidP="00395611">
      <w:pPr>
        <w:spacing w:after="0" w:line="480" w:lineRule="auto"/>
        <w:ind w:left="720" w:hanging="720"/>
        <w:rPr>
          <w:rFonts w:ascii="Times New Roman" w:hAnsi="Times New Roman" w:cs="Times New Roman"/>
          <w:sz w:val="24"/>
          <w:szCs w:val="24"/>
        </w:rPr>
      </w:pPr>
      <w:r w:rsidRPr="00395611">
        <w:rPr>
          <w:rFonts w:ascii="Times New Roman" w:hAnsi="Times New Roman" w:cs="Times New Roman"/>
          <w:sz w:val="24"/>
          <w:szCs w:val="24"/>
        </w:rPr>
        <w:t xml:space="preserve">Wang, J., </w:t>
      </w:r>
      <w:proofErr w:type="spellStart"/>
      <w:r w:rsidRPr="00395611">
        <w:rPr>
          <w:rFonts w:ascii="Times New Roman" w:hAnsi="Times New Roman" w:cs="Times New Roman"/>
          <w:sz w:val="24"/>
          <w:szCs w:val="24"/>
        </w:rPr>
        <w:t>Eltayyar</w:t>
      </w:r>
      <w:proofErr w:type="spellEnd"/>
      <w:r w:rsidRPr="00395611">
        <w:rPr>
          <w:rFonts w:ascii="Times New Roman" w:hAnsi="Times New Roman" w:cs="Times New Roman"/>
          <w:sz w:val="24"/>
          <w:szCs w:val="24"/>
        </w:rPr>
        <w:t xml:space="preserve">, M. E. S. S., Wu, J., &amp; Xiang, L. (2016). The Grey Correlation Analysis between Technology Readiness Level and Performance in Civil Aircraft. </w:t>
      </w:r>
      <w:r w:rsidRPr="00395611">
        <w:rPr>
          <w:rFonts w:ascii="Times New Roman" w:hAnsi="Times New Roman" w:cs="Times New Roman"/>
          <w:i/>
          <w:iCs/>
          <w:sz w:val="24"/>
          <w:szCs w:val="24"/>
        </w:rPr>
        <w:t>Journal of Grey System</w:t>
      </w:r>
      <w:r w:rsidRPr="00395611">
        <w:rPr>
          <w:rFonts w:ascii="Times New Roman" w:hAnsi="Times New Roman" w:cs="Times New Roman"/>
          <w:sz w:val="24"/>
          <w:szCs w:val="24"/>
        </w:rPr>
        <w:t xml:space="preserve">, </w:t>
      </w:r>
      <w:r w:rsidRPr="00395611">
        <w:rPr>
          <w:rFonts w:ascii="Times New Roman" w:hAnsi="Times New Roman" w:cs="Times New Roman"/>
          <w:i/>
          <w:iCs/>
          <w:sz w:val="24"/>
          <w:szCs w:val="24"/>
        </w:rPr>
        <w:t>28</w:t>
      </w:r>
      <w:r w:rsidRPr="00395611">
        <w:rPr>
          <w:rFonts w:ascii="Times New Roman" w:hAnsi="Times New Roman" w:cs="Times New Roman"/>
          <w:sz w:val="24"/>
          <w:szCs w:val="24"/>
        </w:rPr>
        <w:t>(1), 109–117. Retrieved from http://search.ebscohost.com/login.aspx?direct=true&amp;db=a9h&amp;AN=112989107&amp;site=eds-live</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Williams, F., &amp; Gibson, D. V. (Eds.). (1990). </w:t>
      </w:r>
      <w:r w:rsidRPr="00756E53">
        <w:rPr>
          <w:rFonts w:ascii="Times New Roman" w:hAnsi="Times New Roman" w:cs="Times New Roman"/>
          <w:i/>
          <w:iCs/>
          <w:sz w:val="24"/>
          <w:szCs w:val="24"/>
        </w:rPr>
        <w:t>Technology transfer: A communication perspective</w:t>
      </w:r>
      <w:r w:rsidRPr="00756E53">
        <w:rPr>
          <w:rFonts w:ascii="Times New Roman" w:hAnsi="Times New Roman" w:cs="Times New Roman"/>
          <w:sz w:val="24"/>
          <w:szCs w:val="24"/>
        </w:rPr>
        <w:t>. Newbury Park, CA: Sage Publications.</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Wilson, J. Q. (2006). Policy Analysis as Policy Advice. In </w:t>
      </w:r>
      <w:proofErr w:type="gramStart"/>
      <w:r w:rsidRPr="001134F8">
        <w:rPr>
          <w:rFonts w:ascii="Times New Roman" w:hAnsi="Times New Roman" w:cs="Times New Roman"/>
          <w:i/>
          <w:sz w:val="24"/>
          <w:szCs w:val="24"/>
        </w:rPr>
        <w:t>The</w:t>
      </w:r>
      <w:proofErr w:type="gramEnd"/>
      <w:r w:rsidRPr="001134F8">
        <w:rPr>
          <w:rFonts w:ascii="Times New Roman" w:hAnsi="Times New Roman" w:cs="Times New Roman"/>
          <w:i/>
          <w:sz w:val="24"/>
          <w:szCs w:val="24"/>
        </w:rPr>
        <w:t xml:space="preserve"> Oxford Handbook of Public Policy</w:t>
      </w:r>
      <w:r w:rsidRPr="001134F8">
        <w:rPr>
          <w:rFonts w:ascii="Times New Roman" w:hAnsi="Times New Roman" w:cs="Times New Roman"/>
          <w:sz w:val="24"/>
          <w:szCs w:val="24"/>
        </w:rPr>
        <w:t xml:space="preserve">, ed. Michael Moran, Martin Rein, Robert E. </w:t>
      </w:r>
      <w:proofErr w:type="spellStart"/>
      <w:r w:rsidRPr="001134F8">
        <w:rPr>
          <w:rFonts w:ascii="Times New Roman" w:hAnsi="Times New Roman" w:cs="Times New Roman"/>
          <w:sz w:val="24"/>
          <w:szCs w:val="24"/>
        </w:rPr>
        <w:t>Goodin</w:t>
      </w:r>
      <w:proofErr w:type="spellEnd"/>
      <w:r w:rsidRPr="001134F8">
        <w:rPr>
          <w:rFonts w:ascii="Times New Roman" w:hAnsi="Times New Roman" w:cs="Times New Roman"/>
          <w:sz w:val="24"/>
          <w:szCs w:val="24"/>
        </w:rPr>
        <w:t>, 152-168. New York: Oxford University Press.</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Wu, Y., Welch, E. W., &amp; Huang, W.-L. (2015). Commercialization of university inventions: Individual and institutional factors affecting licensing of university patents. </w:t>
      </w:r>
      <w:proofErr w:type="spellStart"/>
      <w:r w:rsidR="00A36AA2" w:rsidRPr="00A36AA2">
        <w:rPr>
          <w:rFonts w:ascii="Times New Roman" w:hAnsi="Times New Roman" w:cs="Times New Roman"/>
          <w:i/>
          <w:iCs/>
          <w:sz w:val="24"/>
          <w:szCs w:val="24"/>
        </w:rPr>
        <w:t>Technovation</w:t>
      </w:r>
      <w:proofErr w:type="spellEnd"/>
      <w:r w:rsidR="00A36AA2" w:rsidRPr="00A36AA2">
        <w:rPr>
          <w:rFonts w:ascii="Times New Roman" w:hAnsi="Times New Roman" w:cs="Times New Roman"/>
          <w:i/>
          <w:iCs/>
          <w:sz w:val="24"/>
          <w:szCs w:val="24"/>
        </w:rPr>
        <w:t>, 36-37</w:t>
      </w:r>
      <w:r w:rsidR="00A36AA2" w:rsidRPr="00A36AA2">
        <w:rPr>
          <w:rFonts w:ascii="Times New Roman" w:hAnsi="Times New Roman" w:cs="Times New Roman"/>
          <w:sz w:val="24"/>
          <w:szCs w:val="24"/>
        </w:rPr>
        <w:t xml:space="preserve">, 12-25. </w:t>
      </w:r>
      <w:proofErr w:type="gramStart"/>
      <w:r w:rsidR="00A36AA2" w:rsidRPr="00A36AA2">
        <w:rPr>
          <w:rFonts w:ascii="Times New Roman" w:hAnsi="Times New Roman" w:cs="Times New Roman"/>
          <w:sz w:val="24"/>
          <w:szCs w:val="24"/>
        </w:rPr>
        <w:t>doi:10.1016/j.technovation</w:t>
      </w:r>
      <w:proofErr w:type="gramEnd"/>
      <w:r w:rsidR="00A36AA2" w:rsidRPr="00A36AA2">
        <w:rPr>
          <w:rFonts w:ascii="Times New Roman" w:hAnsi="Times New Roman" w:cs="Times New Roman"/>
          <w:sz w:val="24"/>
          <w:szCs w:val="24"/>
        </w:rPr>
        <w:t>.2014.09.004</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York, A. S., &amp; </w:t>
      </w:r>
      <w:proofErr w:type="spellStart"/>
      <w:r w:rsidRPr="00756E53">
        <w:rPr>
          <w:rFonts w:ascii="Times New Roman" w:hAnsi="Times New Roman" w:cs="Times New Roman"/>
          <w:sz w:val="24"/>
          <w:szCs w:val="24"/>
        </w:rPr>
        <w:t>Ahn</w:t>
      </w:r>
      <w:proofErr w:type="spellEnd"/>
      <w:r w:rsidRPr="00756E53">
        <w:rPr>
          <w:rFonts w:ascii="Times New Roman" w:hAnsi="Times New Roman" w:cs="Times New Roman"/>
          <w:sz w:val="24"/>
          <w:szCs w:val="24"/>
        </w:rPr>
        <w:t xml:space="preserve">, M. J. (2012). University technology transfer office success factors: A comparative case study. </w:t>
      </w:r>
      <w:r w:rsidRPr="00756E53">
        <w:rPr>
          <w:rFonts w:ascii="Times New Roman" w:hAnsi="Times New Roman" w:cs="Times New Roman"/>
          <w:i/>
          <w:iCs/>
          <w:sz w:val="24"/>
          <w:szCs w:val="24"/>
        </w:rPr>
        <w:t xml:space="preserve">International Journal of Technology Transfer and </w:t>
      </w:r>
      <w:proofErr w:type="spellStart"/>
      <w:r w:rsidRPr="00756E53">
        <w:rPr>
          <w:rFonts w:ascii="Times New Roman" w:hAnsi="Times New Roman" w:cs="Times New Roman"/>
          <w:i/>
          <w:iCs/>
          <w:sz w:val="24"/>
          <w:szCs w:val="24"/>
        </w:rPr>
        <w:t>Commercialisation</w:t>
      </w:r>
      <w:proofErr w:type="spellEnd"/>
      <w:r w:rsidRPr="00756E53">
        <w:rPr>
          <w:rFonts w:ascii="Times New Roman" w:hAnsi="Times New Roman" w:cs="Times New Roman"/>
          <w:i/>
          <w:iCs/>
          <w:sz w:val="24"/>
          <w:szCs w:val="24"/>
        </w:rPr>
        <w:t xml:space="preserve"> </w:t>
      </w:r>
      <w:r w:rsidRPr="00756E53">
        <w:rPr>
          <w:rFonts w:ascii="Times New Roman" w:hAnsi="Times New Roman" w:cs="Times New Roman"/>
          <w:sz w:val="24"/>
          <w:szCs w:val="24"/>
        </w:rPr>
        <w:t>(1/2). Retrieved from https://www.researchgate.net/profile/Mark_Ahn2/publication/264820471_University_technology_transfer_office_success_factors_a_comparative_case_study/links/5629991508aef25a243d818f/University-technology-transfer-office-success-factors-a-comparative-case-study.pdf</w:t>
      </w:r>
    </w:p>
    <w:p w:rsidR="00EA654C" w:rsidRDefault="00EA654C" w:rsidP="00756E53">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6C5F4B" w:rsidRDefault="00C17BAA" w:rsidP="007907C3">
      <w:pPr>
        <w:spacing w:after="0" w:line="480" w:lineRule="auto"/>
        <w:rPr>
          <w:rFonts w:ascii="Times New Roman" w:hAnsi="Times New Roman" w:cs="Times New Roman"/>
          <w:sz w:val="24"/>
          <w:szCs w:val="24"/>
        </w:rPr>
      </w:pPr>
      <w:r w:rsidRPr="00C17BAA">
        <w:drawing>
          <wp:inline distT="0" distB="0" distL="0" distR="0">
            <wp:extent cx="5667375" cy="71723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67375" cy="7172325"/>
                    </a:xfrm>
                    <a:prstGeom prst="rect">
                      <a:avLst/>
                    </a:prstGeom>
                    <a:noFill/>
                    <a:ln>
                      <a:noFill/>
                    </a:ln>
                  </pic:spPr>
                </pic:pic>
              </a:graphicData>
            </a:graphic>
          </wp:inline>
        </w:drawing>
      </w:r>
    </w:p>
    <w:p w:rsidR="006C5F4B" w:rsidRDefault="006C5F4B" w:rsidP="007907C3">
      <w:pPr>
        <w:spacing w:after="0" w:line="480" w:lineRule="auto"/>
        <w:rPr>
          <w:rFonts w:ascii="Times New Roman" w:hAnsi="Times New Roman" w:cs="Times New Roman"/>
          <w:sz w:val="24"/>
          <w:szCs w:val="24"/>
        </w:rPr>
      </w:pPr>
    </w:p>
    <w:p w:rsidR="006C5F4B" w:rsidRDefault="006C5F4B">
      <w:pPr>
        <w:rPr>
          <w:rFonts w:ascii="Times New Roman" w:hAnsi="Times New Roman" w:cs="Times New Roman"/>
          <w:sz w:val="24"/>
          <w:szCs w:val="24"/>
        </w:rPr>
      </w:pPr>
      <w:r>
        <w:rPr>
          <w:rFonts w:ascii="Times New Roman" w:hAnsi="Times New Roman" w:cs="Times New Roman"/>
          <w:sz w:val="24"/>
          <w:szCs w:val="24"/>
        </w:rPr>
        <w:br w:type="page"/>
      </w:r>
    </w:p>
    <w:p w:rsidR="007907C3" w:rsidRDefault="00655DAD" w:rsidP="007907C3">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7907C3" w:rsidRDefault="007907C3" w:rsidP="007907C3">
      <w:pPr>
        <w:spacing w:after="0" w:line="480" w:lineRule="auto"/>
        <w:rPr>
          <w:rFonts w:ascii="Times New Roman" w:hAnsi="Times New Roman" w:cs="Times New Roman"/>
          <w:sz w:val="24"/>
          <w:szCs w:val="24"/>
        </w:rPr>
      </w:pPr>
      <w:r>
        <w:rPr>
          <w:rFonts w:ascii="Times New Roman" w:hAnsi="Times New Roman" w:cs="Times New Roman"/>
          <w:sz w:val="24"/>
          <w:szCs w:val="24"/>
        </w:rPr>
        <w:t>Federal Legislation</w:t>
      </w:r>
      <w:r w:rsidR="0010652D">
        <w:rPr>
          <w:rFonts w:ascii="Times New Roman" w:hAnsi="Times New Roman" w:cs="Times New Roman"/>
          <w:sz w:val="24"/>
          <w:szCs w:val="24"/>
        </w:rPr>
        <w:t xml:space="preserve"> and Executive Actions</w:t>
      </w:r>
      <w:r>
        <w:rPr>
          <w:rFonts w:ascii="Times New Roman" w:hAnsi="Times New Roman" w:cs="Times New Roman"/>
          <w:sz w:val="24"/>
          <w:szCs w:val="24"/>
        </w:rPr>
        <w:t xml:space="preserve"> Related to University Technology Transfer</w:t>
      </w:r>
    </w:p>
    <w:tbl>
      <w:tblPr>
        <w:tblStyle w:val="TableGrid"/>
        <w:tblW w:w="9360" w:type="dxa"/>
        <w:tblCellMar>
          <w:top w:w="58" w:type="dxa"/>
          <w:left w:w="58" w:type="dxa"/>
          <w:bottom w:w="58" w:type="dxa"/>
          <w:right w:w="58" w:type="dxa"/>
        </w:tblCellMar>
        <w:tblLook w:val="04A0" w:firstRow="1" w:lastRow="0" w:firstColumn="1" w:lastColumn="0" w:noHBand="0" w:noVBand="1"/>
      </w:tblPr>
      <w:tblGrid>
        <w:gridCol w:w="871"/>
        <w:gridCol w:w="2829"/>
        <w:gridCol w:w="2830"/>
        <w:gridCol w:w="2830"/>
      </w:tblGrid>
      <w:tr w:rsidR="0010652D" w:rsidTr="0036601A">
        <w:trPr>
          <w:cantSplit/>
          <w:tblHeader/>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Year</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Policy</w:t>
            </w:r>
          </w:p>
        </w:tc>
        <w:tc>
          <w:tcPr>
            <w:tcW w:w="2830" w:type="dxa"/>
          </w:tcPr>
          <w:p w:rsidR="0010652D" w:rsidRDefault="00083DE1">
            <w:pPr>
              <w:rPr>
                <w:rFonts w:ascii="Times New Roman" w:hAnsi="Times New Roman" w:cs="Times New Roman"/>
                <w:sz w:val="24"/>
                <w:szCs w:val="24"/>
              </w:rPr>
            </w:pPr>
            <w:r>
              <w:rPr>
                <w:rFonts w:ascii="Times New Roman" w:hAnsi="Times New Roman" w:cs="Times New Roman"/>
                <w:sz w:val="24"/>
                <w:szCs w:val="24"/>
              </w:rPr>
              <w:t>Relevant Provisions</w:t>
            </w:r>
          </w:p>
        </w:tc>
        <w:tc>
          <w:tcPr>
            <w:tcW w:w="2830" w:type="dxa"/>
          </w:tcPr>
          <w:p w:rsidR="0010652D" w:rsidRDefault="004F1BBD">
            <w:pPr>
              <w:rPr>
                <w:rFonts w:ascii="Times New Roman" w:hAnsi="Times New Roman" w:cs="Times New Roman"/>
                <w:sz w:val="24"/>
                <w:szCs w:val="24"/>
              </w:rPr>
            </w:pPr>
            <w:r>
              <w:rPr>
                <w:rFonts w:ascii="Times New Roman" w:hAnsi="Times New Roman" w:cs="Times New Roman"/>
                <w:sz w:val="24"/>
                <w:szCs w:val="24"/>
              </w:rPr>
              <w:t xml:space="preserve">Relevant </w:t>
            </w:r>
            <w:r w:rsidR="005D5B0C">
              <w:rPr>
                <w:rFonts w:ascii="Times New Roman" w:hAnsi="Times New Roman" w:cs="Times New Roman"/>
                <w:sz w:val="24"/>
                <w:szCs w:val="24"/>
              </w:rPr>
              <w:t>Market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1980</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96-517</w:t>
            </w:r>
          </w:p>
          <w:p w:rsidR="0010652D" w:rsidRDefault="0010652D">
            <w:pPr>
              <w:rPr>
                <w:rFonts w:ascii="Times New Roman" w:hAnsi="Times New Roman" w:cs="Times New Roman"/>
                <w:sz w:val="24"/>
                <w:szCs w:val="24"/>
              </w:rPr>
            </w:pPr>
            <w:r>
              <w:rPr>
                <w:rFonts w:ascii="Times New Roman" w:hAnsi="Times New Roman" w:cs="Times New Roman"/>
                <w:sz w:val="24"/>
                <w:szCs w:val="24"/>
              </w:rPr>
              <w:t>Bayh-Dole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Permitted universities, nonprofit firms, and small businesses to take title to inventions derived from federally-funded research as a way incentive these organizations to facilitate the use of the inventions to benefit the public interest.</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Public goods</w:t>
            </w:r>
          </w:p>
          <w:p w:rsidR="002D50B2" w:rsidRDefault="002D50B2">
            <w:pPr>
              <w:rPr>
                <w:rFonts w:ascii="Times New Roman" w:hAnsi="Times New Roman" w:cs="Times New Roman"/>
                <w:sz w:val="24"/>
                <w:szCs w:val="24"/>
              </w:rPr>
            </w:pPr>
            <w:r>
              <w:rPr>
                <w:rFonts w:ascii="Times New Roman" w:hAnsi="Times New Roman" w:cs="Times New Roman"/>
                <w:sz w:val="24"/>
                <w:szCs w:val="24"/>
              </w:rPr>
              <w:t>Incomplete markets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1980</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96-480</w:t>
            </w:r>
          </w:p>
          <w:p w:rsidR="0010652D" w:rsidRDefault="0010652D">
            <w:pPr>
              <w:rPr>
                <w:rFonts w:ascii="Times New Roman" w:hAnsi="Times New Roman" w:cs="Times New Roman"/>
                <w:sz w:val="24"/>
                <w:szCs w:val="24"/>
              </w:rPr>
            </w:pPr>
            <w:r>
              <w:rPr>
                <w:rFonts w:ascii="Times New Roman" w:hAnsi="Times New Roman" w:cs="Times New Roman"/>
                <w:sz w:val="24"/>
                <w:szCs w:val="24"/>
              </w:rPr>
              <w:t>Stevenson-</w:t>
            </w:r>
            <w:proofErr w:type="spellStart"/>
            <w:r>
              <w:rPr>
                <w:rFonts w:ascii="Times New Roman" w:hAnsi="Times New Roman" w:cs="Times New Roman"/>
                <w:sz w:val="24"/>
                <w:szCs w:val="24"/>
              </w:rPr>
              <w:t>Wydler</w:t>
            </w:r>
            <w:proofErr w:type="spellEnd"/>
            <w:r>
              <w:rPr>
                <w:rFonts w:ascii="Times New Roman" w:hAnsi="Times New Roman" w:cs="Times New Roman"/>
                <w:sz w:val="24"/>
                <w:szCs w:val="24"/>
              </w:rPr>
              <w:t xml:space="preserve"> Technology Innovation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Mandated that federal laboratories establish an Office of Research and Technology Application (ORTA) to facilitate their active technical cooperation with the private sector.</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Imperfect information</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1982</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97-219</w:t>
            </w:r>
          </w:p>
          <w:p w:rsidR="0010652D" w:rsidRDefault="0010652D">
            <w:pPr>
              <w:rPr>
                <w:rFonts w:ascii="Times New Roman" w:hAnsi="Times New Roman" w:cs="Times New Roman"/>
                <w:sz w:val="24"/>
                <w:szCs w:val="24"/>
              </w:rPr>
            </w:pPr>
            <w:r>
              <w:rPr>
                <w:rFonts w:ascii="Times New Roman" w:hAnsi="Times New Roman" w:cs="Times New Roman"/>
                <w:sz w:val="24"/>
                <w:szCs w:val="24"/>
              </w:rPr>
              <w:t>Small Business Innovation Development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Mandated that federal agencies set aside a specific portion of their extramural research budgets to fund research and development projects within the scope of their agency missions to be performed by small businesses in the private sector.</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Imperfect information</w:t>
            </w:r>
          </w:p>
          <w:p w:rsidR="002D50B2" w:rsidRDefault="002D50B2">
            <w:pPr>
              <w:rPr>
                <w:rFonts w:ascii="Times New Roman" w:hAnsi="Times New Roman" w:cs="Times New Roman"/>
                <w:sz w:val="24"/>
                <w:szCs w:val="24"/>
              </w:rPr>
            </w:pPr>
            <w:r>
              <w:rPr>
                <w:rFonts w:ascii="Times New Roman" w:hAnsi="Times New Roman" w:cs="Times New Roman"/>
                <w:sz w:val="24"/>
                <w:szCs w:val="24"/>
              </w:rPr>
              <w:t>Imperfect competition</w:t>
            </w:r>
          </w:p>
          <w:p w:rsidR="004F1BBD" w:rsidRDefault="004F1BBD">
            <w:pPr>
              <w:rPr>
                <w:rFonts w:ascii="Times New Roman" w:hAnsi="Times New Roman" w:cs="Times New Roman"/>
                <w:sz w:val="24"/>
                <w:szCs w:val="24"/>
              </w:rPr>
            </w:pPr>
            <w:r>
              <w:rPr>
                <w:rFonts w:ascii="Times New Roman" w:hAnsi="Times New Roman" w:cs="Times New Roman"/>
                <w:sz w:val="24"/>
                <w:szCs w:val="24"/>
              </w:rPr>
              <w:t>Negative externalities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1984</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98-462</w:t>
            </w:r>
          </w:p>
          <w:p w:rsidR="0010652D" w:rsidRDefault="0010652D">
            <w:pPr>
              <w:rPr>
                <w:rFonts w:ascii="Times New Roman" w:hAnsi="Times New Roman" w:cs="Times New Roman"/>
                <w:sz w:val="24"/>
                <w:szCs w:val="24"/>
              </w:rPr>
            </w:pPr>
            <w:r>
              <w:rPr>
                <w:rFonts w:ascii="Times New Roman" w:hAnsi="Times New Roman" w:cs="Times New Roman"/>
                <w:sz w:val="24"/>
                <w:szCs w:val="24"/>
              </w:rPr>
              <w:t>National Cooperative Research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 xml:space="preserve">Enabled private sector businesses to </w:t>
            </w:r>
            <w:proofErr w:type="gramStart"/>
            <w:r>
              <w:rPr>
                <w:rFonts w:ascii="Times New Roman" w:hAnsi="Times New Roman" w:cs="Times New Roman"/>
                <w:sz w:val="24"/>
                <w:szCs w:val="24"/>
              </w:rPr>
              <w:t xml:space="preserve">enter </w:t>
            </w:r>
            <w:r w:rsidR="002D50B2">
              <w:rPr>
                <w:rFonts w:ascii="Times New Roman" w:hAnsi="Times New Roman" w:cs="Times New Roman"/>
                <w:sz w:val="24"/>
                <w:szCs w:val="24"/>
              </w:rPr>
              <w:t xml:space="preserve">into </w:t>
            </w:r>
            <w:r>
              <w:rPr>
                <w:rFonts w:ascii="Times New Roman" w:hAnsi="Times New Roman" w:cs="Times New Roman"/>
                <w:sz w:val="24"/>
                <w:szCs w:val="24"/>
              </w:rPr>
              <w:t>joint</w:t>
            </w:r>
            <w:proofErr w:type="gramEnd"/>
            <w:r>
              <w:rPr>
                <w:rFonts w:ascii="Times New Roman" w:hAnsi="Times New Roman" w:cs="Times New Roman"/>
                <w:sz w:val="24"/>
                <w:szCs w:val="24"/>
              </w:rPr>
              <w:t xml:space="preserve"> pre-competitive research and development ventures without violating federal antitrust laws.  Eliminated treble damages in antitrust litigation arising from such ventures.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Public goods</w:t>
            </w:r>
          </w:p>
          <w:p w:rsidR="002D50B2" w:rsidRDefault="002D50B2">
            <w:pPr>
              <w:rPr>
                <w:rFonts w:ascii="Times New Roman" w:hAnsi="Times New Roman" w:cs="Times New Roman"/>
                <w:sz w:val="24"/>
                <w:szCs w:val="24"/>
              </w:rPr>
            </w:pPr>
            <w:r>
              <w:rPr>
                <w:rFonts w:ascii="Times New Roman" w:hAnsi="Times New Roman" w:cs="Times New Roman"/>
                <w:sz w:val="24"/>
                <w:szCs w:val="24"/>
              </w:rPr>
              <w:t>Free rider problems</w:t>
            </w:r>
          </w:p>
          <w:p w:rsidR="002D50B2" w:rsidRDefault="002D50B2">
            <w:pPr>
              <w:rPr>
                <w:rFonts w:ascii="Times New Roman" w:hAnsi="Times New Roman" w:cs="Times New Roman"/>
                <w:sz w:val="24"/>
                <w:szCs w:val="24"/>
              </w:rPr>
            </w:pPr>
            <w:r>
              <w:rPr>
                <w:rFonts w:ascii="Times New Roman" w:hAnsi="Times New Roman" w:cs="Times New Roman"/>
                <w:sz w:val="24"/>
                <w:szCs w:val="24"/>
              </w:rPr>
              <w:t>Imperfect information</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lastRenderedPageBreak/>
              <w:t>1986</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99-502</w:t>
            </w:r>
          </w:p>
          <w:p w:rsidR="0010652D" w:rsidRDefault="0010652D">
            <w:pPr>
              <w:rPr>
                <w:rFonts w:ascii="Times New Roman" w:hAnsi="Times New Roman" w:cs="Times New Roman"/>
                <w:sz w:val="24"/>
                <w:szCs w:val="24"/>
              </w:rPr>
            </w:pPr>
            <w:r>
              <w:rPr>
                <w:rFonts w:ascii="Times New Roman" w:hAnsi="Times New Roman" w:cs="Times New Roman"/>
                <w:sz w:val="24"/>
                <w:szCs w:val="24"/>
              </w:rPr>
              <w:t>Federal Technology Transfer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Established the Federal Laboratory Consortium (FLC) for Technology Transfer</w:t>
            </w:r>
            <w:r w:rsidR="005D5B0C">
              <w:rPr>
                <w:rFonts w:ascii="Times New Roman" w:hAnsi="Times New Roman" w:cs="Times New Roman"/>
                <w:sz w:val="24"/>
                <w:szCs w:val="24"/>
              </w:rPr>
              <w:t xml:space="preserve"> and enabled government-owned, government-operated federal laboratories (GOGOs) to directly </w:t>
            </w:r>
            <w:proofErr w:type="gramStart"/>
            <w:r w:rsidR="005D5B0C">
              <w:rPr>
                <w:rFonts w:ascii="Times New Roman" w:hAnsi="Times New Roman" w:cs="Times New Roman"/>
                <w:sz w:val="24"/>
                <w:szCs w:val="24"/>
              </w:rPr>
              <w:t>enter into cooperative</w:t>
            </w:r>
            <w:proofErr w:type="gramEnd"/>
            <w:r w:rsidR="005D5B0C">
              <w:rPr>
                <w:rFonts w:ascii="Times New Roman" w:hAnsi="Times New Roman" w:cs="Times New Roman"/>
                <w:sz w:val="24"/>
                <w:szCs w:val="24"/>
              </w:rPr>
              <w:t xml:space="preserve"> research and development agreements (CRADAs) with private sector businesses.</w:t>
            </w:r>
            <w:r>
              <w:rPr>
                <w:rFonts w:ascii="Times New Roman" w:hAnsi="Times New Roman" w:cs="Times New Roman"/>
                <w:sz w:val="24"/>
                <w:szCs w:val="24"/>
              </w:rPr>
              <w:t xml:space="preserve"> </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1987</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Executive Order 12591</w:t>
            </w:r>
          </w:p>
          <w:p w:rsidR="0010652D" w:rsidRDefault="0010652D">
            <w:pPr>
              <w:rPr>
                <w:rFonts w:ascii="Times New Roman" w:hAnsi="Times New Roman" w:cs="Times New Roman"/>
                <w:sz w:val="24"/>
                <w:szCs w:val="24"/>
              </w:rPr>
            </w:pP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 xml:space="preserve">Further specified </w:t>
            </w:r>
            <w:r>
              <w:rPr>
                <w:rFonts w:ascii="Times New Roman" w:hAnsi="Times New Roman" w:cs="Times New Roman"/>
                <w:sz w:val="24"/>
                <w:szCs w:val="24"/>
              </w:rPr>
              <w:br/>
            </w: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99-502 for administrative purposes.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36601A" w:rsidTr="0036601A">
        <w:trPr>
          <w:cantSplit/>
        </w:trPr>
        <w:tc>
          <w:tcPr>
            <w:tcW w:w="871"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1987</w:t>
            </w:r>
          </w:p>
        </w:tc>
        <w:tc>
          <w:tcPr>
            <w:tcW w:w="2829"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Executive Order 12618</w:t>
            </w:r>
          </w:p>
        </w:tc>
        <w:tc>
          <w:tcPr>
            <w:tcW w:w="2830"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 xml:space="preserve">Further specified </w:t>
            </w:r>
            <w:r>
              <w:rPr>
                <w:rFonts w:ascii="Times New Roman" w:hAnsi="Times New Roman" w:cs="Times New Roman"/>
                <w:sz w:val="24"/>
                <w:szCs w:val="24"/>
              </w:rPr>
              <w:br/>
            </w: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99-502 for administrative purposes.</w:t>
            </w:r>
          </w:p>
        </w:tc>
        <w:tc>
          <w:tcPr>
            <w:tcW w:w="2830"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1988</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100-418</w:t>
            </w:r>
          </w:p>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Ominbus</w:t>
            </w:r>
            <w:proofErr w:type="spellEnd"/>
            <w:r>
              <w:rPr>
                <w:rFonts w:ascii="Times New Roman" w:hAnsi="Times New Roman" w:cs="Times New Roman"/>
                <w:sz w:val="24"/>
                <w:szCs w:val="24"/>
              </w:rPr>
              <w:t xml:space="preserve"> Trade and Competitiveness Act</w:t>
            </w: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Established Manufacturing Technology Centers and designated the National Institute of Science and Technology (NIST) as the lead agency to administer them.</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1989</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101-189</w:t>
            </w:r>
          </w:p>
          <w:p w:rsidR="0010652D" w:rsidRDefault="0010652D">
            <w:pPr>
              <w:rPr>
                <w:rFonts w:ascii="Times New Roman" w:hAnsi="Times New Roman" w:cs="Times New Roman"/>
                <w:sz w:val="24"/>
                <w:szCs w:val="24"/>
              </w:rPr>
            </w:pPr>
            <w:r>
              <w:rPr>
                <w:rFonts w:ascii="Times New Roman" w:hAnsi="Times New Roman" w:cs="Times New Roman"/>
                <w:sz w:val="24"/>
                <w:szCs w:val="24"/>
              </w:rPr>
              <w:t>National Competitiveness Technology Transfer Act</w:t>
            </w: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 xml:space="preserve">Extended the ability to </w:t>
            </w:r>
            <w:proofErr w:type="gramStart"/>
            <w:r>
              <w:rPr>
                <w:rFonts w:ascii="Times New Roman" w:hAnsi="Times New Roman" w:cs="Times New Roman"/>
                <w:sz w:val="24"/>
                <w:szCs w:val="24"/>
              </w:rPr>
              <w:t>enter into CRADAs</w:t>
            </w:r>
            <w:proofErr w:type="gramEnd"/>
            <w:r>
              <w:rPr>
                <w:rFonts w:ascii="Times New Roman" w:hAnsi="Times New Roman" w:cs="Times New Roman"/>
                <w:sz w:val="24"/>
                <w:szCs w:val="24"/>
              </w:rPr>
              <w:t xml:space="preserve"> with private sector businesses to all government-owned contractor-operated federal laboratories (GOCOs).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264F4B" w:rsidTr="0036601A">
        <w:trPr>
          <w:cantSplit/>
        </w:trPr>
        <w:tc>
          <w:tcPr>
            <w:tcW w:w="871"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1991</w:t>
            </w:r>
          </w:p>
        </w:tc>
        <w:tc>
          <w:tcPr>
            <w:tcW w:w="2829" w:type="dxa"/>
          </w:tcPr>
          <w:p w:rsidR="00264F4B" w:rsidRDefault="00264F4B">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102-245</w:t>
            </w:r>
          </w:p>
          <w:p w:rsidR="00264F4B" w:rsidRDefault="00264F4B">
            <w:pPr>
              <w:rPr>
                <w:rFonts w:ascii="Times New Roman" w:hAnsi="Times New Roman" w:cs="Times New Roman"/>
                <w:sz w:val="24"/>
                <w:szCs w:val="24"/>
              </w:rPr>
            </w:pPr>
            <w:r>
              <w:rPr>
                <w:rFonts w:ascii="Times New Roman" w:hAnsi="Times New Roman" w:cs="Times New Roman"/>
                <w:sz w:val="24"/>
                <w:szCs w:val="24"/>
              </w:rPr>
              <w:t>American Technology Preeminence Act</w:t>
            </w:r>
          </w:p>
        </w:tc>
        <w:tc>
          <w:tcPr>
            <w:tcW w:w="2830"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 xml:space="preserve">Authorizes </w:t>
            </w:r>
            <w:r w:rsidR="00083DE1">
              <w:rPr>
                <w:rFonts w:ascii="Times New Roman" w:hAnsi="Times New Roman" w:cs="Times New Roman"/>
                <w:sz w:val="24"/>
                <w:szCs w:val="24"/>
              </w:rPr>
              <w:t>appropriations to be available for Regional Centers for the Transfer of Manufacturing Technology, State Technology Extension Program, Advanced Technology Program, and Satellite Manufacturing Centers.</w:t>
            </w:r>
          </w:p>
        </w:tc>
        <w:tc>
          <w:tcPr>
            <w:tcW w:w="2830" w:type="dxa"/>
          </w:tcPr>
          <w:p w:rsidR="00264F4B" w:rsidRDefault="008A5296">
            <w:pPr>
              <w:rPr>
                <w:rFonts w:ascii="Times New Roman" w:hAnsi="Times New Roman" w:cs="Times New Roman"/>
                <w:sz w:val="24"/>
                <w:szCs w:val="24"/>
              </w:rPr>
            </w:pPr>
            <w:r>
              <w:rPr>
                <w:rFonts w:ascii="Times New Roman" w:hAnsi="Times New Roman" w:cs="Times New Roman"/>
                <w:sz w:val="24"/>
                <w:szCs w:val="24"/>
              </w:rPr>
              <w:t>Incomplete markets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lastRenderedPageBreak/>
              <w:t>1993</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103-160</w:t>
            </w:r>
          </w:p>
          <w:p w:rsidR="0010652D" w:rsidRDefault="0010652D">
            <w:pPr>
              <w:rPr>
                <w:rFonts w:ascii="Times New Roman" w:hAnsi="Times New Roman" w:cs="Times New Roman"/>
                <w:sz w:val="24"/>
                <w:szCs w:val="24"/>
              </w:rPr>
            </w:pPr>
            <w:r>
              <w:rPr>
                <w:rFonts w:ascii="Times New Roman" w:hAnsi="Times New Roman" w:cs="Times New Roman"/>
                <w:sz w:val="24"/>
                <w:szCs w:val="24"/>
              </w:rPr>
              <w:t>Defense Authorization Act</w:t>
            </w:r>
          </w:p>
        </w:tc>
        <w:tc>
          <w:tcPr>
            <w:tcW w:w="2830"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Directed the Advanced Research Projects Agency (ARPA) to promote dual-use technology via technology reinvestment.</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Incomplete markets</w:t>
            </w:r>
          </w:p>
        </w:tc>
      </w:tr>
      <w:tr w:rsidR="00083DE1" w:rsidTr="0036601A">
        <w:trPr>
          <w:cantSplit/>
        </w:trPr>
        <w:tc>
          <w:tcPr>
            <w:tcW w:w="871"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1995</w:t>
            </w:r>
          </w:p>
        </w:tc>
        <w:tc>
          <w:tcPr>
            <w:tcW w:w="2829" w:type="dxa"/>
          </w:tcPr>
          <w:p w:rsidR="00083DE1" w:rsidRDefault="00083DE1">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104-113</w:t>
            </w:r>
          </w:p>
          <w:p w:rsidR="00083DE1" w:rsidRDefault="00083DE1">
            <w:pPr>
              <w:rPr>
                <w:rFonts w:ascii="Times New Roman" w:hAnsi="Times New Roman" w:cs="Times New Roman"/>
                <w:sz w:val="24"/>
                <w:szCs w:val="24"/>
              </w:rPr>
            </w:pPr>
            <w:r>
              <w:rPr>
                <w:rFonts w:ascii="Times New Roman" w:hAnsi="Times New Roman" w:cs="Times New Roman"/>
                <w:sz w:val="24"/>
                <w:szCs w:val="24"/>
              </w:rPr>
              <w:t>National Technology Transfer and Advancement Act</w:t>
            </w:r>
          </w:p>
        </w:tc>
        <w:tc>
          <w:tcPr>
            <w:tcW w:w="2830" w:type="dxa"/>
          </w:tcPr>
          <w:p w:rsidR="00083DE1" w:rsidRDefault="00804C5F">
            <w:pPr>
              <w:rPr>
                <w:rFonts w:ascii="Times New Roman" w:hAnsi="Times New Roman" w:cs="Times New Roman"/>
                <w:sz w:val="24"/>
                <w:szCs w:val="24"/>
              </w:rPr>
            </w:pPr>
            <w:r>
              <w:rPr>
                <w:rFonts w:ascii="Times New Roman" w:hAnsi="Times New Roman" w:cs="Times New Roman"/>
                <w:sz w:val="24"/>
                <w:szCs w:val="24"/>
              </w:rPr>
              <w:t>Enacted changes to ease the ability of</w:t>
            </w:r>
            <w:r w:rsidR="00083DE1">
              <w:rPr>
                <w:rFonts w:ascii="Times New Roman" w:hAnsi="Times New Roman" w:cs="Times New Roman"/>
                <w:sz w:val="24"/>
                <w:szCs w:val="24"/>
              </w:rPr>
              <w:t xml:space="preserve"> private sector businesses to obtain exclusive license to inventions that result from cooperative research with the federal government.</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Incomplete markets</w:t>
            </w:r>
          </w:p>
        </w:tc>
      </w:tr>
      <w:tr w:rsidR="00083DE1" w:rsidTr="0036601A">
        <w:trPr>
          <w:cantSplit/>
        </w:trPr>
        <w:tc>
          <w:tcPr>
            <w:tcW w:w="871"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2000</w:t>
            </w:r>
          </w:p>
        </w:tc>
        <w:tc>
          <w:tcPr>
            <w:tcW w:w="2829" w:type="dxa"/>
          </w:tcPr>
          <w:p w:rsidR="00083DE1" w:rsidRDefault="00083DE1">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106-129</w:t>
            </w:r>
          </w:p>
          <w:p w:rsidR="00083DE1" w:rsidRDefault="00083DE1">
            <w:pPr>
              <w:rPr>
                <w:rFonts w:ascii="Times New Roman" w:hAnsi="Times New Roman" w:cs="Times New Roman"/>
                <w:sz w:val="24"/>
                <w:szCs w:val="24"/>
              </w:rPr>
            </w:pPr>
            <w:r>
              <w:rPr>
                <w:rFonts w:ascii="Times New Roman" w:hAnsi="Times New Roman" w:cs="Times New Roman"/>
                <w:sz w:val="24"/>
                <w:szCs w:val="24"/>
              </w:rPr>
              <w:t>Technology Transfer Commercialization Act</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Requires license applicants for federally-owned inventions to commit to achieving practical application of the invention within a reasonable time.</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Negative externalities</w:t>
            </w:r>
          </w:p>
        </w:tc>
      </w:tr>
    </w:tbl>
    <w:p w:rsidR="005D5B0C" w:rsidRDefault="005D5B0C">
      <w:pPr>
        <w:rPr>
          <w:rFonts w:ascii="Times New Roman" w:hAnsi="Times New Roman" w:cs="Times New Roman"/>
          <w:sz w:val="24"/>
          <w:szCs w:val="24"/>
        </w:rPr>
      </w:pPr>
    </w:p>
    <w:p w:rsidR="005D5B0C" w:rsidRDefault="005D5B0C" w:rsidP="005D5B0C">
      <w:pPr>
        <w:rPr>
          <w:rFonts w:ascii="Times New Roman" w:hAnsi="Times New Roman" w:cs="Times New Roman"/>
          <w:sz w:val="24"/>
          <w:szCs w:val="24"/>
        </w:rPr>
      </w:pPr>
      <w:r>
        <w:rPr>
          <w:rFonts w:ascii="Times New Roman" w:hAnsi="Times New Roman" w:cs="Times New Roman"/>
          <w:sz w:val="24"/>
          <w:szCs w:val="24"/>
        </w:rPr>
        <w:t>Table created by author.</w:t>
      </w:r>
    </w:p>
    <w:p w:rsidR="008A5296" w:rsidRDefault="005D5B0C">
      <w:pPr>
        <w:rPr>
          <w:rFonts w:ascii="Times New Roman" w:hAnsi="Times New Roman" w:cs="Times New Roman"/>
          <w:sz w:val="24"/>
          <w:szCs w:val="24"/>
        </w:rPr>
      </w:pPr>
      <w:r>
        <w:rPr>
          <w:rFonts w:ascii="Times New Roman" w:hAnsi="Times New Roman" w:cs="Times New Roman"/>
          <w:sz w:val="24"/>
          <w:szCs w:val="24"/>
        </w:rPr>
        <w:t>Source</w:t>
      </w:r>
      <w:r w:rsidR="008A5296">
        <w:rPr>
          <w:rFonts w:ascii="Times New Roman" w:hAnsi="Times New Roman" w:cs="Times New Roman"/>
          <w:sz w:val="24"/>
          <w:szCs w:val="24"/>
        </w:rPr>
        <w:t>s</w:t>
      </w:r>
      <w:r>
        <w:rPr>
          <w:rFonts w:ascii="Times New Roman" w:hAnsi="Times New Roman" w:cs="Times New Roman"/>
          <w:sz w:val="24"/>
          <w:szCs w:val="24"/>
        </w:rPr>
        <w:t xml:space="preserve">: </w:t>
      </w:r>
    </w:p>
    <w:p w:rsidR="00A166BD" w:rsidRDefault="00A166BD" w:rsidP="00804C5F">
      <w:pPr>
        <w:ind w:left="720" w:hanging="720"/>
        <w:rPr>
          <w:rFonts w:ascii="Times New Roman" w:hAnsi="Times New Roman" w:cs="Times New Roman"/>
          <w:sz w:val="24"/>
          <w:szCs w:val="24"/>
        </w:rPr>
      </w:pPr>
      <w:proofErr w:type="spellStart"/>
      <w:r>
        <w:rPr>
          <w:rFonts w:ascii="Times New Roman" w:hAnsi="Times New Roman" w:cs="Times New Roman"/>
          <w:sz w:val="24"/>
          <w:szCs w:val="24"/>
        </w:rPr>
        <w:t>Feberallabs</w:t>
      </w:r>
      <w:proofErr w:type="spellEnd"/>
      <w:r>
        <w:rPr>
          <w:rFonts w:ascii="Times New Roman" w:hAnsi="Times New Roman" w:cs="Times New Roman"/>
          <w:sz w:val="24"/>
          <w:szCs w:val="24"/>
        </w:rPr>
        <w:t xml:space="preserve">. (2013, December 23). </w:t>
      </w:r>
      <w:r w:rsidRPr="00A166BD">
        <w:rPr>
          <w:rFonts w:ascii="Times New Roman" w:hAnsi="Times New Roman" w:cs="Times New Roman"/>
          <w:i/>
          <w:sz w:val="24"/>
          <w:szCs w:val="24"/>
        </w:rPr>
        <w:t>Technology Transfer Laws</w:t>
      </w:r>
      <w:r>
        <w:rPr>
          <w:rFonts w:ascii="Times New Roman" w:hAnsi="Times New Roman" w:cs="Times New Roman"/>
          <w:sz w:val="24"/>
          <w:szCs w:val="24"/>
        </w:rPr>
        <w:t xml:space="preserve"> [Video file]. Retrieved from </w:t>
      </w:r>
      <w:r w:rsidR="002E1707" w:rsidRPr="002E1707">
        <w:rPr>
          <w:rFonts w:ascii="Times New Roman" w:hAnsi="Times New Roman" w:cs="Times New Roman"/>
          <w:sz w:val="24"/>
          <w:szCs w:val="24"/>
        </w:rPr>
        <w:t>https://youtu.be/k9CEPfku5DI</w:t>
      </w:r>
    </w:p>
    <w:p w:rsidR="00804C5F" w:rsidRDefault="00804C5F" w:rsidP="00804C5F">
      <w:pPr>
        <w:ind w:left="720" w:hanging="720"/>
        <w:rPr>
          <w:rFonts w:ascii="Times New Roman" w:hAnsi="Times New Roman" w:cs="Times New Roman"/>
          <w:sz w:val="24"/>
          <w:szCs w:val="24"/>
        </w:rPr>
      </w:pPr>
      <w:r>
        <w:rPr>
          <w:rFonts w:ascii="Times New Roman" w:hAnsi="Times New Roman" w:cs="Times New Roman"/>
          <w:sz w:val="24"/>
          <w:szCs w:val="24"/>
        </w:rPr>
        <w:t>H.R.1989 – American Technology Preeminence Act of 1991. (</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 xml:space="preserve">). Congress.gov. Retrieved April 23, 2020 from </w:t>
      </w:r>
      <w:r w:rsidRPr="00804C5F">
        <w:rPr>
          <w:rFonts w:ascii="Times New Roman" w:hAnsi="Times New Roman" w:cs="Times New Roman"/>
          <w:sz w:val="24"/>
          <w:szCs w:val="24"/>
        </w:rPr>
        <w:t>https://www.congress.gov/bill/102nd-congress/house-bill/1989</w:t>
      </w:r>
    </w:p>
    <w:p w:rsidR="00804C5F" w:rsidRDefault="00804C5F" w:rsidP="00804C5F">
      <w:pPr>
        <w:ind w:left="720" w:hanging="720"/>
        <w:rPr>
          <w:rFonts w:ascii="Times New Roman" w:hAnsi="Times New Roman" w:cs="Times New Roman"/>
          <w:sz w:val="24"/>
          <w:szCs w:val="24"/>
        </w:rPr>
      </w:pPr>
      <w:r>
        <w:rPr>
          <w:rFonts w:ascii="Times New Roman" w:hAnsi="Times New Roman" w:cs="Times New Roman"/>
          <w:sz w:val="24"/>
          <w:szCs w:val="24"/>
        </w:rPr>
        <w:t>H.R.209 – Technology Transfer Commercialization Act of 2000. (</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 xml:space="preserve">). Congress.gov. Retrieved April 23, 2020 from </w:t>
      </w:r>
      <w:r w:rsidRPr="00804C5F">
        <w:rPr>
          <w:rFonts w:ascii="Times New Roman" w:hAnsi="Times New Roman" w:cs="Times New Roman"/>
          <w:sz w:val="24"/>
          <w:szCs w:val="24"/>
        </w:rPr>
        <w:t>https://www.congress.gov/bill/106th-congress/house-bill/209</w:t>
      </w:r>
    </w:p>
    <w:p w:rsidR="005D5B0C" w:rsidRDefault="005D5B0C" w:rsidP="008A5296">
      <w:pPr>
        <w:ind w:left="720" w:hanging="720"/>
        <w:rPr>
          <w:rFonts w:ascii="Times New Roman" w:hAnsi="Times New Roman" w:cs="Times New Roman"/>
          <w:sz w:val="24"/>
          <w:szCs w:val="24"/>
        </w:rPr>
      </w:pPr>
      <w:r>
        <w:rPr>
          <w:rFonts w:ascii="Times New Roman" w:hAnsi="Times New Roman" w:cs="Times New Roman"/>
          <w:sz w:val="24"/>
          <w:szCs w:val="24"/>
        </w:rPr>
        <w:t xml:space="preserve">Lee, Y. S. (1997). Technology transfer and economic development: A framework for policy analysis. In Y. S. Lee (Ed.), </w:t>
      </w:r>
      <w:r w:rsidRPr="00C25CEB">
        <w:rPr>
          <w:rFonts w:ascii="Times New Roman" w:hAnsi="Times New Roman" w:cs="Times New Roman"/>
          <w:i/>
          <w:sz w:val="24"/>
          <w:szCs w:val="24"/>
        </w:rPr>
        <w:t>Technol</w:t>
      </w:r>
      <w:r w:rsidR="00B114C9" w:rsidRPr="00C25CEB">
        <w:rPr>
          <w:rFonts w:ascii="Times New Roman" w:hAnsi="Times New Roman" w:cs="Times New Roman"/>
          <w:i/>
          <w:sz w:val="24"/>
          <w:szCs w:val="24"/>
        </w:rPr>
        <w:t>ogy Transfer and Public Policy</w:t>
      </w:r>
      <w:r w:rsidR="00B114C9">
        <w:rPr>
          <w:rFonts w:ascii="Times New Roman" w:hAnsi="Times New Roman" w:cs="Times New Roman"/>
          <w:sz w:val="24"/>
          <w:szCs w:val="24"/>
        </w:rPr>
        <w:t xml:space="preserve"> (</w:t>
      </w:r>
      <w:r>
        <w:rPr>
          <w:rFonts w:ascii="Times New Roman" w:hAnsi="Times New Roman" w:cs="Times New Roman"/>
          <w:sz w:val="24"/>
          <w:szCs w:val="24"/>
        </w:rPr>
        <w:t>pp. 3-20</w:t>
      </w:r>
      <w:r w:rsidR="00B114C9">
        <w:rPr>
          <w:rFonts w:ascii="Times New Roman" w:hAnsi="Times New Roman" w:cs="Times New Roman"/>
          <w:sz w:val="24"/>
          <w:szCs w:val="24"/>
        </w:rPr>
        <w:t>)</w:t>
      </w:r>
      <w:r w:rsidR="00C25CEB">
        <w:rPr>
          <w:rFonts w:ascii="Times New Roman" w:hAnsi="Times New Roman" w:cs="Times New Roman"/>
          <w:sz w:val="24"/>
          <w:szCs w:val="24"/>
        </w:rPr>
        <w:t>.</w:t>
      </w:r>
      <w:r>
        <w:rPr>
          <w:rFonts w:ascii="Times New Roman" w:hAnsi="Times New Roman" w:cs="Times New Roman"/>
          <w:sz w:val="24"/>
          <w:szCs w:val="24"/>
        </w:rPr>
        <w:t xml:space="preserve"> </w:t>
      </w:r>
      <w:r w:rsidR="00B114C9">
        <w:rPr>
          <w:rFonts w:ascii="Times New Roman" w:hAnsi="Times New Roman" w:cs="Times New Roman"/>
          <w:sz w:val="24"/>
          <w:szCs w:val="24"/>
        </w:rPr>
        <w:t>Quorum Books.</w:t>
      </w:r>
    </w:p>
    <w:p w:rsidR="00264F4B" w:rsidRDefault="00264F4B">
      <w:pPr>
        <w:rPr>
          <w:rFonts w:ascii="Times New Roman" w:hAnsi="Times New Roman" w:cs="Times New Roman"/>
          <w:sz w:val="24"/>
          <w:szCs w:val="24"/>
        </w:rPr>
      </w:pPr>
      <w:r>
        <w:rPr>
          <w:rFonts w:ascii="Times New Roman" w:hAnsi="Times New Roman" w:cs="Times New Roman"/>
          <w:sz w:val="24"/>
          <w:szCs w:val="24"/>
        </w:rPr>
        <w:br w:type="page"/>
      </w:r>
    </w:p>
    <w:p w:rsidR="00D87ADF" w:rsidRDefault="0022349D" w:rsidP="00D87ADF">
      <w:pPr>
        <w:spacing w:after="0" w:line="480" w:lineRule="auto"/>
        <w:rPr>
          <w:rFonts w:ascii="Times New Roman" w:hAnsi="Times New Roman" w:cs="Times New Roman"/>
          <w:sz w:val="24"/>
          <w:szCs w:val="24"/>
        </w:rPr>
      </w:pPr>
      <w:r>
        <w:rPr>
          <w:noProof/>
        </w:rPr>
        <w:lastRenderedPageBreak/>
        <w:drawing>
          <wp:inline distT="0" distB="0" distL="0" distR="0" wp14:anchorId="6F0838A5" wp14:editId="2B2B4101">
            <wp:extent cx="5943600" cy="3871595"/>
            <wp:effectExtent l="0" t="0" r="0" b="0"/>
            <wp:docPr id="4" name="Chart 4">
              <a:extLst xmlns:a="http://schemas.openxmlformats.org/drawingml/2006/main">
                <a:ext uri="{FF2B5EF4-FFF2-40B4-BE49-F238E27FC236}">
                  <a16:creationId xmlns:a16="http://schemas.microsoft.com/office/drawing/2014/main" id="{26F7D4F1-F364-4657-9D16-9F8E7A9459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Figure 1. Federal </w:t>
      </w:r>
      <w:r w:rsidR="00E2588F">
        <w:rPr>
          <w:rFonts w:ascii="Times New Roman" w:hAnsi="Times New Roman" w:cs="Times New Roman"/>
          <w:sz w:val="24"/>
          <w:szCs w:val="24"/>
        </w:rPr>
        <w:t>Obligations to Universities for Research and Development, 2000-2019</w:t>
      </w:r>
    </w:p>
    <w:p w:rsidR="006E64C1" w:rsidRDefault="006E64C1"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Figure created by author.</w:t>
      </w:r>
    </w:p>
    <w:p w:rsidR="00C17BAA" w:rsidRDefault="006E64C1" w:rsidP="00C17BAA">
      <w:pPr>
        <w:spacing w:after="0" w:line="480" w:lineRule="auto"/>
        <w:rPr>
          <w:rFonts w:ascii="Times New Roman" w:hAnsi="Times New Roman" w:cs="Times New Roman"/>
          <w:sz w:val="24"/>
          <w:szCs w:val="24"/>
        </w:rPr>
      </w:pPr>
      <w:r>
        <w:rPr>
          <w:rFonts w:ascii="Times New Roman" w:hAnsi="Times New Roman" w:cs="Times New Roman"/>
          <w:sz w:val="24"/>
          <w:szCs w:val="24"/>
        </w:rPr>
        <w:t>Data s</w:t>
      </w:r>
      <w:r w:rsidR="008E4600">
        <w:rPr>
          <w:rFonts w:ascii="Times New Roman" w:hAnsi="Times New Roman" w:cs="Times New Roman"/>
          <w:sz w:val="24"/>
          <w:szCs w:val="24"/>
        </w:rPr>
        <w:t xml:space="preserve">ource: </w:t>
      </w:r>
    </w:p>
    <w:p w:rsidR="00C17BAA" w:rsidRPr="00C17BAA" w:rsidRDefault="00C17BAA" w:rsidP="00C17BAA">
      <w:pPr>
        <w:spacing w:after="0" w:line="480" w:lineRule="auto"/>
        <w:ind w:left="720" w:hanging="720"/>
        <w:rPr>
          <w:rFonts w:ascii="Times New Roman" w:hAnsi="Times New Roman" w:cs="Times New Roman"/>
          <w:sz w:val="24"/>
          <w:szCs w:val="24"/>
        </w:rPr>
      </w:pPr>
      <w:r w:rsidRPr="00C17BAA">
        <w:rPr>
          <w:rFonts w:ascii="Times New Roman" w:hAnsi="Times New Roman" w:cs="Times New Roman"/>
          <w:sz w:val="24"/>
          <w:szCs w:val="24"/>
        </w:rPr>
        <w:t>National Science Foundation, National Center for Science and Engineering Statistics [NCSES]. (2020). Survey of Federal Funds for Research and Development, Fiscal Years 2018-19. Retrieved May 7, 2020 from http://www.nsf.gov/statistics/fedfunds/</w:t>
      </w:r>
    </w:p>
    <w:p w:rsidR="008E4600" w:rsidRDefault="008E4600" w:rsidP="00D87ADF">
      <w:pPr>
        <w:spacing w:after="0" w:line="480" w:lineRule="auto"/>
        <w:rPr>
          <w:rFonts w:ascii="Times New Roman" w:hAnsi="Times New Roman" w:cs="Times New Roman"/>
          <w:sz w:val="24"/>
          <w:szCs w:val="24"/>
        </w:rPr>
      </w:pP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10"/>
      <w:head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EA5ADE">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2" o:spid="_x0000_s73730" type="#_x0000_t136" style="position:absolute;margin-left:0;margin-top:0;width:412.4pt;height:247.45pt;rotation:315;z-index:-251654656;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DB2F99">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EA5ADE"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3" o:spid="_x0000_s73731" type="#_x0000_t136" style="position:absolute;margin-left:0;margin-top:0;width:412.4pt;height:247.45pt;rotation:315;z-index:-251652608;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EE11EB">
      <w:rPr>
        <w:rFonts w:ascii="Times New Roman" w:hAnsi="Times New Roman" w:cs="Times New Roman"/>
        <w:sz w:val="24"/>
      </w:rPr>
      <w:t>The Role of D</w:t>
    </w:r>
    <w:r w:rsidR="00D3427A">
      <w:rPr>
        <w:rFonts w:ascii="Times New Roman" w:hAnsi="Times New Roman" w:cs="Times New Roman"/>
        <w:sz w:val="24"/>
      </w:rPr>
      <w:t>evelopment Stage in</w:t>
    </w:r>
    <w:r w:rsidR="001A5775">
      <w:rPr>
        <w:rFonts w:ascii="Times New Roman" w:hAnsi="Times New Roman" w:cs="Times New Roman"/>
        <w:sz w:val="24"/>
      </w:rPr>
      <w:t xml:space="preserve">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E924E3">
      <w:rPr>
        <w:rFonts w:ascii="Times New Roman" w:hAnsi="Times New Roman" w:cs="Times New Roman"/>
        <w:noProof/>
        <w:sz w:val="24"/>
      </w:rPr>
      <w:t>27</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EA5ADE"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1" o:spid="_x0000_s73729" type="#_x0000_t136" style="position:absolute;margin-left:0;margin-top:0;width:412.4pt;height:247.45pt;rotation:315;z-index:-251656704;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3C0F62">
      <w:rPr>
        <w:rFonts w:ascii="Times New Roman" w:hAnsi="Times New Roman" w:cs="Times New Roman"/>
        <w:sz w:val="24"/>
      </w:rPr>
      <w:t>RUNNING HEAD</w:t>
    </w:r>
    <w:r w:rsidR="00127591">
      <w:rPr>
        <w:rFonts w:ascii="Times New Roman" w:hAnsi="Times New Roman" w:cs="Times New Roman"/>
        <w:sz w:val="24"/>
      </w:rPr>
      <w:t xml:space="preserve">: </w:t>
    </w:r>
    <w:r w:rsidR="00EE11EB">
      <w:rPr>
        <w:rFonts w:ascii="Times New Roman" w:hAnsi="Times New Roman" w:cs="Times New Roman"/>
        <w:sz w:val="24"/>
      </w:rPr>
      <w:t xml:space="preserve">The Role of </w:t>
    </w:r>
    <w:r w:rsidR="00D3427A">
      <w:rPr>
        <w:rFonts w:ascii="Times New Roman" w:hAnsi="Times New Roman" w:cs="Times New Roman"/>
        <w:sz w:val="24"/>
      </w:rPr>
      <w:t xml:space="preserve">Development Stage in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037DE5">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73732"/>
    <o:shapelayout v:ext="edit">
      <o:idmap v:ext="edit" data="7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2323"/>
    <w:rsid w:val="00004C79"/>
    <w:rsid w:val="000064BC"/>
    <w:rsid w:val="00013D81"/>
    <w:rsid w:val="00013E85"/>
    <w:rsid w:val="0001747D"/>
    <w:rsid w:val="00020473"/>
    <w:rsid w:val="000208A2"/>
    <w:rsid w:val="0003023E"/>
    <w:rsid w:val="0003104B"/>
    <w:rsid w:val="000362D7"/>
    <w:rsid w:val="00037DE5"/>
    <w:rsid w:val="00040610"/>
    <w:rsid w:val="000416DB"/>
    <w:rsid w:val="00043E8A"/>
    <w:rsid w:val="00047283"/>
    <w:rsid w:val="00051D3D"/>
    <w:rsid w:val="0005222B"/>
    <w:rsid w:val="0006408A"/>
    <w:rsid w:val="0006678C"/>
    <w:rsid w:val="00067065"/>
    <w:rsid w:val="0007069C"/>
    <w:rsid w:val="00073E04"/>
    <w:rsid w:val="00075D47"/>
    <w:rsid w:val="000809F2"/>
    <w:rsid w:val="00082379"/>
    <w:rsid w:val="00083DE1"/>
    <w:rsid w:val="000845F2"/>
    <w:rsid w:val="0009129B"/>
    <w:rsid w:val="00091B05"/>
    <w:rsid w:val="00091E30"/>
    <w:rsid w:val="0009261D"/>
    <w:rsid w:val="00093ED3"/>
    <w:rsid w:val="00094FA8"/>
    <w:rsid w:val="000B08E9"/>
    <w:rsid w:val="000B2216"/>
    <w:rsid w:val="000B2EE0"/>
    <w:rsid w:val="000B37AB"/>
    <w:rsid w:val="000B3AD0"/>
    <w:rsid w:val="000B3C53"/>
    <w:rsid w:val="000B4774"/>
    <w:rsid w:val="000B6373"/>
    <w:rsid w:val="000C2073"/>
    <w:rsid w:val="000C2EEA"/>
    <w:rsid w:val="000C45A7"/>
    <w:rsid w:val="000C5A82"/>
    <w:rsid w:val="000E1328"/>
    <w:rsid w:val="000E2AFE"/>
    <w:rsid w:val="000E66F8"/>
    <w:rsid w:val="000F200B"/>
    <w:rsid w:val="000F2841"/>
    <w:rsid w:val="000F4BE8"/>
    <w:rsid w:val="00100708"/>
    <w:rsid w:val="00101BA2"/>
    <w:rsid w:val="0010301B"/>
    <w:rsid w:val="00103CE2"/>
    <w:rsid w:val="001055B9"/>
    <w:rsid w:val="0010652D"/>
    <w:rsid w:val="001134F8"/>
    <w:rsid w:val="001148CD"/>
    <w:rsid w:val="00114F32"/>
    <w:rsid w:val="001152F2"/>
    <w:rsid w:val="001172F5"/>
    <w:rsid w:val="001174E6"/>
    <w:rsid w:val="00124582"/>
    <w:rsid w:val="00125B82"/>
    <w:rsid w:val="00125BAF"/>
    <w:rsid w:val="00125E84"/>
    <w:rsid w:val="00126CCF"/>
    <w:rsid w:val="00127591"/>
    <w:rsid w:val="001315B8"/>
    <w:rsid w:val="001317A6"/>
    <w:rsid w:val="00133839"/>
    <w:rsid w:val="0013513F"/>
    <w:rsid w:val="00140BB3"/>
    <w:rsid w:val="001431E9"/>
    <w:rsid w:val="0014336E"/>
    <w:rsid w:val="00145E10"/>
    <w:rsid w:val="00146D8D"/>
    <w:rsid w:val="00147758"/>
    <w:rsid w:val="001515E7"/>
    <w:rsid w:val="0015245D"/>
    <w:rsid w:val="001541D5"/>
    <w:rsid w:val="00156B74"/>
    <w:rsid w:val="001612C0"/>
    <w:rsid w:val="001632C5"/>
    <w:rsid w:val="00163BDE"/>
    <w:rsid w:val="00170BD8"/>
    <w:rsid w:val="001740CD"/>
    <w:rsid w:val="001812EE"/>
    <w:rsid w:val="00181E72"/>
    <w:rsid w:val="00184A26"/>
    <w:rsid w:val="001944B9"/>
    <w:rsid w:val="0019550C"/>
    <w:rsid w:val="001A5775"/>
    <w:rsid w:val="001A594D"/>
    <w:rsid w:val="001A635F"/>
    <w:rsid w:val="001B1337"/>
    <w:rsid w:val="001B352F"/>
    <w:rsid w:val="001C5E8A"/>
    <w:rsid w:val="001C76D4"/>
    <w:rsid w:val="001C7CF1"/>
    <w:rsid w:val="001D4B06"/>
    <w:rsid w:val="001D4CB2"/>
    <w:rsid w:val="001D67EF"/>
    <w:rsid w:val="001E3017"/>
    <w:rsid w:val="001E74ED"/>
    <w:rsid w:val="001E7DFE"/>
    <w:rsid w:val="001F23BE"/>
    <w:rsid w:val="001F4000"/>
    <w:rsid w:val="001F4643"/>
    <w:rsid w:val="001F7374"/>
    <w:rsid w:val="00202AD8"/>
    <w:rsid w:val="00210408"/>
    <w:rsid w:val="00210D12"/>
    <w:rsid w:val="002145F9"/>
    <w:rsid w:val="0022349D"/>
    <w:rsid w:val="00223585"/>
    <w:rsid w:val="00226860"/>
    <w:rsid w:val="00227EEF"/>
    <w:rsid w:val="00247773"/>
    <w:rsid w:val="00250EC3"/>
    <w:rsid w:val="002534AA"/>
    <w:rsid w:val="002554E2"/>
    <w:rsid w:val="00257836"/>
    <w:rsid w:val="00262B2D"/>
    <w:rsid w:val="002636DF"/>
    <w:rsid w:val="002645FC"/>
    <w:rsid w:val="00264F4B"/>
    <w:rsid w:val="00265134"/>
    <w:rsid w:val="00265EB1"/>
    <w:rsid w:val="00270B1F"/>
    <w:rsid w:val="00270E31"/>
    <w:rsid w:val="0027207C"/>
    <w:rsid w:val="00274047"/>
    <w:rsid w:val="002753EB"/>
    <w:rsid w:val="00283A7B"/>
    <w:rsid w:val="00287B8D"/>
    <w:rsid w:val="00290F48"/>
    <w:rsid w:val="00291B69"/>
    <w:rsid w:val="00292529"/>
    <w:rsid w:val="00294291"/>
    <w:rsid w:val="002A2C8B"/>
    <w:rsid w:val="002A3328"/>
    <w:rsid w:val="002B15C1"/>
    <w:rsid w:val="002B6500"/>
    <w:rsid w:val="002C211E"/>
    <w:rsid w:val="002D50B2"/>
    <w:rsid w:val="002D5F98"/>
    <w:rsid w:val="002E1707"/>
    <w:rsid w:val="002E22F4"/>
    <w:rsid w:val="002E4651"/>
    <w:rsid w:val="002E7327"/>
    <w:rsid w:val="002F08DF"/>
    <w:rsid w:val="002F4DA6"/>
    <w:rsid w:val="00300EF5"/>
    <w:rsid w:val="00310A6F"/>
    <w:rsid w:val="00317C25"/>
    <w:rsid w:val="0032335B"/>
    <w:rsid w:val="00330155"/>
    <w:rsid w:val="003339A1"/>
    <w:rsid w:val="00336CC9"/>
    <w:rsid w:val="00343F4E"/>
    <w:rsid w:val="00345AC5"/>
    <w:rsid w:val="003504A2"/>
    <w:rsid w:val="003508C0"/>
    <w:rsid w:val="00351161"/>
    <w:rsid w:val="0035263C"/>
    <w:rsid w:val="003535B1"/>
    <w:rsid w:val="0035457F"/>
    <w:rsid w:val="0035640A"/>
    <w:rsid w:val="00356B30"/>
    <w:rsid w:val="00361DA7"/>
    <w:rsid w:val="00364A07"/>
    <w:rsid w:val="003659B8"/>
    <w:rsid w:val="0036601A"/>
    <w:rsid w:val="0037276A"/>
    <w:rsid w:val="00374058"/>
    <w:rsid w:val="00374A8E"/>
    <w:rsid w:val="00375F97"/>
    <w:rsid w:val="00377EEE"/>
    <w:rsid w:val="00395611"/>
    <w:rsid w:val="00395942"/>
    <w:rsid w:val="003A66DF"/>
    <w:rsid w:val="003B30C9"/>
    <w:rsid w:val="003B33BB"/>
    <w:rsid w:val="003B3DF2"/>
    <w:rsid w:val="003B770E"/>
    <w:rsid w:val="003C0228"/>
    <w:rsid w:val="003C0F62"/>
    <w:rsid w:val="003C6908"/>
    <w:rsid w:val="003C7B43"/>
    <w:rsid w:val="003C7E14"/>
    <w:rsid w:val="003D115D"/>
    <w:rsid w:val="003D2307"/>
    <w:rsid w:val="003E104B"/>
    <w:rsid w:val="003E5991"/>
    <w:rsid w:val="003E750D"/>
    <w:rsid w:val="003F3EB5"/>
    <w:rsid w:val="003F55E8"/>
    <w:rsid w:val="003F79AB"/>
    <w:rsid w:val="00410B3F"/>
    <w:rsid w:val="00417649"/>
    <w:rsid w:val="00420136"/>
    <w:rsid w:val="00420BAD"/>
    <w:rsid w:val="00423EBC"/>
    <w:rsid w:val="004240F3"/>
    <w:rsid w:val="004255CA"/>
    <w:rsid w:val="004329AE"/>
    <w:rsid w:val="0043462B"/>
    <w:rsid w:val="0043517B"/>
    <w:rsid w:val="004375F9"/>
    <w:rsid w:val="0044539A"/>
    <w:rsid w:val="00460D7A"/>
    <w:rsid w:val="004753DF"/>
    <w:rsid w:val="00477E2B"/>
    <w:rsid w:val="00482E41"/>
    <w:rsid w:val="00482F2B"/>
    <w:rsid w:val="00486209"/>
    <w:rsid w:val="0048729E"/>
    <w:rsid w:val="00494213"/>
    <w:rsid w:val="004948EA"/>
    <w:rsid w:val="00496458"/>
    <w:rsid w:val="00496CEA"/>
    <w:rsid w:val="004A0CC1"/>
    <w:rsid w:val="004A3D81"/>
    <w:rsid w:val="004A7A2B"/>
    <w:rsid w:val="004B14F8"/>
    <w:rsid w:val="004B566E"/>
    <w:rsid w:val="004C1F09"/>
    <w:rsid w:val="004C6EA5"/>
    <w:rsid w:val="004C7C20"/>
    <w:rsid w:val="004D2232"/>
    <w:rsid w:val="004D3052"/>
    <w:rsid w:val="004D4A5E"/>
    <w:rsid w:val="004D72FD"/>
    <w:rsid w:val="004E6120"/>
    <w:rsid w:val="004E6565"/>
    <w:rsid w:val="004E6E11"/>
    <w:rsid w:val="004F0576"/>
    <w:rsid w:val="004F1BBD"/>
    <w:rsid w:val="004F1D29"/>
    <w:rsid w:val="004F2C16"/>
    <w:rsid w:val="00507ADE"/>
    <w:rsid w:val="00507EDB"/>
    <w:rsid w:val="00511298"/>
    <w:rsid w:val="00515430"/>
    <w:rsid w:val="00515BC8"/>
    <w:rsid w:val="005229B5"/>
    <w:rsid w:val="00533EB5"/>
    <w:rsid w:val="005358FF"/>
    <w:rsid w:val="00536682"/>
    <w:rsid w:val="00536913"/>
    <w:rsid w:val="00537F52"/>
    <w:rsid w:val="00540780"/>
    <w:rsid w:val="00545D1A"/>
    <w:rsid w:val="005559B3"/>
    <w:rsid w:val="00556E08"/>
    <w:rsid w:val="0056293C"/>
    <w:rsid w:val="00564B13"/>
    <w:rsid w:val="00570DB7"/>
    <w:rsid w:val="005723E9"/>
    <w:rsid w:val="005732E2"/>
    <w:rsid w:val="005735E1"/>
    <w:rsid w:val="00575910"/>
    <w:rsid w:val="00577549"/>
    <w:rsid w:val="00586445"/>
    <w:rsid w:val="00590049"/>
    <w:rsid w:val="00590D27"/>
    <w:rsid w:val="00591812"/>
    <w:rsid w:val="00591EBA"/>
    <w:rsid w:val="005A1156"/>
    <w:rsid w:val="005A2DE8"/>
    <w:rsid w:val="005A46F1"/>
    <w:rsid w:val="005A5BB8"/>
    <w:rsid w:val="005B0F2F"/>
    <w:rsid w:val="005B1327"/>
    <w:rsid w:val="005C0613"/>
    <w:rsid w:val="005C0A22"/>
    <w:rsid w:val="005C1509"/>
    <w:rsid w:val="005C4305"/>
    <w:rsid w:val="005C5547"/>
    <w:rsid w:val="005C6018"/>
    <w:rsid w:val="005C74DA"/>
    <w:rsid w:val="005D1743"/>
    <w:rsid w:val="005D3F04"/>
    <w:rsid w:val="005D5B0C"/>
    <w:rsid w:val="005D6172"/>
    <w:rsid w:val="005D6B07"/>
    <w:rsid w:val="005D74E1"/>
    <w:rsid w:val="005E0911"/>
    <w:rsid w:val="005E1C7C"/>
    <w:rsid w:val="005E2F8F"/>
    <w:rsid w:val="005E32E5"/>
    <w:rsid w:val="005E38B5"/>
    <w:rsid w:val="005E456E"/>
    <w:rsid w:val="005E7122"/>
    <w:rsid w:val="005F1024"/>
    <w:rsid w:val="005F2659"/>
    <w:rsid w:val="005F2712"/>
    <w:rsid w:val="005F2936"/>
    <w:rsid w:val="005F2BAE"/>
    <w:rsid w:val="005F50E6"/>
    <w:rsid w:val="00600FAE"/>
    <w:rsid w:val="0060196F"/>
    <w:rsid w:val="00611F4D"/>
    <w:rsid w:val="00614C90"/>
    <w:rsid w:val="00616267"/>
    <w:rsid w:val="006204F2"/>
    <w:rsid w:val="0062144B"/>
    <w:rsid w:val="006235E8"/>
    <w:rsid w:val="00625A71"/>
    <w:rsid w:val="00632E3E"/>
    <w:rsid w:val="00633DE9"/>
    <w:rsid w:val="006372DC"/>
    <w:rsid w:val="00640E07"/>
    <w:rsid w:val="00646806"/>
    <w:rsid w:val="00651A08"/>
    <w:rsid w:val="00651EF5"/>
    <w:rsid w:val="006538BC"/>
    <w:rsid w:val="00655DAD"/>
    <w:rsid w:val="006563A8"/>
    <w:rsid w:val="006567EE"/>
    <w:rsid w:val="00671437"/>
    <w:rsid w:val="006742F7"/>
    <w:rsid w:val="00674528"/>
    <w:rsid w:val="00675001"/>
    <w:rsid w:val="00675781"/>
    <w:rsid w:val="00677B8A"/>
    <w:rsid w:val="006830F0"/>
    <w:rsid w:val="0068490E"/>
    <w:rsid w:val="00685EE8"/>
    <w:rsid w:val="00687B1C"/>
    <w:rsid w:val="00687FF3"/>
    <w:rsid w:val="0069182B"/>
    <w:rsid w:val="006920FB"/>
    <w:rsid w:val="006964D7"/>
    <w:rsid w:val="006966D5"/>
    <w:rsid w:val="00697F63"/>
    <w:rsid w:val="006B44ED"/>
    <w:rsid w:val="006B59AE"/>
    <w:rsid w:val="006C5F4B"/>
    <w:rsid w:val="006C6B15"/>
    <w:rsid w:val="006D3D9D"/>
    <w:rsid w:val="006D7657"/>
    <w:rsid w:val="006E0B5C"/>
    <w:rsid w:val="006E0D7F"/>
    <w:rsid w:val="006E21F6"/>
    <w:rsid w:val="006E3B67"/>
    <w:rsid w:val="006E5F29"/>
    <w:rsid w:val="006E64C1"/>
    <w:rsid w:val="006F05F3"/>
    <w:rsid w:val="006F291D"/>
    <w:rsid w:val="007005A5"/>
    <w:rsid w:val="007027BE"/>
    <w:rsid w:val="007030CA"/>
    <w:rsid w:val="007038DA"/>
    <w:rsid w:val="00704AF8"/>
    <w:rsid w:val="00704B6E"/>
    <w:rsid w:val="00714240"/>
    <w:rsid w:val="00723CD0"/>
    <w:rsid w:val="0072531E"/>
    <w:rsid w:val="007261BF"/>
    <w:rsid w:val="00727D98"/>
    <w:rsid w:val="0073493A"/>
    <w:rsid w:val="00734DDC"/>
    <w:rsid w:val="00734E12"/>
    <w:rsid w:val="007368A1"/>
    <w:rsid w:val="0074037B"/>
    <w:rsid w:val="00741DD6"/>
    <w:rsid w:val="00742C7D"/>
    <w:rsid w:val="007455BE"/>
    <w:rsid w:val="007506FA"/>
    <w:rsid w:val="00752DF5"/>
    <w:rsid w:val="007544E8"/>
    <w:rsid w:val="00755F43"/>
    <w:rsid w:val="00756E53"/>
    <w:rsid w:val="00757297"/>
    <w:rsid w:val="007655E7"/>
    <w:rsid w:val="007663E5"/>
    <w:rsid w:val="007728CD"/>
    <w:rsid w:val="0077384C"/>
    <w:rsid w:val="0077405E"/>
    <w:rsid w:val="007740FA"/>
    <w:rsid w:val="007746C9"/>
    <w:rsid w:val="0078388F"/>
    <w:rsid w:val="007907C3"/>
    <w:rsid w:val="00791159"/>
    <w:rsid w:val="0079623B"/>
    <w:rsid w:val="007A06D2"/>
    <w:rsid w:val="007A6478"/>
    <w:rsid w:val="007A7E69"/>
    <w:rsid w:val="007B27B9"/>
    <w:rsid w:val="007B4C19"/>
    <w:rsid w:val="007B56C5"/>
    <w:rsid w:val="007C2B18"/>
    <w:rsid w:val="007C3906"/>
    <w:rsid w:val="007C6F82"/>
    <w:rsid w:val="007D1948"/>
    <w:rsid w:val="007D601A"/>
    <w:rsid w:val="007E4AA2"/>
    <w:rsid w:val="007E4D24"/>
    <w:rsid w:val="007E4E33"/>
    <w:rsid w:val="007F0731"/>
    <w:rsid w:val="007F1E2C"/>
    <w:rsid w:val="007F4F79"/>
    <w:rsid w:val="007F6155"/>
    <w:rsid w:val="008039A2"/>
    <w:rsid w:val="00804C5F"/>
    <w:rsid w:val="00805CD2"/>
    <w:rsid w:val="008073F3"/>
    <w:rsid w:val="00811225"/>
    <w:rsid w:val="00811ED2"/>
    <w:rsid w:val="00812417"/>
    <w:rsid w:val="008230EC"/>
    <w:rsid w:val="00823757"/>
    <w:rsid w:val="00823C21"/>
    <w:rsid w:val="0082532D"/>
    <w:rsid w:val="008266E4"/>
    <w:rsid w:val="00830666"/>
    <w:rsid w:val="008340BC"/>
    <w:rsid w:val="00834E75"/>
    <w:rsid w:val="008367C0"/>
    <w:rsid w:val="00836926"/>
    <w:rsid w:val="008373D0"/>
    <w:rsid w:val="00841DBD"/>
    <w:rsid w:val="00847116"/>
    <w:rsid w:val="00847667"/>
    <w:rsid w:val="00850D63"/>
    <w:rsid w:val="00851627"/>
    <w:rsid w:val="008550F8"/>
    <w:rsid w:val="0086207B"/>
    <w:rsid w:val="00877513"/>
    <w:rsid w:val="00882134"/>
    <w:rsid w:val="008821C7"/>
    <w:rsid w:val="0088274C"/>
    <w:rsid w:val="00883CD1"/>
    <w:rsid w:val="0088623B"/>
    <w:rsid w:val="008918B0"/>
    <w:rsid w:val="00892CD7"/>
    <w:rsid w:val="008A1B8F"/>
    <w:rsid w:val="008A3E45"/>
    <w:rsid w:val="008A41BC"/>
    <w:rsid w:val="008A5296"/>
    <w:rsid w:val="008A5F23"/>
    <w:rsid w:val="008C048D"/>
    <w:rsid w:val="008C0E1C"/>
    <w:rsid w:val="008D51F3"/>
    <w:rsid w:val="008D56C3"/>
    <w:rsid w:val="008E4600"/>
    <w:rsid w:val="008E65A7"/>
    <w:rsid w:val="008E7F65"/>
    <w:rsid w:val="008F0B1D"/>
    <w:rsid w:val="008F46D2"/>
    <w:rsid w:val="008F5B10"/>
    <w:rsid w:val="008F6939"/>
    <w:rsid w:val="009023C6"/>
    <w:rsid w:val="0090461C"/>
    <w:rsid w:val="00912721"/>
    <w:rsid w:val="0092007F"/>
    <w:rsid w:val="0092375F"/>
    <w:rsid w:val="00927A5A"/>
    <w:rsid w:val="00927A8B"/>
    <w:rsid w:val="009317C3"/>
    <w:rsid w:val="00931A79"/>
    <w:rsid w:val="0093342B"/>
    <w:rsid w:val="00936B76"/>
    <w:rsid w:val="00941565"/>
    <w:rsid w:val="00941A89"/>
    <w:rsid w:val="00943BB2"/>
    <w:rsid w:val="00947E58"/>
    <w:rsid w:val="009513D6"/>
    <w:rsid w:val="009524E5"/>
    <w:rsid w:val="0095562A"/>
    <w:rsid w:val="009650BD"/>
    <w:rsid w:val="00967362"/>
    <w:rsid w:val="00971121"/>
    <w:rsid w:val="00974C1D"/>
    <w:rsid w:val="00975E82"/>
    <w:rsid w:val="009869CC"/>
    <w:rsid w:val="009872FC"/>
    <w:rsid w:val="009926E5"/>
    <w:rsid w:val="00993EDF"/>
    <w:rsid w:val="009963CE"/>
    <w:rsid w:val="009B1AA5"/>
    <w:rsid w:val="009B3256"/>
    <w:rsid w:val="009B5B25"/>
    <w:rsid w:val="009B6D22"/>
    <w:rsid w:val="009C1768"/>
    <w:rsid w:val="009C5FF8"/>
    <w:rsid w:val="009D1465"/>
    <w:rsid w:val="009E2252"/>
    <w:rsid w:val="009E2F20"/>
    <w:rsid w:val="009E4AE5"/>
    <w:rsid w:val="009E66F7"/>
    <w:rsid w:val="009E697C"/>
    <w:rsid w:val="009F22AD"/>
    <w:rsid w:val="009F2B70"/>
    <w:rsid w:val="009F3DF7"/>
    <w:rsid w:val="00A03066"/>
    <w:rsid w:val="00A03E98"/>
    <w:rsid w:val="00A0545A"/>
    <w:rsid w:val="00A10EA0"/>
    <w:rsid w:val="00A11F83"/>
    <w:rsid w:val="00A14BF4"/>
    <w:rsid w:val="00A166BD"/>
    <w:rsid w:val="00A22400"/>
    <w:rsid w:val="00A276D0"/>
    <w:rsid w:val="00A3021C"/>
    <w:rsid w:val="00A311E5"/>
    <w:rsid w:val="00A3695E"/>
    <w:rsid w:val="00A36AA2"/>
    <w:rsid w:val="00A43115"/>
    <w:rsid w:val="00A51FFE"/>
    <w:rsid w:val="00A54CD0"/>
    <w:rsid w:val="00A565FA"/>
    <w:rsid w:val="00A5675E"/>
    <w:rsid w:val="00A6012B"/>
    <w:rsid w:val="00A71561"/>
    <w:rsid w:val="00A72207"/>
    <w:rsid w:val="00A76F18"/>
    <w:rsid w:val="00A775D9"/>
    <w:rsid w:val="00A803BA"/>
    <w:rsid w:val="00A84246"/>
    <w:rsid w:val="00A848B3"/>
    <w:rsid w:val="00A94102"/>
    <w:rsid w:val="00A9478E"/>
    <w:rsid w:val="00A95B39"/>
    <w:rsid w:val="00AA1098"/>
    <w:rsid w:val="00AA1CD6"/>
    <w:rsid w:val="00AA5EFE"/>
    <w:rsid w:val="00AB5028"/>
    <w:rsid w:val="00AB5C00"/>
    <w:rsid w:val="00AB7B12"/>
    <w:rsid w:val="00AC1296"/>
    <w:rsid w:val="00AC2476"/>
    <w:rsid w:val="00AC6757"/>
    <w:rsid w:val="00AC6BBD"/>
    <w:rsid w:val="00AC7B83"/>
    <w:rsid w:val="00AD1596"/>
    <w:rsid w:val="00AD17E0"/>
    <w:rsid w:val="00AD469C"/>
    <w:rsid w:val="00AD4918"/>
    <w:rsid w:val="00AD5B4B"/>
    <w:rsid w:val="00AE5E9C"/>
    <w:rsid w:val="00AE77C8"/>
    <w:rsid w:val="00AF4E9B"/>
    <w:rsid w:val="00AF7D04"/>
    <w:rsid w:val="00B010A6"/>
    <w:rsid w:val="00B022D6"/>
    <w:rsid w:val="00B03618"/>
    <w:rsid w:val="00B04EF0"/>
    <w:rsid w:val="00B0712D"/>
    <w:rsid w:val="00B0787E"/>
    <w:rsid w:val="00B107BD"/>
    <w:rsid w:val="00B114C9"/>
    <w:rsid w:val="00B12CE1"/>
    <w:rsid w:val="00B139F3"/>
    <w:rsid w:val="00B140EB"/>
    <w:rsid w:val="00B26836"/>
    <w:rsid w:val="00B36ADD"/>
    <w:rsid w:val="00B4635C"/>
    <w:rsid w:val="00B4636A"/>
    <w:rsid w:val="00B643CD"/>
    <w:rsid w:val="00B740D2"/>
    <w:rsid w:val="00B758B0"/>
    <w:rsid w:val="00B76741"/>
    <w:rsid w:val="00B80784"/>
    <w:rsid w:val="00B81D67"/>
    <w:rsid w:val="00B844FA"/>
    <w:rsid w:val="00B852A8"/>
    <w:rsid w:val="00B907C2"/>
    <w:rsid w:val="00B90C2A"/>
    <w:rsid w:val="00B91BEB"/>
    <w:rsid w:val="00BA308E"/>
    <w:rsid w:val="00BA6B02"/>
    <w:rsid w:val="00BB40ED"/>
    <w:rsid w:val="00BB4827"/>
    <w:rsid w:val="00BB60F6"/>
    <w:rsid w:val="00BC339F"/>
    <w:rsid w:val="00BC5CD8"/>
    <w:rsid w:val="00BD3740"/>
    <w:rsid w:val="00BE0CC5"/>
    <w:rsid w:val="00BE54D5"/>
    <w:rsid w:val="00BE6449"/>
    <w:rsid w:val="00BE7BEF"/>
    <w:rsid w:val="00BF1396"/>
    <w:rsid w:val="00BF4325"/>
    <w:rsid w:val="00C00C51"/>
    <w:rsid w:val="00C01043"/>
    <w:rsid w:val="00C068AB"/>
    <w:rsid w:val="00C06E7F"/>
    <w:rsid w:val="00C07428"/>
    <w:rsid w:val="00C0749F"/>
    <w:rsid w:val="00C14276"/>
    <w:rsid w:val="00C14769"/>
    <w:rsid w:val="00C15047"/>
    <w:rsid w:val="00C15CAC"/>
    <w:rsid w:val="00C17BAA"/>
    <w:rsid w:val="00C25CEB"/>
    <w:rsid w:val="00C260E9"/>
    <w:rsid w:val="00C2759B"/>
    <w:rsid w:val="00C27DF8"/>
    <w:rsid w:val="00C315F7"/>
    <w:rsid w:val="00C3364A"/>
    <w:rsid w:val="00C411DD"/>
    <w:rsid w:val="00C5065A"/>
    <w:rsid w:val="00C55F39"/>
    <w:rsid w:val="00C62809"/>
    <w:rsid w:val="00C63078"/>
    <w:rsid w:val="00C66F08"/>
    <w:rsid w:val="00C76724"/>
    <w:rsid w:val="00C80445"/>
    <w:rsid w:val="00C842C1"/>
    <w:rsid w:val="00C84BC7"/>
    <w:rsid w:val="00C95140"/>
    <w:rsid w:val="00CA0C07"/>
    <w:rsid w:val="00CA1A11"/>
    <w:rsid w:val="00CA4576"/>
    <w:rsid w:val="00CA74D7"/>
    <w:rsid w:val="00CB3663"/>
    <w:rsid w:val="00CB6D16"/>
    <w:rsid w:val="00CB76CC"/>
    <w:rsid w:val="00CB7BA8"/>
    <w:rsid w:val="00CC4511"/>
    <w:rsid w:val="00CC77FE"/>
    <w:rsid w:val="00CC78D0"/>
    <w:rsid w:val="00CD47D5"/>
    <w:rsid w:val="00CD58EA"/>
    <w:rsid w:val="00CE58F8"/>
    <w:rsid w:val="00CF19A1"/>
    <w:rsid w:val="00CF21E7"/>
    <w:rsid w:val="00CF21EE"/>
    <w:rsid w:val="00CF3A67"/>
    <w:rsid w:val="00CF4CBC"/>
    <w:rsid w:val="00CF4F94"/>
    <w:rsid w:val="00D02E6C"/>
    <w:rsid w:val="00D02EB1"/>
    <w:rsid w:val="00D140E3"/>
    <w:rsid w:val="00D21295"/>
    <w:rsid w:val="00D2340D"/>
    <w:rsid w:val="00D25E34"/>
    <w:rsid w:val="00D32A3C"/>
    <w:rsid w:val="00D3427A"/>
    <w:rsid w:val="00D34FBE"/>
    <w:rsid w:val="00D35106"/>
    <w:rsid w:val="00D37CC1"/>
    <w:rsid w:val="00D42C53"/>
    <w:rsid w:val="00D437CB"/>
    <w:rsid w:val="00D439AB"/>
    <w:rsid w:val="00D44D86"/>
    <w:rsid w:val="00D46C54"/>
    <w:rsid w:val="00D477BA"/>
    <w:rsid w:val="00D52703"/>
    <w:rsid w:val="00D5517A"/>
    <w:rsid w:val="00D65594"/>
    <w:rsid w:val="00D65DD5"/>
    <w:rsid w:val="00D727AB"/>
    <w:rsid w:val="00D7315A"/>
    <w:rsid w:val="00D7581D"/>
    <w:rsid w:val="00D809B8"/>
    <w:rsid w:val="00D83869"/>
    <w:rsid w:val="00D83A3E"/>
    <w:rsid w:val="00D86C5D"/>
    <w:rsid w:val="00D872BD"/>
    <w:rsid w:val="00D87ADF"/>
    <w:rsid w:val="00D87C66"/>
    <w:rsid w:val="00DA191C"/>
    <w:rsid w:val="00DA20C8"/>
    <w:rsid w:val="00DA761B"/>
    <w:rsid w:val="00DA7E59"/>
    <w:rsid w:val="00DB2F99"/>
    <w:rsid w:val="00DB6F0A"/>
    <w:rsid w:val="00DB76EA"/>
    <w:rsid w:val="00DC0457"/>
    <w:rsid w:val="00DC0DD7"/>
    <w:rsid w:val="00DC7156"/>
    <w:rsid w:val="00DD122E"/>
    <w:rsid w:val="00DD5FF5"/>
    <w:rsid w:val="00DE4A96"/>
    <w:rsid w:val="00DF0EE9"/>
    <w:rsid w:val="00DF3435"/>
    <w:rsid w:val="00E03FC5"/>
    <w:rsid w:val="00E10427"/>
    <w:rsid w:val="00E11B9C"/>
    <w:rsid w:val="00E11EA6"/>
    <w:rsid w:val="00E1353E"/>
    <w:rsid w:val="00E251AD"/>
    <w:rsid w:val="00E2588F"/>
    <w:rsid w:val="00E307AD"/>
    <w:rsid w:val="00E338AA"/>
    <w:rsid w:val="00E4317F"/>
    <w:rsid w:val="00E45902"/>
    <w:rsid w:val="00E46706"/>
    <w:rsid w:val="00E46DC4"/>
    <w:rsid w:val="00E50380"/>
    <w:rsid w:val="00E55D84"/>
    <w:rsid w:val="00E60242"/>
    <w:rsid w:val="00E6382B"/>
    <w:rsid w:val="00E63B23"/>
    <w:rsid w:val="00E806FF"/>
    <w:rsid w:val="00E8568B"/>
    <w:rsid w:val="00E8736C"/>
    <w:rsid w:val="00E924E3"/>
    <w:rsid w:val="00E93F6D"/>
    <w:rsid w:val="00EA38A4"/>
    <w:rsid w:val="00EA654C"/>
    <w:rsid w:val="00EB049D"/>
    <w:rsid w:val="00EB2EDE"/>
    <w:rsid w:val="00EB350B"/>
    <w:rsid w:val="00EB4EBB"/>
    <w:rsid w:val="00EB605B"/>
    <w:rsid w:val="00EB640C"/>
    <w:rsid w:val="00EC448E"/>
    <w:rsid w:val="00ED2BAA"/>
    <w:rsid w:val="00ED3A93"/>
    <w:rsid w:val="00ED712C"/>
    <w:rsid w:val="00EE11EB"/>
    <w:rsid w:val="00EE332D"/>
    <w:rsid w:val="00EE7743"/>
    <w:rsid w:val="00EE7BD2"/>
    <w:rsid w:val="00EF6629"/>
    <w:rsid w:val="00F016F6"/>
    <w:rsid w:val="00F06220"/>
    <w:rsid w:val="00F11F1A"/>
    <w:rsid w:val="00F12833"/>
    <w:rsid w:val="00F14A89"/>
    <w:rsid w:val="00F15ED6"/>
    <w:rsid w:val="00F16012"/>
    <w:rsid w:val="00F17FAE"/>
    <w:rsid w:val="00F2314C"/>
    <w:rsid w:val="00F24C17"/>
    <w:rsid w:val="00F26D1A"/>
    <w:rsid w:val="00F340DE"/>
    <w:rsid w:val="00F34B7A"/>
    <w:rsid w:val="00F44083"/>
    <w:rsid w:val="00F45EC2"/>
    <w:rsid w:val="00F4606B"/>
    <w:rsid w:val="00F467C2"/>
    <w:rsid w:val="00F46C6C"/>
    <w:rsid w:val="00F50F61"/>
    <w:rsid w:val="00F510C9"/>
    <w:rsid w:val="00F5221F"/>
    <w:rsid w:val="00F52C24"/>
    <w:rsid w:val="00F53072"/>
    <w:rsid w:val="00F53ED2"/>
    <w:rsid w:val="00F55DFF"/>
    <w:rsid w:val="00F577AD"/>
    <w:rsid w:val="00F578AD"/>
    <w:rsid w:val="00F62694"/>
    <w:rsid w:val="00F65770"/>
    <w:rsid w:val="00F65C5D"/>
    <w:rsid w:val="00F73B7C"/>
    <w:rsid w:val="00F7705B"/>
    <w:rsid w:val="00F80336"/>
    <w:rsid w:val="00F814E2"/>
    <w:rsid w:val="00F82A8D"/>
    <w:rsid w:val="00F85B18"/>
    <w:rsid w:val="00F86808"/>
    <w:rsid w:val="00F879FA"/>
    <w:rsid w:val="00F87DE5"/>
    <w:rsid w:val="00F906C6"/>
    <w:rsid w:val="00F90723"/>
    <w:rsid w:val="00FA0FE1"/>
    <w:rsid w:val="00FA52C4"/>
    <w:rsid w:val="00FA5E02"/>
    <w:rsid w:val="00FB51DD"/>
    <w:rsid w:val="00FB5587"/>
    <w:rsid w:val="00FB6C0D"/>
    <w:rsid w:val="00FC0FAF"/>
    <w:rsid w:val="00FC77F2"/>
    <w:rsid w:val="00FD63F4"/>
    <w:rsid w:val="00FD642E"/>
    <w:rsid w:val="00FD6532"/>
    <w:rsid w:val="00FD6A73"/>
    <w:rsid w:val="00FE5A2D"/>
    <w:rsid w:val="00FF3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3732"/>
    <o:shapelayout v:ext="edit">
      <o:idmap v:ext="edit" data="1"/>
    </o:shapelayout>
  </w:shapeDefaults>
  <w:decimalSymbol w:val="."/>
  <w:listSeparator w:val=","/>
  <w14:docId w14:val="2C56F763"/>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756E53"/>
    <w:rPr>
      <w:color w:val="0000FF" w:themeColor="hyperlink"/>
      <w:u w:val="single"/>
    </w:rPr>
  </w:style>
  <w:style w:type="table" w:styleId="TableGrid">
    <w:name w:val="Table Grid"/>
    <w:basedOn w:val="TableNormal"/>
    <w:uiPriority w:val="59"/>
    <w:rsid w:val="001065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E697C"/>
    <w:rPr>
      <w:sz w:val="16"/>
      <w:szCs w:val="16"/>
    </w:rPr>
  </w:style>
  <w:style w:type="paragraph" w:styleId="CommentText">
    <w:name w:val="annotation text"/>
    <w:basedOn w:val="Normal"/>
    <w:link w:val="CommentTextChar"/>
    <w:uiPriority w:val="99"/>
    <w:semiHidden/>
    <w:unhideWhenUsed/>
    <w:rsid w:val="009E697C"/>
    <w:pPr>
      <w:spacing w:line="240" w:lineRule="auto"/>
    </w:pPr>
    <w:rPr>
      <w:sz w:val="20"/>
      <w:szCs w:val="20"/>
    </w:rPr>
  </w:style>
  <w:style w:type="character" w:customStyle="1" w:styleId="CommentTextChar">
    <w:name w:val="Comment Text Char"/>
    <w:basedOn w:val="DefaultParagraphFont"/>
    <w:link w:val="CommentText"/>
    <w:uiPriority w:val="99"/>
    <w:semiHidden/>
    <w:rsid w:val="009E697C"/>
    <w:rPr>
      <w:sz w:val="20"/>
      <w:szCs w:val="20"/>
    </w:rPr>
  </w:style>
  <w:style w:type="paragraph" w:styleId="CommentSubject">
    <w:name w:val="annotation subject"/>
    <w:basedOn w:val="CommentText"/>
    <w:next w:val="CommentText"/>
    <w:link w:val="CommentSubjectChar"/>
    <w:uiPriority w:val="99"/>
    <w:semiHidden/>
    <w:unhideWhenUsed/>
    <w:rsid w:val="009E697C"/>
    <w:rPr>
      <w:b/>
      <w:bCs/>
    </w:rPr>
  </w:style>
  <w:style w:type="character" w:customStyle="1" w:styleId="CommentSubjectChar">
    <w:name w:val="Comment Subject Char"/>
    <w:basedOn w:val="CommentTextChar"/>
    <w:link w:val="CommentSubject"/>
    <w:uiPriority w:val="99"/>
    <w:semiHidden/>
    <w:rsid w:val="009E697C"/>
    <w:rPr>
      <w:b/>
      <w:bCs/>
      <w:sz w:val="20"/>
      <w:szCs w:val="20"/>
    </w:rPr>
  </w:style>
  <w:style w:type="paragraph" w:styleId="BalloonText">
    <w:name w:val="Balloon Text"/>
    <w:basedOn w:val="Normal"/>
    <w:link w:val="BalloonTextChar"/>
    <w:uiPriority w:val="99"/>
    <w:semiHidden/>
    <w:unhideWhenUsed/>
    <w:rsid w:val="009E697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697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D:\POLS6330\LiteratureReview\docs\POLS6330_2020_Spring_Townes_LiteratureReview_Tables-and-Figures_v0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spPr>
            <a:solidFill>
              <a:schemeClr val="accent1"/>
            </a:solidFill>
            <a:ln>
              <a:noFill/>
            </a:ln>
            <a:effectLst/>
          </c:spPr>
          <c:invertIfNegative val="0"/>
          <c:cat>
            <c:strRef>
              <c:f>Sheet3!$A$35:$A$54</c:f>
              <c:strCache>
                <c:ptCount val="20"/>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strCache>
            </c:strRef>
          </c:cat>
          <c:val>
            <c:numRef>
              <c:f>Sheet3!$B$35:$B$54</c:f>
              <c:numCache>
                <c:formatCode>"$"#,##0_);\("$"#,##0\)</c:formatCode>
                <c:ptCount val="20"/>
                <c:pt idx="0">
                  <c:v>16890.7</c:v>
                </c:pt>
                <c:pt idx="1">
                  <c:v>20065.099999999999</c:v>
                </c:pt>
                <c:pt idx="2">
                  <c:v>21620</c:v>
                </c:pt>
                <c:pt idx="3">
                  <c:v>23005.8</c:v>
                </c:pt>
                <c:pt idx="4">
                  <c:v>24947</c:v>
                </c:pt>
                <c:pt idx="5">
                  <c:v>25687.5</c:v>
                </c:pt>
                <c:pt idx="6">
                  <c:v>24669.7</c:v>
                </c:pt>
                <c:pt idx="7">
                  <c:v>25547.8</c:v>
                </c:pt>
                <c:pt idx="8">
                  <c:v>26026.5</c:v>
                </c:pt>
                <c:pt idx="9">
                  <c:v>31557.8</c:v>
                </c:pt>
                <c:pt idx="10">
                  <c:v>31192.3</c:v>
                </c:pt>
                <c:pt idx="11">
                  <c:v>27680.3</c:v>
                </c:pt>
                <c:pt idx="12">
                  <c:v>27509.5</c:v>
                </c:pt>
                <c:pt idx="13">
                  <c:v>25772</c:v>
                </c:pt>
                <c:pt idx="14">
                  <c:v>27429.3</c:v>
                </c:pt>
                <c:pt idx="15">
                  <c:v>27414.7</c:v>
                </c:pt>
                <c:pt idx="16">
                  <c:v>28199.3</c:v>
                </c:pt>
                <c:pt idx="17">
                  <c:v>28963.200000000001</c:v>
                </c:pt>
                <c:pt idx="18">
                  <c:v>31534.1</c:v>
                </c:pt>
                <c:pt idx="19">
                  <c:v>33359.199999999997</c:v>
                </c:pt>
              </c:numCache>
            </c:numRef>
          </c:val>
          <c:extLst>
            <c:ext xmlns:c16="http://schemas.microsoft.com/office/drawing/2014/chart" uri="{C3380CC4-5D6E-409C-BE32-E72D297353CC}">
              <c16:uniqueId val="{00000000-2CE6-4B9E-919B-D94FA1E040C3}"/>
            </c:ext>
          </c:extLst>
        </c:ser>
        <c:dLbls>
          <c:showLegendKey val="0"/>
          <c:showVal val="0"/>
          <c:showCatName val="0"/>
          <c:showSerName val="0"/>
          <c:showPercent val="0"/>
          <c:showBubbleSize val="0"/>
        </c:dLbls>
        <c:gapWidth val="219"/>
        <c:overlap val="-27"/>
        <c:axId val="744411736"/>
        <c:axId val="744415344"/>
      </c:barChart>
      <c:catAx>
        <c:axId val="7444117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Fiscal Year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4415344"/>
        <c:crosses val="autoZero"/>
        <c:auto val="1"/>
        <c:lblAlgn val="ctr"/>
        <c:lblOffset val="100"/>
        <c:noMultiLvlLbl val="0"/>
      </c:catAx>
      <c:valAx>
        <c:axId val="7444153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Millions of Nominal</a:t>
                </a:r>
                <a:r>
                  <a:rPr lang="en-US" baseline="0"/>
                  <a:t> US Dollars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quot;$&quot;#,##0_);\(&quot;$&quot;#,##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4411736"/>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A8028D-BA4B-448C-BF69-4D1BC963C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56</Pages>
  <Words>14513</Words>
  <Characters>82726</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97045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104</cp:revision>
  <dcterms:created xsi:type="dcterms:W3CDTF">2020-05-07T21:32:00Z</dcterms:created>
  <dcterms:modified xsi:type="dcterms:W3CDTF">2020-05-08T17:31:00Z</dcterms:modified>
</cp:coreProperties>
</file>