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8AD5F5" w14:textId="003ED214" w:rsidR="0086210B" w:rsidRPr="00D23C47" w:rsidRDefault="0086210B" w:rsidP="0086210B">
      <w:pPr>
        <w:pStyle w:val="Heading2"/>
        <w:rPr>
          <w:rFonts w:eastAsia="Times New Roman"/>
          <w:sz w:val="32"/>
          <w:szCs w:val="32"/>
          <w:shd w:val="clear" w:color="auto" w:fill="FFFFFF"/>
        </w:rPr>
      </w:pPr>
      <w:bookmarkStart w:id="0" w:name="_GoBack"/>
      <w:bookmarkEnd w:id="0"/>
      <w:r w:rsidRPr="00D23C47">
        <w:rPr>
          <w:rFonts w:eastAsia="Times New Roman"/>
          <w:sz w:val="32"/>
          <w:szCs w:val="32"/>
          <w:shd w:val="clear" w:color="auto" w:fill="FFFFFF"/>
        </w:rPr>
        <w:t xml:space="preserve">Peer Reviewed Articles </w:t>
      </w:r>
    </w:p>
    <w:p w14:paraId="01EFD3BF" w14:textId="77777777" w:rsidR="0086210B" w:rsidRPr="0086210B" w:rsidRDefault="0086210B" w:rsidP="0086210B"/>
    <w:p w14:paraId="50081392" w14:textId="7CA5D134" w:rsidR="004A0B5C" w:rsidRPr="0086210B" w:rsidRDefault="004A0B5C" w:rsidP="004B31E9">
      <w:pPr>
        <w:pStyle w:val="ListParagraph"/>
        <w:numPr>
          <w:ilvl w:val="0"/>
          <w:numId w:val="3"/>
        </w:numPr>
        <w:rPr>
          <w:rFonts w:eastAsia="Times New Roman" w:cs="Times New Roman"/>
          <w:b/>
          <w:color w:val="000000" w:themeColor="text1"/>
          <w:shd w:val="clear" w:color="auto" w:fill="FFFFFF"/>
        </w:rPr>
      </w:pPr>
      <w:proofErr w:type="spellStart"/>
      <w:proofErr w:type="gramStart"/>
      <w:r w:rsidRPr="0086210B">
        <w:rPr>
          <w:rFonts w:eastAsia="Times New Roman" w:cs="Times New Roman"/>
          <w:b/>
          <w:color w:val="000000" w:themeColor="text1"/>
          <w:shd w:val="clear" w:color="auto" w:fill="FFFFFF"/>
        </w:rPr>
        <w:t>Baum,Charles</w:t>
      </w:r>
      <w:proofErr w:type="spellEnd"/>
      <w:proofErr w:type="gramEnd"/>
      <w:r w:rsidRPr="0086210B">
        <w:rPr>
          <w:rFonts w:eastAsia="Times New Roman" w:cs="Times New Roman"/>
          <w:b/>
          <w:color w:val="000000" w:themeColor="text1"/>
          <w:shd w:val="clear" w:color="auto" w:fill="FFFFFF"/>
        </w:rPr>
        <w:t xml:space="preserve"> L.,,II, &amp; </w:t>
      </w:r>
      <w:proofErr w:type="spellStart"/>
      <w:r w:rsidRPr="0086210B">
        <w:rPr>
          <w:rFonts w:eastAsia="Times New Roman" w:cs="Times New Roman"/>
          <w:b/>
          <w:color w:val="000000" w:themeColor="text1"/>
          <w:shd w:val="clear" w:color="auto" w:fill="FFFFFF"/>
        </w:rPr>
        <w:t>Ruhm</w:t>
      </w:r>
      <w:proofErr w:type="spellEnd"/>
      <w:r w:rsidRPr="0086210B">
        <w:rPr>
          <w:rFonts w:eastAsia="Times New Roman" w:cs="Times New Roman"/>
          <w:b/>
          <w:color w:val="000000" w:themeColor="text1"/>
          <w:shd w:val="clear" w:color="auto" w:fill="FFFFFF"/>
        </w:rPr>
        <w:t xml:space="preserve">, C. J. (2016). The effects of paid family leave in </w:t>
      </w:r>
      <w:proofErr w:type="spellStart"/>
      <w:r w:rsidRPr="0086210B">
        <w:rPr>
          <w:rFonts w:eastAsia="Times New Roman" w:cs="Times New Roman"/>
          <w:b/>
          <w:color w:val="000000" w:themeColor="text1"/>
          <w:shd w:val="clear" w:color="auto" w:fill="FFFFFF"/>
        </w:rPr>
        <w:t>california</w:t>
      </w:r>
      <w:proofErr w:type="spellEnd"/>
      <w:r w:rsidRPr="0086210B">
        <w:rPr>
          <w:rFonts w:eastAsia="Times New Roman" w:cs="Times New Roman"/>
          <w:b/>
          <w:color w:val="000000" w:themeColor="text1"/>
          <w:shd w:val="clear" w:color="auto" w:fill="FFFFFF"/>
        </w:rPr>
        <w:t xml:space="preserve"> on labor market outcomes.</w:t>
      </w:r>
      <w:r w:rsidRPr="0086210B">
        <w:rPr>
          <w:rFonts w:eastAsia="Times New Roman" w:cs="Times New Roman"/>
          <w:b/>
          <w:iCs/>
          <w:color w:val="000000" w:themeColor="text1"/>
        </w:rPr>
        <w:t> Journal of Policy Analysis and Management, 35</w:t>
      </w:r>
      <w:r w:rsidRPr="0086210B">
        <w:rPr>
          <w:rFonts w:eastAsia="Times New Roman" w:cs="Times New Roman"/>
          <w:b/>
          <w:color w:val="000000" w:themeColor="text1"/>
          <w:shd w:val="clear" w:color="auto" w:fill="FFFFFF"/>
        </w:rPr>
        <w:t xml:space="preserve">(2), 333. </w:t>
      </w:r>
      <w:proofErr w:type="spellStart"/>
      <w:r w:rsidRPr="0086210B">
        <w:rPr>
          <w:rFonts w:eastAsia="Times New Roman" w:cs="Times New Roman"/>
          <w:b/>
          <w:color w:val="000000" w:themeColor="text1"/>
          <w:shd w:val="clear" w:color="auto" w:fill="FFFFFF"/>
        </w:rPr>
        <w:t>doi:http</w:t>
      </w:r>
      <w:proofErr w:type="spellEnd"/>
      <w:r w:rsidRPr="0086210B">
        <w:rPr>
          <w:rFonts w:eastAsia="Times New Roman" w:cs="Times New Roman"/>
          <w:b/>
          <w:color w:val="000000" w:themeColor="text1"/>
          <w:shd w:val="clear" w:color="auto" w:fill="FFFFFF"/>
        </w:rPr>
        <w:t>://dx.doi.org.ezp.slu.edu/10.1002/pam.21894</w:t>
      </w:r>
    </w:p>
    <w:p w14:paraId="60E3A267" w14:textId="77777777" w:rsidR="004A0B5C" w:rsidRPr="00F022E0" w:rsidRDefault="004A0B5C" w:rsidP="004A0B5C">
      <w:pPr>
        <w:ind w:left="720"/>
        <w:rPr>
          <w:rFonts w:eastAsia="Times New Roman" w:cs="Times New Roman"/>
          <w:color w:val="000000" w:themeColor="text1"/>
        </w:rPr>
      </w:pPr>
    </w:p>
    <w:p w14:paraId="17DA2582" w14:textId="77777777" w:rsidR="00AE7585" w:rsidRPr="00F022E0" w:rsidRDefault="00AE7585" w:rsidP="00AE7585">
      <w:pPr>
        <w:pStyle w:val="ListParagraph"/>
        <w:rPr>
          <w:rFonts w:eastAsia="Times New Roman" w:cs="Times New Roman"/>
          <w:color w:val="000000" w:themeColor="text1"/>
          <w:shd w:val="clear" w:color="auto" w:fill="FFFFFF"/>
        </w:rPr>
      </w:pPr>
      <w:r w:rsidRPr="00F022E0">
        <w:rPr>
          <w:rFonts w:eastAsia="Times New Roman" w:cs="Times New Roman"/>
          <w:color w:val="000000" w:themeColor="text1"/>
          <w:shd w:val="clear" w:color="auto" w:fill="FFFFFF"/>
        </w:rPr>
        <w:t>Conducted in 2013, this study looked at the effect Paid Family Leave</w:t>
      </w:r>
      <w:r w:rsidR="004A0B5C" w:rsidRPr="00F022E0">
        <w:rPr>
          <w:rFonts w:eastAsia="Times New Roman" w:cs="Times New Roman"/>
          <w:color w:val="000000" w:themeColor="text1"/>
          <w:shd w:val="clear" w:color="auto" w:fill="FFFFFF"/>
        </w:rPr>
        <w:t xml:space="preserve"> (PFL)</w:t>
      </w:r>
      <w:r w:rsidRPr="00F022E0">
        <w:rPr>
          <w:rFonts w:eastAsia="Times New Roman" w:cs="Times New Roman"/>
          <w:color w:val="000000" w:themeColor="text1"/>
          <w:shd w:val="clear" w:color="auto" w:fill="FFFFFF"/>
        </w:rPr>
        <w:t xml:space="preserve"> had on a mothers and </w:t>
      </w:r>
      <w:r w:rsidR="004A0B5C" w:rsidRPr="00F022E0">
        <w:rPr>
          <w:rFonts w:eastAsia="Times New Roman" w:cs="Times New Roman"/>
          <w:color w:val="000000" w:themeColor="text1"/>
          <w:shd w:val="clear" w:color="auto" w:fill="FFFFFF"/>
        </w:rPr>
        <w:t>fathers’</w:t>
      </w:r>
      <w:r w:rsidRPr="00F022E0">
        <w:rPr>
          <w:rFonts w:eastAsia="Times New Roman" w:cs="Times New Roman"/>
          <w:color w:val="000000" w:themeColor="text1"/>
          <w:shd w:val="clear" w:color="auto" w:fill="FFFFFF"/>
        </w:rPr>
        <w:t xml:space="preserve"> participation in workforce and wages post-delivery. </w:t>
      </w:r>
      <w:r w:rsidR="004A0B5C" w:rsidRPr="00F022E0">
        <w:rPr>
          <w:rFonts w:eastAsia="Times New Roman" w:cs="Times New Roman"/>
          <w:color w:val="000000" w:themeColor="text1"/>
          <w:shd w:val="clear" w:color="auto" w:fill="FFFFFF"/>
        </w:rPr>
        <w:t xml:space="preserve">The groups looked at were men and women that used PFL after California’s 2004 implementation with parents in states that do not provide PFL benefits. The study found that PFL is associated with increased probability of employment post-childbirth and that mothers who used an average of 10 weeks leave were found to have an average of 7 additional weeks of work in the second year after childbirth. </w:t>
      </w:r>
    </w:p>
    <w:p w14:paraId="26DDA8C5" w14:textId="77777777" w:rsidR="003A6BCB" w:rsidRPr="00F022E0" w:rsidRDefault="003A6BCB" w:rsidP="003A6BCB">
      <w:pPr>
        <w:rPr>
          <w:rFonts w:eastAsia="Times New Roman" w:cs="Times New Roman"/>
          <w:color w:val="000000" w:themeColor="text1"/>
          <w:shd w:val="clear" w:color="auto" w:fill="FFFFFF"/>
        </w:rPr>
      </w:pPr>
    </w:p>
    <w:p w14:paraId="4352E1F9" w14:textId="49E50C2F" w:rsidR="003A6BCB" w:rsidRPr="0086210B" w:rsidRDefault="009962A0" w:rsidP="003A6BCB">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 xml:space="preserve">Das, T., &amp; </w:t>
      </w:r>
      <w:proofErr w:type="spellStart"/>
      <w:r w:rsidRPr="0086210B">
        <w:rPr>
          <w:rFonts w:eastAsia="Times New Roman" w:cs="Times New Roman"/>
          <w:b/>
          <w:color w:val="000000" w:themeColor="text1"/>
          <w:shd w:val="clear" w:color="auto" w:fill="FFFFFF"/>
        </w:rPr>
        <w:t>Polachek</w:t>
      </w:r>
      <w:proofErr w:type="spellEnd"/>
      <w:r w:rsidRPr="0086210B">
        <w:rPr>
          <w:rFonts w:eastAsia="Times New Roman" w:cs="Times New Roman"/>
          <w:b/>
          <w:color w:val="000000" w:themeColor="text1"/>
          <w:shd w:val="clear" w:color="auto" w:fill="FFFFFF"/>
        </w:rPr>
        <w:t>, S. W. (2015). UNANTICIPATED EFFECTS OF CALIFORNIA'S PAID FAMILY LEAVE PROGRAM.</w:t>
      </w:r>
      <w:r w:rsidRPr="0086210B">
        <w:rPr>
          <w:rFonts w:eastAsia="Times New Roman" w:cs="Times New Roman"/>
          <w:b/>
          <w:iCs/>
          <w:color w:val="000000" w:themeColor="text1"/>
        </w:rPr>
        <w:t> Contemporary Economic Policy, 33</w:t>
      </w:r>
      <w:r w:rsidRPr="0086210B">
        <w:rPr>
          <w:rFonts w:eastAsia="Times New Roman" w:cs="Times New Roman"/>
          <w:b/>
          <w:color w:val="000000" w:themeColor="text1"/>
          <w:shd w:val="clear" w:color="auto" w:fill="FFFFFF"/>
        </w:rPr>
        <w:t xml:space="preserve">(4), 619. </w:t>
      </w:r>
      <w:proofErr w:type="spellStart"/>
      <w:r w:rsidRPr="0086210B">
        <w:rPr>
          <w:rFonts w:eastAsia="Times New Roman" w:cs="Times New Roman"/>
          <w:b/>
          <w:color w:val="000000" w:themeColor="text1"/>
          <w:shd w:val="clear" w:color="auto" w:fill="FFFFFF"/>
        </w:rPr>
        <w:t>doi:http</w:t>
      </w:r>
      <w:proofErr w:type="spellEnd"/>
      <w:r w:rsidRPr="0086210B">
        <w:rPr>
          <w:rFonts w:eastAsia="Times New Roman" w:cs="Times New Roman"/>
          <w:b/>
          <w:color w:val="000000" w:themeColor="text1"/>
          <w:shd w:val="clear" w:color="auto" w:fill="FFFFFF"/>
        </w:rPr>
        <w:t>://dx.doi.org.ezp.slu.edu/10.1111/coep.12102</w:t>
      </w:r>
    </w:p>
    <w:p w14:paraId="5DB3E2A6" w14:textId="77777777" w:rsidR="004A0B5C" w:rsidRPr="0086210B" w:rsidRDefault="004A0B5C" w:rsidP="00AE7585">
      <w:pPr>
        <w:pStyle w:val="ListParagraph"/>
        <w:rPr>
          <w:rFonts w:eastAsia="Times New Roman" w:cs="Times New Roman"/>
          <w:b/>
          <w:color w:val="000000" w:themeColor="text1"/>
          <w:shd w:val="clear" w:color="auto" w:fill="FFFFFF"/>
        </w:rPr>
      </w:pPr>
    </w:p>
    <w:p w14:paraId="127E9E54" w14:textId="3326CE2E" w:rsidR="00AE7585" w:rsidRPr="00F022E0" w:rsidRDefault="00662AF3" w:rsidP="00662AF3">
      <w:pPr>
        <w:pStyle w:val="ListParagraph"/>
        <w:rPr>
          <w:rFonts w:eastAsia="Times New Roman" w:cs="Times New Roman"/>
          <w:color w:val="000000" w:themeColor="text1"/>
        </w:rPr>
      </w:pPr>
      <w:r w:rsidRPr="00F022E0">
        <w:rPr>
          <w:rFonts w:eastAsia="Times New Roman" w:cs="Times New Roman"/>
          <w:color w:val="000000" w:themeColor="text1"/>
        </w:rPr>
        <w:t>A look at some of the unintentional effects of California’s PFL. This article finds that the unemployment rate and duration of unemployment increased for younger California women compared to men and older women in California. The study used a placebo test to determine validity.</w:t>
      </w:r>
    </w:p>
    <w:p w14:paraId="21B65951" w14:textId="77777777" w:rsidR="004B31E9" w:rsidRPr="00F022E0" w:rsidRDefault="004B31E9" w:rsidP="00662AF3">
      <w:pPr>
        <w:pStyle w:val="ListParagraph"/>
        <w:rPr>
          <w:rFonts w:eastAsia="Times New Roman" w:cs="Times New Roman"/>
          <w:color w:val="000000" w:themeColor="text1"/>
        </w:rPr>
      </w:pPr>
    </w:p>
    <w:p w14:paraId="7A72614D" w14:textId="77777777" w:rsidR="004B31E9" w:rsidRPr="0086210B" w:rsidRDefault="004B31E9" w:rsidP="004B31E9">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Stone, B. (2014). Paid family leave pays in the long run.</w:t>
      </w:r>
      <w:r w:rsidRPr="0086210B">
        <w:rPr>
          <w:rFonts w:eastAsia="Times New Roman" w:cs="Times New Roman"/>
          <w:b/>
          <w:iCs/>
          <w:color w:val="000000" w:themeColor="text1"/>
        </w:rPr>
        <w:t> Chicago Policy Review (Online), </w:t>
      </w:r>
      <w:r w:rsidRPr="0086210B">
        <w:rPr>
          <w:rFonts w:eastAsia="Times New Roman" w:cs="Times New Roman"/>
          <w:b/>
          <w:color w:val="000000" w:themeColor="text1"/>
          <w:shd w:val="clear" w:color="auto" w:fill="FFFFFF"/>
        </w:rPr>
        <w:t>Retrieved from https://ezp.slu.edu/login?url=https://search-proquest-com.ezp.slu.edu/docview/1504612852?accountid=8065</w:t>
      </w:r>
    </w:p>
    <w:p w14:paraId="6B8D3B56" w14:textId="0217C5BA" w:rsidR="004B31E9" w:rsidRPr="0086210B" w:rsidRDefault="004B31E9" w:rsidP="004B31E9">
      <w:pPr>
        <w:pStyle w:val="ListParagraph"/>
        <w:rPr>
          <w:rFonts w:eastAsia="Times New Roman" w:cs="Times New Roman"/>
          <w:b/>
          <w:color w:val="000000" w:themeColor="text1"/>
        </w:rPr>
      </w:pPr>
    </w:p>
    <w:p w14:paraId="07D2A623" w14:textId="18009A96" w:rsidR="004B31E9" w:rsidRPr="00F022E0" w:rsidRDefault="004B31E9" w:rsidP="004B31E9">
      <w:pPr>
        <w:pStyle w:val="ListParagraph"/>
        <w:rPr>
          <w:rFonts w:eastAsia="Times New Roman" w:cs="Times New Roman"/>
          <w:color w:val="000000" w:themeColor="text1"/>
        </w:rPr>
      </w:pPr>
      <w:r w:rsidRPr="00F022E0">
        <w:rPr>
          <w:rFonts w:eastAsia="Times New Roman" w:cs="Times New Roman"/>
          <w:color w:val="000000" w:themeColor="text1"/>
        </w:rPr>
        <w:t xml:space="preserve">Findings from this article show that despite leading to an increase in leave and leave duration, California’s PFL policy is actually associated with </w:t>
      </w:r>
      <w:r w:rsidR="002E2DD3" w:rsidRPr="00F022E0">
        <w:rPr>
          <w:rFonts w:eastAsia="Times New Roman" w:cs="Times New Roman"/>
          <w:color w:val="000000" w:themeColor="text1"/>
        </w:rPr>
        <w:t>increased probability of employment nine months to a year after childbirth. The article also makes a link between PFL and increased wages and hours for women after childbirth.</w:t>
      </w:r>
    </w:p>
    <w:p w14:paraId="49F318A6" w14:textId="77777777" w:rsidR="00662AF3" w:rsidRPr="00F022E0" w:rsidRDefault="00662AF3" w:rsidP="00662AF3">
      <w:pPr>
        <w:rPr>
          <w:rFonts w:eastAsia="Times New Roman" w:cs="Times New Roman"/>
          <w:color w:val="000000" w:themeColor="text1"/>
        </w:rPr>
      </w:pPr>
    </w:p>
    <w:p w14:paraId="3C39FFD8" w14:textId="13BD2D8E" w:rsidR="00662AF3" w:rsidRPr="0086210B" w:rsidRDefault="00662AF3" w:rsidP="004B31E9">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 xml:space="preserve">Patton, D., </w:t>
      </w:r>
      <w:proofErr w:type="spellStart"/>
      <w:r w:rsidRPr="0086210B">
        <w:rPr>
          <w:rFonts w:eastAsia="Times New Roman" w:cs="Times New Roman"/>
          <w:b/>
          <w:color w:val="000000" w:themeColor="text1"/>
          <w:shd w:val="clear" w:color="auto" w:fill="FFFFFF"/>
        </w:rPr>
        <w:t>Costich</w:t>
      </w:r>
      <w:proofErr w:type="spellEnd"/>
      <w:r w:rsidRPr="0086210B">
        <w:rPr>
          <w:rFonts w:eastAsia="Times New Roman" w:cs="Times New Roman"/>
          <w:b/>
          <w:color w:val="000000" w:themeColor="text1"/>
          <w:shd w:val="clear" w:color="auto" w:fill="FFFFFF"/>
        </w:rPr>
        <w:t xml:space="preserve">, J. F., &amp; </w:t>
      </w:r>
      <w:proofErr w:type="spellStart"/>
      <w:r w:rsidRPr="0086210B">
        <w:rPr>
          <w:rFonts w:eastAsia="Times New Roman" w:cs="Times New Roman"/>
          <w:b/>
          <w:color w:val="000000" w:themeColor="text1"/>
          <w:shd w:val="clear" w:color="auto" w:fill="FFFFFF"/>
        </w:rPr>
        <w:t>Lidstromer</w:t>
      </w:r>
      <w:proofErr w:type="spellEnd"/>
      <w:r w:rsidRPr="0086210B">
        <w:rPr>
          <w:rFonts w:eastAsia="Times New Roman" w:cs="Times New Roman"/>
          <w:b/>
          <w:color w:val="000000" w:themeColor="text1"/>
          <w:shd w:val="clear" w:color="auto" w:fill="FFFFFF"/>
        </w:rPr>
        <w:t>, N. (2017). Paid parental leave policies and infant mortality rates in OECD countries: Policy implications for the united states.</w:t>
      </w:r>
      <w:r w:rsidRPr="0086210B">
        <w:rPr>
          <w:rFonts w:eastAsia="Times New Roman" w:cs="Times New Roman"/>
          <w:b/>
          <w:iCs/>
          <w:color w:val="000000" w:themeColor="text1"/>
        </w:rPr>
        <w:t> World Medical &amp; Health Policy, 9</w:t>
      </w:r>
      <w:r w:rsidRPr="0086210B">
        <w:rPr>
          <w:rFonts w:eastAsia="Times New Roman" w:cs="Times New Roman"/>
          <w:b/>
          <w:color w:val="000000" w:themeColor="text1"/>
          <w:shd w:val="clear" w:color="auto" w:fill="FFFFFF"/>
        </w:rPr>
        <w:t xml:space="preserve">(1), 6-23. </w:t>
      </w:r>
      <w:proofErr w:type="spellStart"/>
      <w:r w:rsidRPr="0086210B">
        <w:rPr>
          <w:rFonts w:eastAsia="Times New Roman" w:cs="Times New Roman"/>
          <w:b/>
          <w:color w:val="000000" w:themeColor="text1"/>
          <w:shd w:val="clear" w:color="auto" w:fill="FFFFFF"/>
        </w:rPr>
        <w:t>doi:http</w:t>
      </w:r>
      <w:proofErr w:type="spellEnd"/>
      <w:r w:rsidRPr="0086210B">
        <w:rPr>
          <w:rFonts w:eastAsia="Times New Roman" w:cs="Times New Roman"/>
          <w:b/>
          <w:color w:val="000000" w:themeColor="text1"/>
          <w:shd w:val="clear" w:color="auto" w:fill="FFFFFF"/>
        </w:rPr>
        <w:t>://dx.doi.org.ezp.slu.edu/10.1002/wmh3.214</w:t>
      </w:r>
    </w:p>
    <w:p w14:paraId="262BC114" w14:textId="77777777" w:rsidR="00662AF3" w:rsidRPr="0086210B" w:rsidRDefault="00662AF3" w:rsidP="00662AF3">
      <w:pPr>
        <w:rPr>
          <w:rFonts w:eastAsia="Times New Roman" w:cs="Times New Roman"/>
          <w:b/>
          <w:color w:val="000000" w:themeColor="text1"/>
        </w:rPr>
      </w:pPr>
    </w:p>
    <w:p w14:paraId="1818D877" w14:textId="3BC26431" w:rsidR="00662AF3" w:rsidRPr="00F022E0" w:rsidRDefault="00662AF3" w:rsidP="004B31E9">
      <w:pPr>
        <w:ind w:left="720"/>
        <w:rPr>
          <w:rFonts w:eastAsia="Times New Roman" w:cs="Times New Roman"/>
          <w:color w:val="000000" w:themeColor="text1"/>
        </w:rPr>
      </w:pPr>
      <w:r w:rsidRPr="00F022E0">
        <w:rPr>
          <w:rFonts w:eastAsia="Times New Roman" w:cs="Times New Roman"/>
          <w:color w:val="000000" w:themeColor="text1"/>
        </w:rPr>
        <w:t xml:space="preserve">Using a generalized least square model to examine the effect of job protected pad parental leave on the infant mortality in 19 OECD countries. </w:t>
      </w:r>
      <w:r w:rsidR="004B31E9" w:rsidRPr="00F022E0">
        <w:rPr>
          <w:rFonts w:eastAsia="Times New Roman" w:cs="Times New Roman"/>
          <w:color w:val="000000" w:themeColor="text1"/>
        </w:rPr>
        <w:t xml:space="preserve">Findings were significant showing job protected paid parental leave reduces infant mortality. These findings could play a role in U.S. politics since it is the only advanced nation without a nationwide paid leave policy.  </w:t>
      </w:r>
    </w:p>
    <w:p w14:paraId="7A7525D6" w14:textId="77777777" w:rsidR="002E2DD3" w:rsidRPr="00F022E0" w:rsidRDefault="002E2DD3" w:rsidP="002E2DD3">
      <w:pPr>
        <w:rPr>
          <w:rFonts w:eastAsia="Times New Roman" w:cs="Times New Roman"/>
          <w:color w:val="000000" w:themeColor="text1"/>
        </w:rPr>
      </w:pPr>
    </w:p>
    <w:p w14:paraId="511E9905" w14:textId="77777777" w:rsidR="002E2DD3" w:rsidRPr="0086210B" w:rsidRDefault="002E2DD3" w:rsidP="002E2DD3">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lastRenderedPageBreak/>
        <w:t>Lester, G. (2005). A defense of paid family leave.</w:t>
      </w:r>
      <w:r w:rsidRPr="0086210B">
        <w:rPr>
          <w:rFonts w:eastAsia="Times New Roman" w:cs="Times New Roman"/>
          <w:b/>
          <w:iCs/>
          <w:color w:val="000000" w:themeColor="text1"/>
        </w:rPr>
        <w:t> Harvard Journal of Law &amp; Gender, 28</w:t>
      </w:r>
      <w:r w:rsidRPr="0086210B">
        <w:rPr>
          <w:rFonts w:eastAsia="Times New Roman" w:cs="Times New Roman"/>
          <w:b/>
          <w:color w:val="000000" w:themeColor="text1"/>
          <w:shd w:val="clear" w:color="auto" w:fill="FFFFFF"/>
        </w:rPr>
        <w:t>(1), 1-83. Retrieved from https://ezp.slu.edu/login?url=https://search-proquest-com.ezp.slu.edu/docview/59952014?accountid=8065</w:t>
      </w:r>
    </w:p>
    <w:p w14:paraId="7B39844A" w14:textId="392D58DC" w:rsidR="002E2DD3" w:rsidRPr="00F022E0" w:rsidRDefault="002E2DD3" w:rsidP="002E2DD3">
      <w:pPr>
        <w:pStyle w:val="ListParagraph"/>
        <w:rPr>
          <w:rFonts w:eastAsia="Times New Roman" w:cs="Times New Roman"/>
          <w:color w:val="000000" w:themeColor="text1"/>
        </w:rPr>
      </w:pPr>
    </w:p>
    <w:p w14:paraId="63FF8EA8" w14:textId="0D7101F0" w:rsidR="002E2DD3" w:rsidRPr="00F022E0" w:rsidRDefault="006977C4" w:rsidP="006977C4">
      <w:pPr>
        <w:ind w:left="720"/>
        <w:rPr>
          <w:rFonts w:eastAsia="Times New Roman" w:cs="Times New Roman"/>
          <w:color w:val="000000" w:themeColor="text1"/>
        </w:rPr>
      </w:pPr>
      <w:r w:rsidRPr="00F022E0">
        <w:rPr>
          <w:rFonts w:eastAsia="Times New Roman" w:cs="Times New Roman"/>
          <w:color w:val="000000" w:themeColor="text1"/>
        </w:rPr>
        <w:t xml:space="preserve">This article provides and over defense of the need for state provided paid leave policies. Based on economic theory, PFL policies will provide several benefits to women and other caregivers that also work outside the home. An effective PFL policy would allow women to fully participate in the workforce after a caregiving obligation is completed because they would now have the time and financial resources to care for their </w:t>
      </w:r>
      <w:proofErr w:type="spellStart"/>
      <w:r w:rsidRPr="00F022E0">
        <w:rPr>
          <w:rFonts w:eastAsia="Times New Roman" w:cs="Times New Roman"/>
          <w:color w:val="000000" w:themeColor="text1"/>
        </w:rPr>
        <w:t>houholds</w:t>
      </w:r>
      <w:proofErr w:type="spellEnd"/>
      <w:r w:rsidRPr="00F022E0">
        <w:rPr>
          <w:rFonts w:eastAsia="Times New Roman" w:cs="Times New Roman"/>
          <w:color w:val="000000" w:themeColor="text1"/>
        </w:rPr>
        <w:t xml:space="preserve">. </w:t>
      </w:r>
    </w:p>
    <w:p w14:paraId="5E109DEB" w14:textId="77777777" w:rsidR="002E2DD3" w:rsidRPr="00F022E0" w:rsidRDefault="002E2DD3" w:rsidP="002E2DD3">
      <w:pPr>
        <w:rPr>
          <w:rFonts w:eastAsia="Times New Roman" w:cs="Times New Roman"/>
          <w:color w:val="000000" w:themeColor="text1"/>
        </w:rPr>
      </w:pPr>
    </w:p>
    <w:p w14:paraId="78B1222D" w14:textId="77777777" w:rsidR="003215BC" w:rsidRPr="0086210B" w:rsidRDefault="003215BC" w:rsidP="003215BC">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Appelbaum, E., &amp; Milkman, R. (2009). The fight for paid family leave and the future of the labor movement.</w:t>
      </w:r>
      <w:r w:rsidRPr="0086210B">
        <w:rPr>
          <w:rFonts w:eastAsia="Times New Roman" w:cs="Times New Roman"/>
          <w:b/>
          <w:iCs/>
          <w:color w:val="000000" w:themeColor="text1"/>
        </w:rPr>
        <w:t> New Labor Forum, 18</w:t>
      </w:r>
      <w:r w:rsidRPr="0086210B">
        <w:rPr>
          <w:rFonts w:eastAsia="Times New Roman" w:cs="Times New Roman"/>
          <w:b/>
          <w:color w:val="000000" w:themeColor="text1"/>
          <w:shd w:val="clear" w:color="auto" w:fill="FFFFFF"/>
        </w:rPr>
        <w:t>(3), 7-12. Retrieved from https://ezp.slu.edu/login?url=https://search-proquest-com.ezp.slu.edu/docview/58835919?accountid=8065</w:t>
      </w:r>
    </w:p>
    <w:p w14:paraId="5E4C96B5" w14:textId="6F057C3F" w:rsidR="00662AF3" w:rsidRPr="0086210B" w:rsidRDefault="00662AF3" w:rsidP="003215BC">
      <w:pPr>
        <w:pStyle w:val="ListParagraph"/>
        <w:rPr>
          <w:rFonts w:eastAsia="Times New Roman" w:cs="Times New Roman"/>
          <w:b/>
          <w:color w:val="000000" w:themeColor="text1"/>
        </w:rPr>
      </w:pPr>
    </w:p>
    <w:p w14:paraId="3F6F0D72" w14:textId="556A6CC8" w:rsidR="003215BC" w:rsidRPr="00F022E0" w:rsidRDefault="003215BC" w:rsidP="003215BC">
      <w:pPr>
        <w:pStyle w:val="ListParagraph"/>
        <w:rPr>
          <w:rFonts w:eastAsia="Times New Roman" w:cs="Times New Roman"/>
          <w:color w:val="000000" w:themeColor="text1"/>
        </w:rPr>
      </w:pPr>
      <w:r w:rsidRPr="00F022E0">
        <w:rPr>
          <w:rFonts w:eastAsia="Times New Roman" w:cs="Times New Roman"/>
          <w:color w:val="000000" w:themeColor="text1"/>
        </w:rPr>
        <w:t xml:space="preserve">This article frames PFL as an economic necessity to rebuilding the American middle-class, with an emphasis on women the workforce. The article gives brief history on the political shelf life of the issue as well as a revitalized push for paid leave during the administration of Pres. Obama. </w:t>
      </w:r>
    </w:p>
    <w:p w14:paraId="6EDC2665" w14:textId="77777777" w:rsidR="003215BC" w:rsidRPr="00F022E0" w:rsidRDefault="003215BC" w:rsidP="003215BC">
      <w:pPr>
        <w:pStyle w:val="ListParagraph"/>
        <w:rPr>
          <w:rFonts w:eastAsia="Times New Roman" w:cs="Times New Roman"/>
          <w:color w:val="000000" w:themeColor="text1"/>
        </w:rPr>
      </w:pPr>
    </w:p>
    <w:p w14:paraId="484537F0" w14:textId="77777777" w:rsidR="00F66C2A" w:rsidRPr="0086210B" w:rsidRDefault="00F66C2A" w:rsidP="00F66C2A">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 xml:space="preserve">Pihl, A. M., &amp; Basso, G. (2019). Did </w:t>
      </w:r>
      <w:proofErr w:type="spellStart"/>
      <w:r w:rsidRPr="0086210B">
        <w:rPr>
          <w:rFonts w:eastAsia="Times New Roman" w:cs="Times New Roman"/>
          <w:b/>
          <w:color w:val="000000" w:themeColor="text1"/>
          <w:shd w:val="clear" w:color="auto" w:fill="FFFFFF"/>
        </w:rPr>
        <w:t>california</w:t>
      </w:r>
      <w:proofErr w:type="spellEnd"/>
      <w:r w:rsidRPr="0086210B">
        <w:rPr>
          <w:rFonts w:eastAsia="Times New Roman" w:cs="Times New Roman"/>
          <w:b/>
          <w:color w:val="000000" w:themeColor="text1"/>
          <w:shd w:val="clear" w:color="auto" w:fill="FFFFFF"/>
        </w:rPr>
        <w:t xml:space="preserve"> paid family leave impact infant </w:t>
      </w:r>
      <w:proofErr w:type="spellStart"/>
      <w:proofErr w:type="gramStart"/>
      <w:r w:rsidRPr="0086210B">
        <w:rPr>
          <w:rFonts w:eastAsia="Times New Roman" w:cs="Times New Roman"/>
          <w:b/>
          <w:color w:val="000000" w:themeColor="text1"/>
          <w:shd w:val="clear" w:color="auto" w:fill="FFFFFF"/>
        </w:rPr>
        <w:t>health?</w:t>
      </w:r>
      <w:r w:rsidRPr="0086210B">
        <w:rPr>
          <w:rFonts w:eastAsia="Times New Roman" w:cs="Times New Roman"/>
          <w:b/>
          <w:iCs/>
          <w:color w:val="000000" w:themeColor="text1"/>
        </w:rPr>
        <w:t>Journal</w:t>
      </w:r>
      <w:proofErr w:type="spellEnd"/>
      <w:proofErr w:type="gramEnd"/>
      <w:r w:rsidRPr="0086210B">
        <w:rPr>
          <w:rFonts w:eastAsia="Times New Roman" w:cs="Times New Roman"/>
          <w:b/>
          <w:iCs/>
          <w:color w:val="000000" w:themeColor="text1"/>
        </w:rPr>
        <w:t xml:space="preserve"> of Policy Analysis and Management, 38</w:t>
      </w:r>
      <w:r w:rsidRPr="0086210B">
        <w:rPr>
          <w:rFonts w:eastAsia="Times New Roman" w:cs="Times New Roman"/>
          <w:b/>
          <w:color w:val="000000" w:themeColor="text1"/>
          <w:shd w:val="clear" w:color="auto" w:fill="FFFFFF"/>
        </w:rPr>
        <w:t xml:space="preserve">(1), 155-180. </w:t>
      </w:r>
      <w:proofErr w:type="spellStart"/>
      <w:r w:rsidRPr="0086210B">
        <w:rPr>
          <w:rFonts w:eastAsia="Times New Roman" w:cs="Times New Roman"/>
          <w:b/>
          <w:color w:val="000000" w:themeColor="text1"/>
          <w:shd w:val="clear" w:color="auto" w:fill="FFFFFF"/>
        </w:rPr>
        <w:t>doi:http</w:t>
      </w:r>
      <w:proofErr w:type="spellEnd"/>
      <w:r w:rsidRPr="0086210B">
        <w:rPr>
          <w:rFonts w:eastAsia="Times New Roman" w:cs="Times New Roman"/>
          <w:b/>
          <w:color w:val="000000" w:themeColor="text1"/>
          <w:shd w:val="clear" w:color="auto" w:fill="FFFFFF"/>
        </w:rPr>
        <w:t>://dx.doi.org.ezp.slu.edu/10.1002/pam.22101</w:t>
      </w:r>
    </w:p>
    <w:p w14:paraId="0EB9E68F" w14:textId="2F59087D" w:rsidR="003215BC" w:rsidRPr="00F022E0" w:rsidRDefault="003215BC" w:rsidP="00F66C2A">
      <w:pPr>
        <w:rPr>
          <w:rFonts w:eastAsia="Times New Roman" w:cs="Times New Roman"/>
          <w:color w:val="000000" w:themeColor="text1"/>
        </w:rPr>
      </w:pPr>
    </w:p>
    <w:p w14:paraId="0202FC03" w14:textId="62993462" w:rsidR="00F66C2A" w:rsidRPr="00F022E0" w:rsidRDefault="00F66C2A" w:rsidP="00F66C2A">
      <w:pPr>
        <w:ind w:left="720"/>
        <w:rPr>
          <w:rFonts w:eastAsia="Times New Roman" w:cs="Times New Roman"/>
          <w:color w:val="000000" w:themeColor="text1"/>
        </w:rPr>
      </w:pPr>
      <w:r w:rsidRPr="00F022E0">
        <w:rPr>
          <w:rFonts w:eastAsia="Times New Roman" w:cs="Times New Roman"/>
          <w:color w:val="000000" w:themeColor="text1"/>
        </w:rPr>
        <w:t xml:space="preserve">The article attempts to determine if California’s PFL policy is associated with a decrease in infant </w:t>
      </w:r>
      <w:r w:rsidR="00A5132B" w:rsidRPr="00F022E0">
        <w:rPr>
          <w:rFonts w:eastAsia="Times New Roman" w:cs="Times New Roman"/>
          <w:color w:val="000000" w:themeColor="text1"/>
        </w:rPr>
        <w:t>hospitalizations</w:t>
      </w:r>
      <w:r w:rsidRPr="00F022E0">
        <w:rPr>
          <w:rFonts w:eastAsia="Times New Roman" w:cs="Times New Roman"/>
          <w:color w:val="000000" w:themeColor="text1"/>
        </w:rPr>
        <w:t xml:space="preserve">. </w:t>
      </w:r>
      <w:r w:rsidR="00A5132B" w:rsidRPr="00F022E0">
        <w:rPr>
          <w:rFonts w:eastAsia="Times New Roman" w:cs="Times New Roman"/>
          <w:color w:val="000000" w:themeColor="text1"/>
        </w:rPr>
        <w:t>This article looks at factors that are more likely to be affected by</w:t>
      </w:r>
      <w:r w:rsidR="00644311" w:rsidRPr="00F022E0">
        <w:rPr>
          <w:rFonts w:eastAsia="Times New Roman" w:cs="Times New Roman"/>
          <w:color w:val="000000" w:themeColor="text1"/>
        </w:rPr>
        <w:t xml:space="preserve"> the usage of leave. </w:t>
      </w:r>
    </w:p>
    <w:p w14:paraId="1F85945B" w14:textId="77777777" w:rsidR="00644311" w:rsidRPr="00F022E0" w:rsidRDefault="00644311" w:rsidP="00F66C2A">
      <w:pPr>
        <w:ind w:left="720"/>
        <w:rPr>
          <w:rFonts w:eastAsia="Times New Roman" w:cs="Times New Roman"/>
          <w:color w:val="000000" w:themeColor="text1"/>
        </w:rPr>
      </w:pPr>
    </w:p>
    <w:p w14:paraId="579AFAF5" w14:textId="77777777" w:rsidR="00D23C47" w:rsidRPr="00D23C47" w:rsidRDefault="00D23C47" w:rsidP="00D23C47">
      <w:pPr>
        <w:pStyle w:val="ListParagraph"/>
        <w:numPr>
          <w:ilvl w:val="0"/>
          <w:numId w:val="3"/>
        </w:numPr>
        <w:rPr>
          <w:rFonts w:eastAsia="Times New Roman" w:cs="Times New Roman"/>
          <w:b/>
        </w:rPr>
      </w:pPr>
      <w:r w:rsidRPr="00D23C47">
        <w:rPr>
          <w:rFonts w:eastAsia="Times New Roman" w:cs="Arial"/>
          <w:b/>
          <w:color w:val="303030"/>
          <w:shd w:val="clear" w:color="auto" w:fill="FFFFFF"/>
        </w:rPr>
        <w:t xml:space="preserve">Nandi A, </w:t>
      </w:r>
      <w:proofErr w:type="spellStart"/>
      <w:r w:rsidRPr="00D23C47">
        <w:rPr>
          <w:rFonts w:eastAsia="Times New Roman" w:cs="Arial"/>
          <w:b/>
          <w:color w:val="303030"/>
          <w:shd w:val="clear" w:color="auto" w:fill="FFFFFF"/>
        </w:rPr>
        <w:t>Jahagirdar</w:t>
      </w:r>
      <w:proofErr w:type="spellEnd"/>
      <w:r w:rsidRPr="00D23C47">
        <w:rPr>
          <w:rFonts w:eastAsia="Times New Roman" w:cs="Arial"/>
          <w:b/>
          <w:color w:val="303030"/>
          <w:shd w:val="clear" w:color="auto" w:fill="FFFFFF"/>
        </w:rPr>
        <w:t xml:space="preserve"> D, Dimitris MC, et al. The Impact of Parental and Medical Leave Policies on Socioeconomic and Health Outcomes in OECD Countries: A Systematic Review of the Empirical Literature. </w:t>
      </w:r>
      <w:r w:rsidRPr="00D23C47">
        <w:rPr>
          <w:rFonts w:eastAsia="Times New Roman" w:cs="Arial"/>
          <w:b/>
          <w:i/>
          <w:iCs/>
          <w:color w:val="303030"/>
        </w:rPr>
        <w:t>Milbank Q</w:t>
      </w:r>
      <w:r w:rsidRPr="00D23C47">
        <w:rPr>
          <w:rFonts w:eastAsia="Times New Roman" w:cs="Arial"/>
          <w:b/>
          <w:color w:val="303030"/>
          <w:shd w:val="clear" w:color="auto" w:fill="FFFFFF"/>
        </w:rPr>
        <w:t>. 2018;96(3):434–471. doi:10.1111/1468-0009.12340</w:t>
      </w:r>
    </w:p>
    <w:p w14:paraId="1CAA558F" w14:textId="77777777" w:rsidR="00D23C47" w:rsidRDefault="00D23C47" w:rsidP="00D23C47">
      <w:pPr>
        <w:pStyle w:val="ListParagraph"/>
        <w:spacing w:after="158" w:line="264" w:lineRule="atLeast"/>
        <w:ind w:left="360"/>
        <w:outlineLvl w:val="0"/>
        <w:rPr>
          <w:rFonts w:eastAsia="Times New Roman" w:cs="Times New Roman"/>
          <w:color w:val="000000" w:themeColor="text1"/>
          <w:kern w:val="36"/>
        </w:rPr>
      </w:pPr>
    </w:p>
    <w:p w14:paraId="3755B5AF" w14:textId="28FD8025" w:rsidR="00627883" w:rsidRDefault="00627883" w:rsidP="00D23C47">
      <w:pPr>
        <w:pStyle w:val="ListParagraph"/>
        <w:spacing w:after="158" w:line="264" w:lineRule="atLeast"/>
        <w:outlineLvl w:val="0"/>
        <w:rPr>
          <w:rFonts w:eastAsia="Times New Roman" w:cs="Times New Roman"/>
          <w:color w:val="000000" w:themeColor="text1"/>
          <w:kern w:val="36"/>
        </w:rPr>
      </w:pPr>
      <w:r w:rsidRPr="00D23C47">
        <w:rPr>
          <w:rFonts w:eastAsia="Times New Roman" w:cs="Times New Roman"/>
          <w:color w:val="000000" w:themeColor="text1"/>
          <w:kern w:val="36"/>
        </w:rPr>
        <w:t xml:space="preserve">This systemic literature review used at meta-analysis to determine PFL effects on workforce participation and child healthcare outcomes. The study found that PFL improves childhood survival and </w:t>
      </w:r>
      <w:r w:rsidR="005E3BF5" w:rsidRPr="00D23C47">
        <w:rPr>
          <w:rFonts w:eastAsia="Times New Roman" w:cs="Times New Roman"/>
          <w:color w:val="000000" w:themeColor="text1"/>
          <w:kern w:val="36"/>
        </w:rPr>
        <w:t xml:space="preserve">actually has a protective effective on women’s workforce participation and income/wages compared to states that do not have a national for state based paid leave policy. </w:t>
      </w:r>
    </w:p>
    <w:p w14:paraId="4DA116A8" w14:textId="77777777" w:rsidR="00D23C47" w:rsidRPr="00D23C47" w:rsidRDefault="00D23C47" w:rsidP="00D23C47">
      <w:pPr>
        <w:pStyle w:val="ListParagraph"/>
        <w:spacing w:after="158" w:line="264" w:lineRule="atLeast"/>
        <w:outlineLvl w:val="0"/>
        <w:rPr>
          <w:rFonts w:eastAsia="Times New Roman" w:cs="Times New Roman"/>
          <w:color w:val="000000" w:themeColor="text1"/>
          <w:kern w:val="36"/>
        </w:rPr>
      </w:pPr>
    </w:p>
    <w:p w14:paraId="2AA62490" w14:textId="77777777" w:rsidR="005E3BF5" w:rsidRPr="0086210B" w:rsidRDefault="005E3BF5" w:rsidP="005E3BF5">
      <w:pPr>
        <w:pStyle w:val="ListParagraph"/>
        <w:numPr>
          <w:ilvl w:val="0"/>
          <w:numId w:val="3"/>
        </w:numPr>
        <w:rPr>
          <w:rFonts w:eastAsia="Times New Roman" w:cs="Times New Roman"/>
          <w:b/>
          <w:color w:val="000000" w:themeColor="text1"/>
        </w:rPr>
      </w:pPr>
      <w:proofErr w:type="spellStart"/>
      <w:r w:rsidRPr="0086210B">
        <w:rPr>
          <w:rFonts w:eastAsia="Times New Roman" w:cs="Times New Roman"/>
          <w:b/>
          <w:color w:val="000000" w:themeColor="text1"/>
          <w:shd w:val="clear" w:color="auto" w:fill="FFFFFF"/>
        </w:rPr>
        <w:t>Neary</w:t>
      </w:r>
      <w:proofErr w:type="spellEnd"/>
      <w:r w:rsidRPr="0086210B">
        <w:rPr>
          <w:rFonts w:eastAsia="Times New Roman" w:cs="Times New Roman"/>
          <w:b/>
          <w:color w:val="000000" w:themeColor="text1"/>
          <w:shd w:val="clear" w:color="auto" w:fill="FFFFFF"/>
        </w:rPr>
        <w:t>, B. (2011). </w:t>
      </w:r>
      <w:r w:rsidRPr="0086210B">
        <w:rPr>
          <w:rFonts w:eastAsia="Times New Roman" w:cs="Times New Roman"/>
          <w:b/>
          <w:iCs/>
          <w:color w:val="000000" w:themeColor="text1"/>
        </w:rPr>
        <w:t>Paid parental leave in the united states: What we can learn from existing international and domestic policies and how we can move forward </w:t>
      </w:r>
      <w:r w:rsidRPr="0086210B">
        <w:rPr>
          <w:rFonts w:eastAsia="Times New Roman" w:cs="Times New Roman"/>
          <w:b/>
          <w:color w:val="000000" w:themeColor="text1"/>
          <w:shd w:val="clear" w:color="auto" w:fill="FFFFFF"/>
        </w:rPr>
        <w:t xml:space="preserve">(Order No. 3488104). Available from ABI/INFORM Global; ProQuest Dissertations &amp; Theses Global: Business; ProQuest Dissertations &amp; Theses Global: Science &amp; Technology; ProQuest Dissertations &amp; Theses Global: Social Sciences. (914709048). Retrieved from </w:t>
      </w:r>
      <w:r w:rsidRPr="0086210B">
        <w:rPr>
          <w:rFonts w:eastAsia="Times New Roman" w:cs="Times New Roman"/>
          <w:b/>
          <w:color w:val="000000" w:themeColor="text1"/>
          <w:shd w:val="clear" w:color="auto" w:fill="FFFFFF"/>
        </w:rPr>
        <w:lastRenderedPageBreak/>
        <w:t>https://ezp.slu.edu/login?url=https://search-proquest-com.ezp.slu.edu/docview/914709048?accountid=8065</w:t>
      </w:r>
    </w:p>
    <w:p w14:paraId="5D412D0F" w14:textId="1A80B20D" w:rsidR="005E3BF5" w:rsidRPr="00F022E0" w:rsidRDefault="005E3BF5" w:rsidP="005E3BF5">
      <w:pPr>
        <w:pStyle w:val="ListParagraph"/>
        <w:spacing w:after="158" w:line="264" w:lineRule="atLeast"/>
        <w:outlineLvl w:val="0"/>
        <w:rPr>
          <w:rFonts w:eastAsia="Times New Roman" w:cs="Times New Roman"/>
          <w:color w:val="000000" w:themeColor="text1"/>
          <w:kern w:val="36"/>
        </w:rPr>
      </w:pPr>
    </w:p>
    <w:p w14:paraId="118DF567" w14:textId="71A201AD" w:rsidR="005E3BF5" w:rsidRPr="00F022E0" w:rsidRDefault="005E3BF5" w:rsidP="005E3BF5">
      <w:pPr>
        <w:pStyle w:val="ListParagraph"/>
        <w:spacing w:after="158" w:line="264" w:lineRule="atLeast"/>
        <w:outlineLvl w:val="0"/>
        <w:rPr>
          <w:rFonts w:eastAsia="Times New Roman" w:cs="Times New Roman"/>
          <w:color w:val="000000" w:themeColor="text1"/>
          <w:kern w:val="36"/>
        </w:rPr>
      </w:pPr>
      <w:r w:rsidRPr="00F022E0">
        <w:rPr>
          <w:rFonts w:eastAsia="Times New Roman" w:cs="Times New Roman"/>
          <w:color w:val="000000" w:themeColor="text1"/>
          <w:kern w:val="36"/>
        </w:rPr>
        <w:t xml:space="preserve">This article looks at 20 European countries and their use of paid family leave. The article uses several methods including regression analysis </w:t>
      </w:r>
      <w:r w:rsidR="00D069F6" w:rsidRPr="00F022E0">
        <w:rPr>
          <w:rFonts w:eastAsia="Times New Roman" w:cs="Times New Roman"/>
          <w:color w:val="000000" w:themeColor="text1"/>
          <w:kern w:val="36"/>
        </w:rPr>
        <w:t xml:space="preserve">and Monte Carlo simulation. The article attempts to simulate the European policies to determine the inputs and outputs of a potential paid leave policy in the U.S. such as tax increases, the needed or desired length of leave, wage subsidy amounts, and other needs based on gender. </w:t>
      </w:r>
    </w:p>
    <w:p w14:paraId="6F2738D0" w14:textId="77777777" w:rsidR="00D069F6" w:rsidRPr="00F022E0" w:rsidRDefault="00D069F6" w:rsidP="005E3BF5">
      <w:pPr>
        <w:pStyle w:val="ListParagraph"/>
        <w:spacing w:after="158" w:line="264" w:lineRule="atLeast"/>
        <w:outlineLvl w:val="0"/>
        <w:rPr>
          <w:rFonts w:eastAsia="Times New Roman" w:cs="Times New Roman"/>
          <w:color w:val="000000" w:themeColor="text1"/>
          <w:kern w:val="36"/>
        </w:rPr>
      </w:pPr>
    </w:p>
    <w:p w14:paraId="780F82B2" w14:textId="0EF67F0A" w:rsidR="00D069F6" w:rsidRPr="0086210B" w:rsidRDefault="00D069F6" w:rsidP="00D069F6">
      <w:pPr>
        <w:pStyle w:val="Heading1"/>
        <w:numPr>
          <w:ilvl w:val="0"/>
          <w:numId w:val="3"/>
        </w:numPr>
        <w:spacing w:before="0" w:beforeAutospacing="0" w:after="158" w:afterAutospacing="0" w:line="264" w:lineRule="atLeast"/>
        <w:rPr>
          <w:rFonts w:asciiTheme="minorHAnsi" w:eastAsia="Times New Roman" w:hAnsiTheme="minorHAnsi"/>
          <w:bCs w:val="0"/>
          <w:color w:val="000000" w:themeColor="text1"/>
          <w:sz w:val="24"/>
          <w:szCs w:val="24"/>
        </w:rPr>
      </w:pPr>
      <w:r w:rsidRPr="00F022E0">
        <w:rPr>
          <w:rFonts w:asciiTheme="minorHAnsi" w:eastAsia="Times New Roman" w:hAnsiTheme="minorHAnsi"/>
          <w:color w:val="000000" w:themeColor="text1"/>
          <w:sz w:val="24"/>
          <w:szCs w:val="24"/>
        </w:rPr>
        <w:t xml:space="preserve"> </w:t>
      </w:r>
      <w:r w:rsidRPr="0086210B">
        <w:rPr>
          <w:rFonts w:asciiTheme="minorHAnsi" w:eastAsia="Times New Roman" w:hAnsiTheme="minorHAnsi"/>
          <w:bCs w:val="0"/>
          <w:color w:val="000000" w:themeColor="text1"/>
          <w:sz w:val="24"/>
          <w:szCs w:val="24"/>
        </w:rPr>
        <w:t>Parental Leave: The Impact of Recent Legislation on Parents' Leave Taking</w:t>
      </w:r>
    </w:p>
    <w:p w14:paraId="2D72399D" w14:textId="56AE693F" w:rsidR="00D069F6" w:rsidRPr="00F022E0" w:rsidRDefault="001D099E" w:rsidP="00D069F6">
      <w:pPr>
        <w:spacing w:after="158" w:line="264" w:lineRule="atLeast"/>
        <w:ind w:left="720"/>
        <w:outlineLvl w:val="0"/>
        <w:rPr>
          <w:rFonts w:eastAsia="Times New Roman" w:cs="Times New Roman"/>
          <w:color w:val="000000" w:themeColor="text1"/>
          <w:kern w:val="36"/>
        </w:rPr>
      </w:pPr>
      <w:r w:rsidRPr="00F022E0">
        <w:rPr>
          <w:rFonts w:eastAsia="Times New Roman" w:cs="Times New Roman"/>
          <w:color w:val="000000" w:themeColor="text1"/>
          <w:kern w:val="36"/>
        </w:rPr>
        <w:t xml:space="preserve">This article used data from the Survey of Income and Program Participation to evaluate how men and women utilize FMLA benefits from 1991-1999. Results show FMLA benefits have very effect on men’s usage and has mixed impact on women’s usage. Using regression analysis, results show women take longer periods of leave in states that allow them to. However, financial pressures show that current leave options are not ideal for most families leading to the discussion of paid leave policies. </w:t>
      </w:r>
    </w:p>
    <w:p w14:paraId="063F3ACC" w14:textId="05964DE3" w:rsidR="000C7F0D" w:rsidRPr="0086210B" w:rsidRDefault="00F022E0" w:rsidP="000C7F0D">
      <w:pPr>
        <w:pStyle w:val="ListParagraph"/>
        <w:numPr>
          <w:ilvl w:val="0"/>
          <w:numId w:val="3"/>
        </w:numPr>
        <w:rPr>
          <w:rFonts w:eastAsia="Times New Roman" w:cs="Times New Roman"/>
          <w:b/>
          <w:color w:val="000000" w:themeColor="text1"/>
        </w:rPr>
      </w:pPr>
      <w:r>
        <w:rPr>
          <w:rFonts w:eastAsia="Times New Roman" w:cs="Times New Roman"/>
          <w:color w:val="000000" w:themeColor="text1"/>
          <w:shd w:val="clear" w:color="auto" w:fill="FFFFFF"/>
        </w:rPr>
        <w:t xml:space="preserve"> </w:t>
      </w:r>
      <w:proofErr w:type="spellStart"/>
      <w:r w:rsidR="000C7F0D" w:rsidRPr="0086210B">
        <w:rPr>
          <w:rFonts w:eastAsia="Times New Roman" w:cs="Times New Roman"/>
          <w:b/>
          <w:color w:val="000000" w:themeColor="text1"/>
          <w:shd w:val="clear" w:color="auto" w:fill="FFFFFF"/>
        </w:rPr>
        <w:t>Budig</w:t>
      </w:r>
      <w:proofErr w:type="spellEnd"/>
      <w:r w:rsidR="000C7F0D" w:rsidRPr="0086210B">
        <w:rPr>
          <w:rFonts w:eastAsia="Times New Roman" w:cs="Times New Roman"/>
          <w:b/>
          <w:color w:val="000000" w:themeColor="text1"/>
          <w:shd w:val="clear" w:color="auto" w:fill="FFFFFF"/>
        </w:rPr>
        <w:t>, M. J., &amp; England, P. (2001). The wage penalty for motherhood.</w:t>
      </w:r>
      <w:r w:rsidR="000C7F0D" w:rsidRPr="0086210B">
        <w:rPr>
          <w:rFonts w:eastAsia="Times New Roman" w:cs="Times New Roman"/>
          <w:b/>
          <w:i/>
          <w:iCs/>
          <w:color w:val="000000" w:themeColor="text1"/>
        </w:rPr>
        <w:t> American Sociological Review, 66</w:t>
      </w:r>
      <w:r w:rsidR="000C7F0D" w:rsidRPr="0086210B">
        <w:rPr>
          <w:rFonts w:eastAsia="Times New Roman" w:cs="Times New Roman"/>
          <w:b/>
          <w:color w:val="000000" w:themeColor="text1"/>
          <w:shd w:val="clear" w:color="auto" w:fill="FFFFFF"/>
        </w:rPr>
        <w:t xml:space="preserve">(2), 204-225. Retrieved from </w:t>
      </w:r>
      <w:hyperlink r:id="rId5" w:history="1">
        <w:r w:rsidR="000C7F0D" w:rsidRPr="0086210B">
          <w:rPr>
            <w:rStyle w:val="Hyperlink"/>
            <w:rFonts w:eastAsia="Times New Roman" w:cs="Times New Roman"/>
            <w:b/>
            <w:shd w:val="clear" w:color="auto" w:fill="FFFFFF"/>
          </w:rPr>
          <w:t>https://ezp.slu.edu/login?url=https://search-proquest-com.ezp.slu.edu/docview/60083090?accountid=8065</w:t>
        </w:r>
      </w:hyperlink>
    </w:p>
    <w:p w14:paraId="72801D4E" w14:textId="77777777" w:rsidR="000C7F0D" w:rsidRPr="0086210B" w:rsidRDefault="000C7F0D" w:rsidP="000C7F0D">
      <w:pPr>
        <w:rPr>
          <w:rFonts w:eastAsia="Times New Roman" w:cs="Times New Roman"/>
          <w:b/>
          <w:color w:val="000000" w:themeColor="text1"/>
        </w:rPr>
      </w:pPr>
    </w:p>
    <w:p w14:paraId="1E8CB384" w14:textId="275E9DBF" w:rsidR="00AE7585" w:rsidRPr="00F022E0" w:rsidRDefault="000C7F0D" w:rsidP="00F022E0">
      <w:pPr>
        <w:ind w:left="720"/>
        <w:rPr>
          <w:rFonts w:eastAsia="Times New Roman" w:cs="Times New Roman"/>
          <w:color w:val="000000" w:themeColor="text1"/>
        </w:rPr>
      </w:pPr>
      <w:r w:rsidRPr="00F022E0">
        <w:rPr>
          <w:rFonts w:eastAsia="Times New Roman" w:cs="Times New Roman"/>
          <w:color w:val="000000" w:themeColor="text1"/>
        </w:rPr>
        <w:t>This article evaluates the economic toll pregnancy and childbirth has on women in the workforce. Using data from the national Longitudinal Survey of Youth in combination with fixed-effects models shows women can experience a 7 percent wage penalty per</w:t>
      </w:r>
      <w:r w:rsidR="00CE5617" w:rsidRPr="00F022E0">
        <w:rPr>
          <w:rFonts w:eastAsia="Times New Roman" w:cs="Times New Roman"/>
          <w:color w:val="000000" w:themeColor="text1"/>
        </w:rPr>
        <w:t xml:space="preserve"> child. Penalties are higher for married women compared to single women. Overall, women are disproportionately negatively affected by childbirth and care. </w:t>
      </w:r>
    </w:p>
    <w:p w14:paraId="73D67C4E" w14:textId="77777777" w:rsidR="00CE5617" w:rsidRPr="00F022E0" w:rsidRDefault="00CE5617" w:rsidP="000C7F0D">
      <w:pPr>
        <w:ind w:left="360"/>
        <w:rPr>
          <w:rFonts w:eastAsia="Times New Roman" w:cs="Times New Roman"/>
          <w:color w:val="000000" w:themeColor="text1"/>
        </w:rPr>
      </w:pPr>
    </w:p>
    <w:p w14:paraId="2F148C36" w14:textId="4C8E9F0C" w:rsidR="008C3788" w:rsidRPr="0086210B" w:rsidRDefault="008C3788" w:rsidP="008C3788">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 xml:space="preserve">Pellow, N. (2017). Reviewing the research on national maternity leave policies and their effects on Women’s careers, Children’s health, and employers’ bottom </w:t>
      </w:r>
      <w:proofErr w:type="spellStart"/>
      <w:proofErr w:type="gramStart"/>
      <w:r w:rsidRPr="0086210B">
        <w:rPr>
          <w:rFonts w:eastAsia="Times New Roman" w:cs="Times New Roman"/>
          <w:b/>
          <w:color w:val="000000" w:themeColor="text1"/>
          <w:shd w:val="clear" w:color="auto" w:fill="FFFFFF"/>
        </w:rPr>
        <w:t>line.</w:t>
      </w:r>
      <w:r w:rsidRPr="0086210B">
        <w:rPr>
          <w:rFonts w:eastAsia="Times New Roman" w:cs="Times New Roman"/>
          <w:b/>
          <w:i/>
          <w:iCs/>
          <w:color w:val="000000" w:themeColor="text1"/>
        </w:rPr>
        <w:t>Chicago</w:t>
      </w:r>
      <w:proofErr w:type="spellEnd"/>
      <w:proofErr w:type="gramEnd"/>
      <w:r w:rsidRPr="0086210B">
        <w:rPr>
          <w:rFonts w:eastAsia="Times New Roman" w:cs="Times New Roman"/>
          <w:b/>
          <w:i/>
          <w:iCs/>
          <w:color w:val="000000" w:themeColor="text1"/>
        </w:rPr>
        <w:t xml:space="preserve"> Policy Review (Online), </w:t>
      </w:r>
      <w:r w:rsidRPr="0086210B">
        <w:rPr>
          <w:rFonts w:eastAsia="Times New Roman" w:cs="Times New Roman"/>
          <w:b/>
          <w:color w:val="000000" w:themeColor="text1"/>
          <w:shd w:val="clear" w:color="auto" w:fill="FFFFFF"/>
        </w:rPr>
        <w:t>Retrieved from https://ezp.slu.edu/login?url=https://search-proquest-com.ezp.slu.edu/docview/1912733492?accountid=8065</w:t>
      </w:r>
    </w:p>
    <w:p w14:paraId="3668AF3D" w14:textId="77777777" w:rsidR="008C3788" w:rsidRPr="0086210B" w:rsidRDefault="008C3788" w:rsidP="008C3788">
      <w:pPr>
        <w:rPr>
          <w:rFonts w:eastAsia="Times New Roman"/>
          <w:b/>
          <w:color w:val="000000" w:themeColor="text1"/>
        </w:rPr>
      </w:pPr>
    </w:p>
    <w:p w14:paraId="493B084F" w14:textId="69C7B93C" w:rsidR="00F022E0" w:rsidRPr="008C3788" w:rsidRDefault="00F022E0" w:rsidP="00A6325A">
      <w:pPr>
        <w:ind w:left="720"/>
        <w:rPr>
          <w:rFonts w:eastAsia="Times New Roman"/>
          <w:color w:val="000000" w:themeColor="text1"/>
        </w:rPr>
      </w:pPr>
      <w:r w:rsidRPr="008C3788">
        <w:rPr>
          <w:rFonts w:eastAsia="Times New Roman"/>
          <w:color w:val="000000" w:themeColor="text1"/>
        </w:rPr>
        <w:t xml:space="preserve">This article looks at the wage gap between men and women and how a paid maternity/family leave policy could lessen the difference. The author analyses studies of western European countries and the U.S. The U.S. is an outlier being the only </w:t>
      </w:r>
      <w:r w:rsidR="008C3788" w:rsidRPr="008C3788">
        <w:rPr>
          <w:rFonts w:eastAsia="Times New Roman"/>
          <w:color w:val="000000" w:themeColor="text1"/>
        </w:rPr>
        <w:t xml:space="preserve">not providing paid leave. </w:t>
      </w:r>
      <w:r w:rsidR="00A6325A">
        <w:rPr>
          <w:rFonts w:eastAsia="Times New Roman"/>
          <w:color w:val="000000" w:themeColor="text1"/>
        </w:rPr>
        <w:t xml:space="preserve">The paper concludes that paid leave up to one year improves health care outcomes for children with no negative impact on a woman’s career prospects. </w:t>
      </w:r>
    </w:p>
    <w:p w14:paraId="69179472" w14:textId="77777777" w:rsidR="008C3788" w:rsidRPr="008C3788" w:rsidRDefault="008C3788" w:rsidP="008C3788">
      <w:pPr>
        <w:ind w:left="360"/>
        <w:rPr>
          <w:rFonts w:eastAsia="Times New Roman"/>
          <w:color w:val="000000" w:themeColor="text1"/>
        </w:rPr>
      </w:pPr>
    </w:p>
    <w:p w14:paraId="4894D64A" w14:textId="77777777" w:rsidR="008C3788" w:rsidRPr="0086210B" w:rsidRDefault="008C3788" w:rsidP="008C3788">
      <w:pPr>
        <w:pStyle w:val="ListParagraph"/>
        <w:numPr>
          <w:ilvl w:val="0"/>
          <w:numId w:val="3"/>
        </w:numPr>
        <w:rPr>
          <w:rFonts w:eastAsia="Times New Roman" w:cs="Times New Roman"/>
          <w:b/>
        </w:rPr>
      </w:pPr>
      <w:proofErr w:type="spellStart"/>
      <w:r w:rsidRPr="0086210B">
        <w:rPr>
          <w:rFonts w:eastAsia="Times New Roman" w:cs="Arial"/>
          <w:b/>
          <w:color w:val="303030"/>
          <w:shd w:val="clear" w:color="auto" w:fill="FFFFFF"/>
        </w:rPr>
        <w:t>Rossin</w:t>
      </w:r>
      <w:proofErr w:type="spellEnd"/>
      <w:r w:rsidRPr="0086210B">
        <w:rPr>
          <w:rFonts w:eastAsia="Times New Roman" w:cs="Arial"/>
          <w:b/>
          <w:color w:val="303030"/>
          <w:shd w:val="clear" w:color="auto" w:fill="FFFFFF"/>
        </w:rPr>
        <w:t xml:space="preserve"> M. The effects of maternity leave on children's birth and infant health outcomes in the United States. </w:t>
      </w:r>
      <w:r w:rsidRPr="0086210B">
        <w:rPr>
          <w:rFonts w:eastAsia="Times New Roman" w:cs="Arial"/>
          <w:b/>
          <w:i/>
          <w:iCs/>
          <w:color w:val="303030"/>
        </w:rPr>
        <w:t>J Health Econ</w:t>
      </w:r>
      <w:r w:rsidRPr="0086210B">
        <w:rPr>
          <w:rFonts w:eastAsia="Times New Roman" w:cs="Arial"/>
          <w:b/>
          <w:color w:val="303030"/>
          <w:shd w:val="clear" w:color="auto" w:fill="FFFFFF"/>
        </w:rPr>
        <w:t xml:space="preserve">. 2011;30(2):221–239. </w:t>
      </w:r>
      <w:proofErr w:type="gramStart"/>
      <w:r w:rsidRPr="0086210B">
        <w:rPr>
          <w:rFonts w:eastAsia="Times New Roman" w:cs="Arial"/>
          <w:b/>
          <w:color w:val="303030"/>
          <w:shd w:val="clear" w:color="auto" w:fill="FFFFFF"/>
        </w:rPr>
        <w:t>doi:10.1016/j.jhealeco</w:t>
      </w:r>
      <w:proofErr w:type="gramEnd"/>
      <w:r w:rsidRPr="0086210B">
        <w:rPr>
          <w:rFonts w:eastAsia="Times New Roman" w:cs="Arial"/>
          <w:b/>
          <w:color w:val="303030"/>
          <w:shd w:val="clear" w:color="auto" w:fill="FFFFFF"/>
        </w:rPr>
        <w:t>.2011.01.005</w:t>
      </w:r>
    </w:p>
    <w:p w14:paraId="48A6B8B9" w14:textId="5D8F4D9A" w:rsidR="008C3788" w:rsidRDefault="008C3788" w:rsidP="008C3788">
      <w:pPr>
        <w:pStyle w:val="ListParagraph"/>
        <w:ind w:left="360"/>
        <w:rPr>
          <w:rFonts w:eastAsia="Times New Roman"/>
          <w:color w:val="000000" w:themeColor="text1"/>
        </w:rPr>
      </w:pPr>
    </w:p>
    <w:p w14:paraId="470BFBC7" w14:textId="05A1A959" w:rsidR="00A6325A" w:rsidRDefault="00476D35" w:rsidP="00A6325A">
      <w:pPr>
        <w:ind w:left="720"/>
        <w:rPr>
          <w:rFonts w:ascii="Times New Roman" w:eastAsia="Times New Roman" w:hAnsi="Times New Roman" w:cs="Times New Roman"/>
          <w:color w:val="000000"/>
          <w:shd w:val="clear" w:color="auto" w:fill="FFFFFF"/>
        </w:rPr>
      </w:pPr>
      <w:r>
        <w:rPr>
          <w:rFonts w:eastAsia="Times New Roman"/>
          <w:color w:val="000000" w:themeColor="text1"/>
        </w:rPr>
        <w:lastRenderedPageBreak/>
        <w:t xml:space="preserve">This study </w:t>
      </w:r>
      <w:r w:rsidR="00A6325A">
        <w:rPr>
          <w:rFonts w:eastAsia="Times New Roman"/>
          <w:color w:val="000000" w:themeColor="text1"/>
        </w:rPr>
        <w:t xml:space="preserve">looks at the effect FMLA benefits has on childbirth and infant health in the U.S. Using </w:t>
      </w:r>
      <w:r w:rsidR="00A6325A" w:rsidRPr="00A6325A">
        <w:rPr>
          <w:rFonts w:ascii="Times New Roman" w:eastAsia="Times New Roman" w:hAnsi="Times New Roman" w:cs="Times New Roman"/>
          <w:color w:val="000000"/>
          <w:shd w:val="clear" w:color="auto" w:fill="FFFFFF"/>
        </w:rPr>
        <w:t>Vital Statistics data and difference-in-difference-in-difference methodology</w:t>
      </w:r>
      <w:r w:rsidR="00A6325A">
        <w:rPr>
          <w:rFonts w:ascii="Times New Roman" w:eastAsia="Times New Roman" w:hAnsi="Times New Roman" w:cs="Times New Roman"/>
          <w:color w:val="000000"/>
          <w:shd w:val="clear" w:color="auto" w:fill="FFFFFF"/>
        </w:rPr>
        <w:t xml:space="preserve"> the study concludes that FMLA has provided the most benefit to college educated and married mothers. FMLA could in fact have contributed to early childhood disparities for children of low-income and low-education households. </w:t>
      </w:r>
    </w:p>
    <w:p w14:paraId="689AED7F" w14:textId="77777777" w:rsidR="0086210B" w:rsidRDefault="0086210B" w:rsidP="00A6325A">
      <w:pPr>
        <w:ind w:left="720"/>
        <w:rPr>
          <w:rFonts w:ascii="Times New Roman" w:eastAsia="Times New Roman" w:hAnsi="Times New Roman" w:cs="Times New Roman"/>
          <w:color w:val="000000"/>
          <w:shd w:val="clear" w:color="auto" w:fill="FFFFFF"/>
        </w:rPr>
      </w:pPr>
    </w:p>
    <w:p w14:paraId="6BBB5BBA" w14:textId="1732CABC" w:rsidR="00B24C1A" w:rsidRPr="0086210B" w:rsidRDefault="00B24C1A" w:rsidP="00B24C1A">
      <w:pPr>
        <w:pStyle w:val="ListParagraph"/>
        <w:numPr>
          <w:ilvl w:val="0"/>
          <w:numId w:val="3"/>
        </w:numPr>
        <w:rPr>
          <w:rFonts w:eastAsia="Times New Roman" w:cs="Times New Roman"/>
          <w:b/>
          <w:color w:val="000000" w:themeColor="text1"/>
        </w:rPr>
      </w:pPr>
      <w:r w:rsidRPr="0086210B">
        <w:rPr>
          <w:rFonts w:eastAsia="Times New Roman" w:cs="Times New Roman"/>
          <w:b/>
          <w:color w:val="000000" w:themeColor="text1"/>
          <w:shd w:val="clear" w:color="auto" w:fill="FFFFFF"/>
        </w:rPr>
        <w:t>Chen, M., M.S.N. (2016). The growing costs and burden of family caregiving of older adults: A review of paid sick leave and family leave policies.</w:t>
      </w:r>
      <w:r w:rsidRPr="0086210B">
        <w:rPr>
          <w:rFonts w:eastAsia="Times New Roman" w:cs="Times New Roman"/>
          <w:b/>
          <w:i/>
          <w:iCs/>
          <w:color w:val="000000" w:themeColor="text1"/>
        </w:rPr>
        <w:t> The Gerontologist, 56</w:t>
      </w:r>
      <w:r w:rsidRPr="0086210B">
        <w:rPr>
          <w:rFonts w:eastAsia="Times New Roman" w:cs="Times New Roman"/>
          <w:b/>
          <w:color w:val="000000" w:themeColor="text1"/>
          <w:shd w:val="clear" w:color="auto" w:fill="FFFFFF"/>
        </w:rPr>
        <w:t xml:space="preserve">(3), 391. </w:t>
      </w:r>
      <w:proofErr w:type="spellStart"/>
      <w:r w:rsidRPr="0086210B">
        <w:rPr>
          <w:rFonts w:eastAsia="Times New Roman" w:cs="Times New Roman"/>
          <w:b/>
          <w:color w:val="000000" w:themeColor="text1"/>
          <w:shd w:val="clear" w:color="auto" w:fill="FFFFFF"/>
        </w:rPr>
        <w:t>doi:http</w:t>
      </w:r>
      <w:proofErr w:type="spellEnd"/>
      <w:r w:rsidRPr="0086210B">
        <w:rPr>
          <w:rFonts w:eastAsia="Times New Roman" w:cs="Times New Roman"/>
          <w:b/>
          <w:color w:val="000000" w:themeColor="text1"/>
          <w:shd w:val="clear" w:color="auto" w:fill="FFFFFF"/>
        </w:rPr>
        <w:t>://dx.doi.org.ezp.slu.edu/10.1093/</w:t>
      </w:r>
      <w:proofErr w:type="spellStart"/>
      <w:r w:rsidRPr="0086210B">
        <w:rPr>
          <w:rFonts w:eastAsia="Times New Roman" w:cs="Times New Roman"/>
          <w:b/>
          <w:color w:val="000000" w:themeColor="text1"/>
          <w:shd w:val="clear" w:color="auto" w:fill="FFFFFF"/>
        </w:rPr>
        <w:t>geront</w:t>
      </w:r>
      <w:proofErr w:type="spellEnd"/>
      <w:r w:rsidRPr="0086210B">
        <w:rPr>
          <w:rFonts w:eastAsia="Times New Roman" w:cs="Times New Roman"/>
          <w:b/>
          <w:color w:val="000000" w:themeColor="text1"/>
          <w:shd w:val="clear" w:color="auto" w:fill="FFFFFF"/>
        </w:rPr>
        <w:t>/gnu093</w:t>
      </w:r>
    </w:p>
    <w:p w14:paraId="12984DC4" w14:textId="77777777" w:rsidR="00B24C1A" w:rsidRPr="007729E6" w:rsidRDefault="00B24C1A" w:rsidP="00B24C1A">
      <w:pPr>
        <w:rPr>
          <w:rFonts w:eastAsia="Times New Roman" w:cs="Times New Roman"/>
          <w:color w:val="000000" w:themeColor="text1"/>
        </w:rPr>
      </w:pPr>
    </w:p>
    <w:p w14:paraId="1644BD80" w14:textId="2159DA8E" w:rsidR="00B24C1A" w:rsidRPr="007729E6" w:rsidRDefault="00B24C1A" w:rsidP="007729E6">
      <w:pPr>
        <w:ind w:left="720"/>
        <w:rPr>
          <w:rFonts w:eastAsia="Times New Roman" w:cs="Times New Roman"/>
          <w:color w:val="000000" w:themeColor="text1"/>
        </w:rPr>
      </w:pPr>
      <w:r w:rsidRPr="007729E6">
        <w:rPr>
          <w:rFonts w:eastAsia="Times New Roman" w:cs="Times New Roman"/>
          <w:color w:val="000000" w:themeColor="text1"/>
        </w:rPr>
        <w:t xml:space="preserve">This article looks at the need for PFL when caring for </w:t>
      </w:r>
      <w:r w:rsidR="00BC65F5" w:rsidRPr="007729E6">
        <w:rPr>
          <w:rFonts w:eastAsia="Times New Roman" w:cs="Times New Roman"/>
          <w:color w:val="000000" w:themeColor="text1"/>
        </w:rPr>
        <w:t xml:space="preserve">older adults. In addition to establishing PFL for childbirth and adoption, the article addresses the need to expanding paid leave benefits to caregivers of older adults. Financial burdens of unpaid leave for caring for older adults is disproportionately felt by working women, women of color, low-wage workers, and low-educated workers. </w:t>
      </w:r>
    </w:p>
    <w:p w14:paraId="5D8E673A" w14:textId="77777777" w:rsidR="00BC65F5" w:rsidRPr="007729E6" w:rsidRDefault="00BC65F5" w:rsidP="00B24C1A">
      <w:pPr>
        <w:ind w:left="360"/>
        <w:rPr>
          <w:rFonts w:eastAsia="Times New Roman" w:cs="Times New Roman"/>
          <w:color w:val="000000" w:themeColor="text1"/>
        </w:rPr>
      </w:pPr>
    </w:p>
    <w:p w14:paraId="60A77A9A" w14:textId="77777777" w:rsidR="00CA08B9" w:rsidRPr="0086210B" w:rsidRDefault="00CA08B9" w:rsidP="00CA08B9">
      <w:pPr>
        <w:pStyle w:val="ListParagraph"/>
        <w:numPr>
          <w:ilvl w:val="0"/>
          <w:numId w:val="3"/>
        </w:numPr>
        <w:rPr>
          <w:rFonts w:eastAsia="Times New Roman"/>
          <w:b/>
        </w:rPr>
      </w:pPr>
      <w:r w:rsidRPr="0086210B">
        <w:rPr>
          <w:rFonts w:eastAsia="Times New Roman"/>
          <w:b/>
          <w:color w:val="1C1D1E"/>
          <w:shd w:val="clear" w:color="auto" w:fill="FFFFFF"/>
        </w:rPr>
        <w:t xml:space="preserve">Berger, L.M., Hill, J. and </w:t>
      </w:r>
      <w:proofErr w:type="spellStart"/>
      <w:r w:rsidRPr="0086210B">
        <w:rPr>
          <w:rFonts w:eastAsia="Times New Roman"/>
          <w:b/>
          <w:color w:val="1C1D1E"/>
          <w:shd w:val="clear" w:color="auto" w:fill="FFFFFF"/>
        </w:rPr>
        <w:t>Waldfogel</w:t>
      </w:r>
      <w:proofErr w:type="spellEnd"/>
      <w:r w:rsidRPr="0086210B">
        <w:rPr>
          <w:rFonts w:eastAsia="Times New Roman"/>
          <w:b/>
          <w:color w:val="1C1D1E"/>
          <w:shd w:val="clear" w:color="auto" w:fill="FFFFFF"/>
        </w:rPr>
        <w:t>, J. (2005), Maternity leave, early maternal employment and child health and development in the US*. The Economic Journal, 115: F29-F47. doi:</w:t>
      </w:r>
      <w:hyperlink r:id="rId6" w:history="1">
        <w:r w:rsidRPr="0086210B">
          <w:rPr>
            <w:rStyle w:val="Hyperlink"/>
            <w:rFonts w:eastAsia="Times New Roman"/>
            <w:b/>
            <w:color w:val="005274"/>
          </w:rPr>
          <w:t>10.1111/j.0013-0133.2005.00971.x</w:t>
        </w:r>
      </w:hyperlink>
    </w:p>
    <w:p w14:paraId="6404A113" w14:textId="561E99D1" w:rsidR="00B24C1A" w:rsidRPr="007729E6" w:rsidRDefault="00B24C1A" w:rsidP="00CA08B9">
      <w:pPr>
        <w:pStyle w:val="ListParagraph"/>
        <w:ind w:left="360"/>
        <w:rPr>
          <w:rFonts w:eastAsia="Times New Roman" w:cs="Times New Roman"/>
          <w:color w:val="000000"/>
          <w:shd w:val="clear" w:color="auto" w:fill="FFFFFF"/>
        </w:rPr>
      </w:pPr>
    </w:p>
    <w:p w14:paraId="7118ACFC" w14:textId="299D6BD2" w:rsidR="007729E6" w:rsidRDefault="007729E6" w:rsidP="007729E6">
      <w:pPr>
        <w:ind w:left="720"/>
        <w:rPr>
          <w:rFonts w:eastAsia="Times New Roman" w:cs="Times New Roman"/>
          <w:color w:val="1C1D1E"/>
          <w:shd w:val="clear" w:color="auto" w:fill="FFFFFF"/>
        </w:rPr>
      </w:pPr>
      <w:r w:rsidRPr="007729E6">
        <w:rPr>
          <w:rFonts w:eastAsia="Times New Roman" w:cs="Times New Roman"/>
          <w:color w:val="000000"/>
          <w:shd w:val="clear" w:color="auto" w:fill="FFFFFF"/>
        </w:rPr>
        <w:t xml:space="preserve">This article used </w:t>
      </w:r>
      <w:r w:rsidRPr="007729E6">
        <w:rPr>
          <w:rFonts w:eastAsia="Times New Roman" w:cs="Times New Roman"/>
          <w:color w:val="1C1D1E"/>
          <w:shd w:val="clear" w:color="auto" w:fill="FFFFFF"/>
        </w:rPr>
        <w:t xml:space="preserve">OLS models and propensity score matching methods are utilized to account for selection bias. Results show that there is a relationship between an early return to work and child health outcomes such as a reduction in breastfeeding, low rates of immunizations, and the presence of behavioral issues. </w:t>
      </w:r>
    </w:p>
    <w:p w14:paraId="14AC33CA" w14:textId="77777777" w:rsidR="009D2764" w:rsidRDefault="009D2764" w:rsidP="007729E6">
      <w:pPr>
        <w:ind w:left="720"/>
        <w:rPr>
          <w:rFonts w:eastAsia="Times New Roman" w:cs="Times New Roman"/>
          <w:color w:val="1C1D1E"/>
          <w:shd w:val="clear" w:color="auto" w:fill="FFFFFF"/>
        </w:rPr>
      </w:pPr>
    </w:p>
    <w:p w14:paraId="1B35C194" w14:textId="77777777" w:rsidR="009D2764" w:rsidRPr="009D2764" w:rsidRDefault="009D2764" w:rsidP="009D2764">
      <w:pPr>
        <w:pStyle w:val="ListParagraph"/>
        <w:numPr>
          <w:ilvl w:val="0"/>
          <w:numId w:val="3"/>
        </w:numPr>
        <w:rPr>
          <w:rFonts w:eastAsia="Times New Roman" w:cs="Times New Roman"/>
          <w:b/>
          <w:color w:val="000000" w:themeColor="text1"/>
        </w:rPr>
      </w:pPr>
      <w:proofErr w:type="spellStart"/>
      <w:r w:rsidRPr="009D2764">
        <w:rPr>
          <w:rFonts w:eastAsia="Times New Roman" w:cs="Times New Roman"/>
          <w:b/>
          <w:color w:val="000000" w:themeColor="text1"/>
          <w:shd w:val="clear" w:color="auto" w:fill="FFFFFF"/>
        </w:rPr>
        <w:t>Hanratty</w:t>
      </w:r>
      <w:proofErr w:type="spellEnd"/>
      <w:r w:rsidRPr="009D2764">
        <w:rPr>
          <w:rFonts w:eastAsia="Times New Roman" w:cs="Times New Roman"/>
          <w:b/>
          <w:color w:val="000000" w:themeColor="text1"/>
          <w:shd w:val="clear" w:color="auto" w:fill="FFFFFF"/>
        </w:rPr>
        <w:t xml:space="preserve">, M., &amp; </w:t>
      </w:r>
      <w:proofErr w:type="spellStart"/>
      <w:r w:rsidRPr="009D2764">
        <w:rPr>
          <w:rFonts w:eastAsia="Times New Roman" w:cs="Times New Roman"/>
          <w:b/>
          <w:color w:val="000000" w:themeColor="text1"/>
          <w:shd w:val="clear" w:color="auto" w:fill="FFFFFF"/>
        </w:rPr>
        <w:t>Trzcinski</w:t>
      </w:r>
      <w:proofErr w:type="spellEnd"/>
      <w:r w:rsidRPr="009D2764">
        <w:rPr>
          <w:rFonts w:eastAsia="Times New Roman" w:cs="Times New Roman"/>
          <w:b/>
          <w:color w:val="000000" w:themeColor="text1"/>
          <w:shd w:val="clear" w:color="auto" w:fill="FFFFFF"/>
        </w:rPr>
        <w:t xml:space="preserve">, E. (2009). Who benefits from paid family leave? impact of expansions in </w:t>
      </w:r>
      <w:proofErr w:type="spellStart"/>
      <w:r w:rsidRPr="009D2764">
        <w:rPr>
          <w:rFonts w:eastAsia="Times New Roman" w:cs="Times New Roman"/>
          <w:b/>
          <w:color w:val="000000" w:themeColor="text1"/>
          <w:shd w:val="clear" w:color="auto" w:fill="FFFFFF"/>
        </w:rPr>
        <w:t>canadian</w:t>
      </w:r>
      <w:proofErr w:type="spellEnd"/>
      <w:r w:rsidRPr="009D2764">
        <w:rPr>
          <w:rFonts w:eastAsia="Times New Roman" w:cs="Times New Roman"/>
          <w:b/>
          <w:color w:val="000000" w:themeColor="text1"/>
          <w:shd w:val="clear" w:color="auto" w:fill="FFFFFF"/>
        </w:rPr>
        <w:t xml:space="preserve"> paid family leave on maternal employment and transfer income.</w:t>
      </w:r>
      <w:r w:rsidRPr="009D2764">
        <w:rPr>
          <w:rFonts w:eastAsia="Times New Roman" w:cs="Times New Roman"/>
          <w:b/>
          <w:i/>
          <w:iCs/>
          <w:color w:val="000000" w:themeColor="text1"/>
        </w:rPr>
        <w:t> Journal of Population Economics, 22</w:t>
      </w:r>
      <w:r w:rsidRPr="009D2764">
        <w:rPr>
          <w:rFonts w:eastAsia="Times New Roman" w:cs="Times New Roman"/>
          <w:b/>
          <w:color w:val="000000" w:themeColor="text1"/>
          <w:shd w:val="clear" w:color="auto" w:fill="FFFFFF"/>
        </w:rPr>
        <w:t xml:space="preserve">(3), 693-711. </w:t>
      </w:r>
      <w:proofErr w:type="spellStart"/>
      <w:r w:rsidRPr="009D2764">
        <w:rPr>
          <w:rFonts w:eastAsia="Times New Roman" w:cs="Times New Roman"/>
          <w:b/>
          <w:color w:val="000000" w:themeColor="text1"/>
          <w:shd w:val="clear" w:color="auto" w:fill="FFFFFF"/>
        </w:rPr>
        <w:t>doi:http</w:t>
      </w:r>
      <w:proofErr w:type="spellEnd"/>
      <w:r w:rsidRPr="009D2764">
        <w:rPr>
          <w:rFonts w:eastAsia="Times New Roman" w:cs="Times New Roman"/>
          <w:b/>
          <w:color w:val="000000" w:themeColor="text1"/>
          <w:shd w:val="clear" w:color="auto" w:fill="FFFFFF"/>
        </w:rPr>
        <w:t>://dx.doi.org.ezp.slu.edu/10.1007/s00148-008-0211-x</w:t>
      </w:r>
    </w:p>
    <w:p w14:paraId="3ED66FD7" w14:textId="304934D3" w:rsidR="008A5759" w:rsidRDefault="009D2764" w:rsidP="009D2764">
      <w:pPr>
        <w:pStyle w:val="NormalWeb"/>
        <w:ind w:left="720"/>
        <w:rPr>
          <w:rFonts w:asciiTheme="minorHAnsi" w:hAnsiTheme="minorHAnsi"/>
          <w:color w:val="000000" w:themeColor="text1"/>
        </w:rPr>
      </w:pPr>
      <w:r>
        <w:rPr>
          <w:rFonts w:asciiTheme="minorHAnsi" w:hAnsiTheme="minorHAnsi"/>
          <w:color w:val="000000" w:themeColor="text1"/>
        </w:rPr>
        <w:t xml:space="preserve">This article looks at some effects of Canada’s expanded paid leave from 25 to 50 weeks. Results found there was an increase in leave taken and its duration primarily for economic advantaged women. These women were more likely to be married, have a higher education level, and salaried wages. There was no reduction in women returning to work after 1 year. </w:t>
      </w:r>
    </w:p>
    <w:p w14:paraId="1085445B" w14:textId="0A38C98C" w:rsidR="008A5759" w:rsidRPr="0086210B" w:rsidRDefault="008A5759" w:rsidP="008A5759">
      <w:pPr>
        <w:pStyle w:val="ListParagraph"/>
        <w:numPr>
          <w:ilvl w:val="0"/>
          <w:numId w:val="3"/>
        </w:numPr>
        <w:rPr>
          <w:rFonts w:eastAsia="Times New Roman" w:cs="Times New Roman"/>
          <w:b/>
          <w:color w:val="000000" w:themeColor="text1"/>
        </w:rPr>
      </w:pPr>
      <w:proofErr w:type="spellStart"/>
      <w:r w:rsidRPr="0086210B">
        <w:rPr>
          <w:rFonts w:eastAsia="Times New Roman" w:cs="Times New Roman"/>
          <w:b/>
          <w:color w:val="000000" w:themeColor="text1"/>
          <w:shd w:val="clear" w:color="auto" w:fill="FFFFFF"/>
        </w:rPr>
        <w:t>Dagher</w:t>
      </w:r>
      <w:proofErr w:type="spellEnd"/>
      <w:r w:rsidRPr="0086210B">
        <w:rPr>
          <w:rFonts w:eastAsia="Times New Roman" w:cs="Times New Roman"/>
          <w:b/>
          <w:color w:val="000000" w:themeColor="text1"/>
          <w:shd w:val="clear" w:color="auto" w:fill="FFFFFF"/>
        </w:rPr>
        <w:t>, R. K., McGovern, P. M., &amp; Dowd, B. E. (2014). Maternity leave duration and postpartum mental and physical health: Implications for leave policies.</w:t>
      </w:r>
      <w:r w:rsidRPr="0086210B">
        <w:rPr>
          <w:rFonts w:eastAsia="Times New Roman" w:cs="Times New Roman"/>
          <w:b/>
          <w:i/>
          <w:iCs/>
          <w:color w:val="000000" w:themeColor="text1"/>
        </w:rPr>
        <w:t> Journal of Health Politics, Policy and Law, 39</w:t>
      </w:r>
      <w:r w:rsidRPr="0086210B">
        <w:rPr>
          <w:rFonts w:eastAsia="Times New Roman" w:cs="Times New Roman"/>
          <w:b/>
          <w:color w:val="000000" w:themeColor="text1"/>
          <w:shd w:val="clear" w:color="auto" w:fill="FFFFFF"/>
        </w:rPr>
        <w:t xml:space="preserve">(2), 369-416. Retrieved from </w:t>
      </w:r>
      <w:hyperlink r:id="rId7" w:history="1">
        <w:r w:rsidRPr="0086210B">
          <w:rPr>
            <w:rStyle w:val="Hyperlink"/>
            <w:rFonts w:eastAsia="Times New Roman" w:cs="Times New Roman"/>
            <w:b/>
            <w:color w:val="000000" w:themeColor="text1"/>
            <w:shd w:val="clear" w:color="auto" w:fill="FFFFFF"/>
          </w:rPr>
          <w:t>https://ezp.slu.edu/login?url=https://search-proquest-com.ezp.slu.edu/docview/1550997238?accountid=8065</w:t>
        </w:r>
      </w:hyperlink>
    </w:p>
    <w:p w14:paraId="3F98A7DF" w14:textId="77777777" w:rsidR="008A5759" w:rsidRPr="008A5759" w:rsidRDefault="008A5759" w:rsidP="008A5759">
      <w:pPr>
        <w:rPr>
          <w:rFonts w:eastAsia="Times New Roman" w:cs="Times New Roman"/>
        </w:rPr>
      </w:pPr>
    </w:p>
    <w:p w14:paraId="4228531D" w14:textId="642F2B1B" w:rsidR="008A5759" w:rsidRDefault="008A5759" w:rsidP="008A5759">
      <w:pPr>
        <w:ind w:left="720"/>
        <w:rPr>
          <w:rFonts w:eastAsia="Times New Roman" w:cs="Times New Roman"/>
        </w:rPr>
      </w:pPr>
      <w:r>
        <w:rPr>
          <w:rFonts w:eastAsia="Times New Roman" w:cs="Times New Roman"/>
        </w:rPr>
        <w:t xml:space="preserve">The article looks at the current FMLA duration and its effect on the presence of depression, mental health, physical health, and other maternal symptoms. The study </w:t>
      </w:r>
      <w:r>
        <w:rPr>
          <w:rFonts w:eastAsia="Times New Roman" w:cs="Times New Roman"/>
        </w:rPr>
        <w:lastRenderedPageBreak/>
        <w:t xml:space="preserve">used a two-stage least squares analysis. Findings show that the current 12 weeks allocated under </w:t>
      </w:r>
      <w:r w:rsidR="00B03047">
        <w:rPr>
          <w:rFonts w:eastAsia="Times New Roman" w:cs="Times New Roman"/>
        </w:rPr>
        <w:t>FMLA may not be sufficient for mothers at a higher risk for postpartum depression.</w:t>
      </w:r>
    </w:p>
    <w:p w14:paraId="3EB8B46B" w14:textId="77777777" w:rsidR="00FD4465" w:rsidRPr="008A5759" w:rsidRDefault="00FD4465" w:rsidP="008A5759">
      <w:pPr>
        <w:ind w:left="720"/>
        <w:rPr>
          <w:rFonts w:eastAsia="Times New Roman" w:cs="Times New Roman"/>
        </w:rPr>
      </w:pPr>
    </w:p>
    <w:p w14:paraId="29278E46" w14:textId="77777777" w:rsidR="00FD4465" w:rsidRPr="0086210B" w:rsidRDefault="00FD4465" w:rsidP="00FD4465">
      <w:pPr>
        <w:pStyle w:val="ListParagraph"/>
        <w:numPr>
          <w:ilvl w:val="0"/>
          <w:numId w:val="3"/>
        </w:numPr>
        <w:rPr>
          <w:rFonts w:eastAsia="Times New Roman" w:cs="Times New Roman"/>
          <w:b/>
          <w:color w:val="000000" w:themeColor="text1"/>
        </w:rPr>
      </w:pPr>
      <w:r w:rsidRPr="0086210B">
        <w:rPr>
          <w:rFonts w:eastAsia="Times New Roman" w:cs="Arial"/>
          <w:b/>
          <w:color w:val="000000" w:themeColor="text1"/>
          <w:shd w:val="clear" w:color="auto" w:fill="FFFFFF"/>
        </w:rPr>
        <w:t>Shepherd-</w:t>
      </w:r>
      <w:proofErr w:type="spellStart"/>
      <w:r w:rsidRPr="0086210B">
        <w:rPr>
          <w:rFonts w:eastAsia="Times New Roman" w:cs="Arial"/>
          <w:b/>
          <w:color w:val="000000" w:themeColor="text1"/>
          <w:shd w:val="clear" w:color="auto" w:fill="FFFFFF"/>
        </w:rPr>
        <w:t>Banigan</w:t>
      </w:r>
      <w:proofErr w:type="spellEnd"/>
      <w:r w:rsidRPr="0086210B">
        <w:rPr>
          <w:rFonts w:eastAsia="Times New Roman" w:cs="Arial"/>
          <w:b/>
          <w:color w:val="000000" w:themeColor="text1"/>
          <w:shd w:val="clear" w:color="auto" w:fill="FFFFFF"/>
        </w:rPr>
        <w:t xml:space="preserve"> M, Bell JF. Paid leave benefits among a national sample of working mothers with infants in the United States. </w:t>
      </w:r>
      <w:proofErr w:type="spellStart"/>
      <w:r w:rsidRPr="0086210B">
        <w:rPr>
          <w:rFonts w:eastAsia="Times New Roman" w:cs="Arial"/>
          <w:b/>
          <w:i/>
          <w:iCs/>
          <w:color w:val="000000" w:themeColor="text1"/>
        </w:rPr>
        <w:t>Matern</w:t>
      </w:r>
      <w:proofErr w:type="spellEnd"/>
      <w:r w:rsidRPr="0086210B">
        <w:rPr>
          <w:rFonts w:eastAsia="Times New Roman" w:cs="Arial"/>
          <w:b/>
          <w:i/>
          <w:iCs/>
          <w:color w:val="000000" w:themeColor="text1"/>
        </w:rPr>
        <w:t xml:space="preserve"> Child Health J</w:t>
      </w:r>
      <w:r w:rsidRPr="0086210B">
        <w:rPr>
          <w:rFonts w:eastAsia="Times New Roman" w:cs="Arial"/>
          <w:b/>
          <w:color w:val="000000" w:themeColor="text1"/>
          <w:shd w:val="clear" w:color="auto" w:fill="FFFFFF"/>
        </w:rPr>
        <w:t>. 2014;18(1):286–295. doi:10.1007/s10995-013-1264-3</w:t>
      </w:r>
    </w:p>
    <w:p w14:paraId="27E1B15B" w14:textId="77777777" w:rsidR="00FD4465" w:rsidRPr="0086210B" w:rsidRDefault="00FD4465" w:rsidP="00FD4465">
      <w:pPr>
        <w:rPr>
          <w:rFonts w:eastAsia="Times New Roman" w:cs="Times New Roman"/>
          <w:color w:val="000000" w:themeColor="text1"/>
        </w:rPr>
      </w:pPr>
    </w:p>
    <w:p w14:paraId="2FFADE30" w14:textId="60557438" w:rsidR="00FD4465" w:rsidRPr="0086210B" w:rsidRDefault="000A65ED" w:rsidP="000A65ED">
      <w:pPr>
        <w:ind w:left="720"/>
        <w:rPr>
          <w:rFonts w:eastAsia="Times New Roman" w:cs="Times New Roman"/>
        </w:rPr>
      </w:pPr>
      <w:r w:rsidRPr="0086210B">
        <w:rPr>
          <w:rFonts w:eastAsia="Times New Roman" w:cs="Times New Roman"/>
        </w:rPr>
        <w:t xml:space="preserve">This article used a multivariable linear and logistic regression analysis to study the link between socio-demographic factors and employment variables. Overall, the majority of working women do not receive financial compensation for maternity leave. Women overall receive less time for health related leave but women from lower socio-demographics have less generous benefits. </w:t>
      </w:r>
    </w:p>
    <w:p w14:paraId="479EFB4F" w14:textId="77777777" w:rsidR="0009511F" w:rsidRPr="0086210B" w:rsidRDefault="0009511F" w:rsidP="000A65ED">
      <w:pPr>
        <w:ind w:left="720"/>
        <w:rPr>
          <w:rFonts w:eastAsia="Times New Roman" w:cs="Times New Roman"/>
        </w:rPr>
      </w:pPr>
    </w:p>
    <w:p w14:paraId="271E1B01" w14:textId="77777777" w:rsidR="0086210B" w:rsidRPr="0086210B" w:rsidRDefault="0086210B" w:rsidP="0086210B">
      <w:pPr>
        <w:pStyle w:val="ListParagraph"/>
        <w:numPr>
          <w:ilvl w:val="0"/>
          <w:numId w:val="3"/>
        </w:numPr>
        <w:rPr>
          <w:rFonts w:eastAsia="Times New Roman" w:cs="Times New Roman"/>
          <w:b/>
        </w:rPr>
      </w:pPr>
      <w:r w:rsidRPr="0086210B">
        <w:rPr>
          <w:rFonts w:eastAsia="Times New Roman" w:cs="Times New Roman"/>
          <w:b/>
          <w:color w:val="333333"/>
          <w:shd w:val="clear" w:color="auto" w:fill="FFFFFF"/>
        </w:rPr>
        <w:t>Aitken, Z., Garrett, C. C., Hewitt, B., Keogh, L., Hocking, J. S., &amp; Kavanagh, A. M. (2015). The maternal health outcomes of paid maternity leave: A systematic review. </w:t>
      </w:r>
      <w:r w:rsidRPr="0086210B">
        <w:rPr>
          <w:rFonts w:eastAsia="Times New Roman" w:cs="Times New Roman"/>
          <w:b/>
          <w:i/>
          <w:iCs/>
          <w:color w:val="333333"/>
          <w:shd w:val="clear" w:color="auto" w:fill="FFFFFF"/>
        </w:rPr>
        <w:t>Social Science &amp; Medicine</w:t>
      </w:r>
      <w:r w:rsidRPr="0086210B">
        <w:rPr>
          <w:rFonts w:eastAsia="Times New Roman" w:cs="Times New Roman"/>
          <w:b/>
          <w:color w:val="333333"/>
          <w:shd w:val="clear" w:color="auto" w:fill="FFFFFF"/>
        </w:rPr>
        <w:t>, </w:t>
      </w:r>
      <w:r w:rsidRPr="0086210B">
        <w:rPr>
          <w:rFonts w:eastAsia="Times New Roman" w:cs="Times New Roman"/>
          <w:b/>
          <w:i/>
          <w:iCs/>
          <w:color w:val="333333"/>
          <w:shd w:val="clear" w:color="auto" w:fill="FFFFFF"/>
        </w:rPr>
        <w:t>130</w:t>
      </w:r>
      <w:r w:rsidRPr="0086210B">
        <w:rPr>
          <w:rFonts w:eastAsia="Times New Roman" w:cs="Times New Roman"/>
          <w:b/>
          <w:color w:val="333333"/>
          <w:shd w:val="clear" w:color="auto" w:fill="FFFFFF"/>
        </w:rPr>
        <w:t xml:space="preserve">, 32–41. </w:t>
      </w:r>
      <w:proofErr w:type="spellStart"/>
      <w:r w:rsidRPr="0086210B">
        <w:rPr>
          <w:rFonts w:eastAsia="Times New Roman" w:cs="Times New Roman"/>
          <w:b/>
          <w:color w:val="333333"/>
          <w:shd w:val="clear" w:color="auto" w:fill="FFFFFF"/>
        </w:rPr>
        <w:t>doi</w:t>
      </w:r>
      <w:proofErr w:type="spellEnd"/>
      <w:r w:rsidRPr="0086210B">
        <w:rPr>
          <w:rFonts w:eastAsia="Times New Roman" w:cs="Times New Roman"/>
          <w:b/>
          <w:color w:val="333333"/>
          <w:shd w:val="clear" w:color="auto" w:fill="FFFFFF"/>
        </w:rPr>
        <w:t>: 10.1016/j.socscimed.2015.02.001</w:t>
      </w:r>
    </w:p>
    <w:p w14:paraId="587551A5" w14:textId="77777777" w:rsidR="0086210B" w:rsidRPr="0086210B" w:rsidRDefault="0086210B" w:rsidP="0086210B">
      <w:pPr>
        <w:rPr>
          <w:rFonts w:eastAsia="Times New Roman" w:cs="Times New Roman"/>
        </w:rPr>
      </w:pPr>
    </w:p>
    <w:p w14:paraId="17531620" w14:textId="4BB6F628" w:rsidR="0086210B" w:rsidRDefault="0086210B" w:rsidP="0086210B">
      <w:pPr>
        <w:ind w:left="720"/>
        <w:rPr>
          <w:rFonts w:eastAsia="Times New Roman" w:cs="Times New Roman"/>
        </w:rPr>
      </w:pPr>
      <w:r w:rsidRPr="0086210B">
        <w:rPr>
          <w:rFonts w:eastAsia="Times New Roman" w:cs="Times New Roman"/>
        </w:rPr>
        <w:t xml:space="preserve">This systemic review looks at the connection between paid family leave and maternal health. Results show paid maternal leave is associated with improved maternal health outcomes, with duration of leave being a major factor. The article states the need for additional research to draw stronger conclusions. </w:t>
      </w:r>
    </w:p>
    <w:p w14:paraId="450E41AF" w14:textId="77777777" w:rsidR="0086210B" w:rsidRPr="0086210B" w:rsidRDefault="0086210B" w:rsidP="0086210B">
      <w:pPr>
        <w:ind w:left="720"/>
        <w:rPr>
          <w:rFonts w:eastAsia="Times New Roman" w:cs="Times New Roman"/>
        </w:rPr>
      </w:pPr>
    </w:p>
    <w:p w14:paraId="2B33200C" w14:textId="77777777" w:rsidR="00D23C47" w:rsidRPr="00D23C47" w:rsidRDefault="00D23C47" w:rsidP="00D23C47">
      <w:pPr>
        <w:pStyle w:val="ListParagraph"/>
        <w:ind w:left="360"/>
        <w:rPr>
          <w:rFonts w:eastAsia="Times New Roman" w:cs="Times New Roman"/>
        </w:rPr>
      </w:pPr>
    </w:p>
    <w:p w14:paraId="01087E9A" w14:textId="77777777" w:rsidR="00D23C47" w:rsidRPr="00D23C47" w:rsidRDefault="00D23C47" w:rsidP="00D23C47">
      <w:pPr>
        <w:pStyle w:val="ListParagraph"/>
        <w:numPr>
          <w:ilvl w:val="0"/>
          <w:numId w:val="3"/>
        </w:numPr>
        <w:rPr>
          <w:rFonts w:eastAsia="Times New Roman" w:cs="Times New Roman"/>
          <w:b/>
        </w:rPr>
      </w:pPr>
      <w:proofErr w:type="spellStart"/>
      <w:r w:rsidRPr="00D23C47">
        <w:rPr>
          <w:rFonts w:eastAsia="Times New Roman" w:cs="Arial"/>
          <w:b/>
          <w:color w:val="303030"/>
          <w:shd w:val="clear" w:color="auto" w:fill="FFFFFF"/>
        </w:rPr>
        <w:t>Heymann</w:t>
      </w:r>
      <w:proofErr w:type="spellEnd"/>
      <w:r w:rsidRPr="00D23C47">
        <w:rPr>
          <w:rFonts w:eastAsia="Times New Roman" w:cs="Arial"/>
          <w:b/>
          <w:color w:val="303030"/>
          <w:shd w:val="clear" w:color="auto" w:fill="FFFFFF"/>
        </w:rPr>
        <w:t xml:space="preserve"> J, Sprague AR, Nandi A, et al. Paid parental leave and family wellbeing in the sustainable development era. </w:t>
      </w:r>
      <w:r w:rsidRPr="00D23C47">
        <w:rPr>
          <w:rFonts w:eastAsia="Times New Roman" w:cs="Arial"/>
          <w:b/>
          <w:i/>
          <w:iCs/>
          <w:color w:val="303030"/>
        </w:rPr>
        <w:t>Public Health Rev</w:t>
      </w:r>
      <w:r w:rsidRPr="00D23C47">
        <w:rPr>
          <w:rFonts w:eastAsia="Times New Roman" w:cs="Arial"/>
          <w:b/>
          <w:color w:val="303030"/>
          <w:shd w:val="clear" w:color="auto" w:fill="FFFFFF"/>
        </w:rPr>
        <w:t xml:space="preserve">. </w:t>
      </w:r>
      <w:proofErr w:type="gramStart"/>
      <w:r w:rsidRPr="00D23C47">
        <w:rPr>
          <w:rFonts w:eastAsia="Times New Roman" w:cs="Arial"/>
          <w:b/>
          <w:color w:val="303030"/>
          <w:shd w:val="clear" w:color="auto" w:fill="FFFFFF"/>
        </w:rPr>
        <w:t>2017;38:21</w:t>
      </w:r>
      <w:proofErr w:type="gramEnd"/>
      <w:r w:rsidRPr="00D23C47">
        <w:rPr>
          <w:rFonts w:eastAsia="Times New Roman" w:cs="Arial"/>
          <w:b/>
          <w:color w:val="303030"/>
          <w:shd w:val="clear" w:color="auto" w:fill="FFFFFF"/>
        </w:rPr>
        <w:t>. Published 2017 Sep 15. doi:10.1186/s40985-017-0067-2</w:t>
      </w:r>
    </w:p>
    <w:p w14:paraId="5B17CD26" w14:textId="77777777" w:rsidR="00D23C47" w:rsidRDefault="00D23C47" w:rsidP="00D23C47">
      <w:pPr>
        <w:rPr>
          <w:rFonts w:eastAsia="Times New Roman" w:cs="Times New Roman"/>
          <w:b/>
        </w:rPr>
      </w:pPr>
    </w:p>
    <w:p w14:paraId="391BD0EE" w14:textId="4E2605EA" w:rsidR="0009511F" w:rsidRDefault="00593F6F" w:rsidP="00593F6F">
      <w:pPr>
        <w:ind w:left="720"/>
        <w:rPr>
          <w:rFonts w:eastAsia="Times New Roman" w:cs="Times New Roman"/>
        </w:rPr>
      </w:pPr>
      <w:r>
        <w:rPr>
          <w:rFonts w:eastAsia="Times New Roman" w:cs="Times New Roman"/>
        </w:rPr>
        <w:t>T</w:t>
      </w:r>
      <w:r w:rsidR="00D23C47">
        <w:rPr>
          <w:rFonts w:eastAsia="Times New Roman" w:cs="Times New Roman"/>
        </w:rPr>
        <w:t xml:space="preserve">his article examines literature on paid family leave and policies related to poverty, health, gender equality, work quality, and inequality. </w:t>
      </w:r>
      <w:r>
        <w:rPr>
          <w:rFonts w:eastAsia="Times New Roman" w:cs="Times New Roman"/>
        </w:rPr>
        <w:t>I</w:t>
      </w:r>
      <w:r w:rsidR="00D23C47">
        <w:rPr>
          <w:rFonts w:eastAsia="Times New Roman" w:cs="Times New Roman"/>
        </w:rPr>
        <w:t xml:space="preserve">n </w:t>
      </w:r>
      <w:r>
        <w:rPr>
          <w:rFonts w:eastAsia="Times New Roman" w:cs="Times New Roman"/>
        </w:rPr>
        <w:t>general,</w:t>
      </w:r>
      <w:r w:rsidR="00D23C47">
        <w:rPr>
          <w:rFonts w:eastAsia="Times New Roman" w:cs="Times New Roman"/>
        </w:rPr>
        <w:t xml:space="preserve"> paid leave has been associ</w:t>
      </w:r>
      <w:r>
        <w:rPr>
          <w:rFonts w:eastAsia="Times New Roman" w:cs="Times New Roman"/>
        </w:rPr>
        <w:t xml:space="preserve">ated with lower infant illness and higher rates of immunizations. further research is needed to determine the impact on the informal economy. </w:t>
      </w:r>
    </w:p>
    <w:p w14:paraId="143386FE" w14:textId="77777777" w:rsidR="00593F6F" w:rsidRDefault="00593F6F" w:rsidP="00593F6F">
      <w:pPr>
        <w:ind w:left="720"/>
        <w:rPr>
          <w:rFonts w:eastAsia="Times New Roman" w:cs="Times New Roman"/>
        </w:rPr>
      </w:pPr>
    </w:p>
    <w:p w14:paraId="62D236B7" w14:textId="77777777" w:rsidR="00593F6F" w:rsidRPr="00593F6F" w:rsidRDefault="00593F6F" w:rsidP="00593F6F">
      <w:pPr>
        <w:pStyle w:val="ListParagraph"/>
        <w:numPr>
          <w:ilvl w:val="0"/>
          <w:numId w:val="3"/>
        </w:numPr>
        <w:rPr>
          <w:rFonts w:eastAsia="Times New Roman" w:cs="Times New Roman"/>
          <w:b/>
          <w:color w:val="000000" w:themeColor="text1"/>
        </w:rPr>
      </w:pPr>
      <w:proofErr w:type="spellStart"/>
      <w:r w:rsidRPr="00593F6F">
        <w:rPr>
          <w:rFonts w:eastAsia="Times New Roman" w:cs="Times New Roman"/>
          <w:b/>
          <w:color w:val="000000" w:themeColor="text1"/>
          <w:shd w:val="clear" w:color="auto" w:fill="FFFFFF"/>
        </w:rPr>
        <w:t>DeRigne</w:t>
      </w:r>
      <w:proofErr w:type="spellEnd"/>
      <w:r w:rsidRPr="00593F6F">
        <w:rPr>
          <w:rFonts w:eastAsia="Times New Roman" w:cs="Times New Roman"/>
          <w:b/>
          <w:color w:val="000000" w:themeColor="text1"/>
          <w:shd w:val="clear" w:color="auto" w:fill="FFFFFF"/>
        </w:rPr>
        <w:t>, L., Stoddard-Dare, P., &amp; Quinn, L. (2016). Workers without paid sick leave less likely to take time off for illness or injury compared to those with paid sick leave.</w:t>
      </w:r>
      <w:r w:rsidRPr="00593F6F">
        <w:rPr>
          <w:rFonts w:eastAsia="Times New Roman" w:cs="Times New Roman"/>
          <w:b/>
          <w:i/>
          <w:iCs/>
          <w:color w:val="000000" w:themeColor="text1"/>
        </w:rPr>
        <w:t> Health Affairs, 35</w:t>
      </w:r>
      <w:r w:rsidRPr="00593F6F">
        <w:rPr>
          <w:rFonts w:eastAsia="Times New Roman" w:cs="Times New Roman"/>
          <w:b/>
          <w:color w:val="000000" w:themeColor="text1"/>
          <w:shd w:val="clear" w:color="auto" w:fill="FFFFFF"/>
        </w:rPr>
        <w:t xml:space="preserve">(3), 520-527K. </w:t>
      </w:r>
      <w:proofErr w:type="spellStart"/>
      <w:r w:rsidRPr="00593F6F">
        <w:rPr>
          <w:rFonts w:eastAsia="Times New Roman" w:cs="Times New Roman"/>
          <w:b/>
          <w:color w:val="000000" w:themeColor="text1"/>
          <w:shd w:val="clear" w:color="auto" w:fill="FFFFFF"/>
        </w:rPr>
        <w:t>doi:http</w:t>
      </w:r>
      <w:proofErr w:type="spellEnd"/>
      <w:r w:rsidRPr="00593F6F">
        <w:rPr>
          <w:rFonts w:eastAsia="Times New Roman" w:cs="Times New Roman"/>
          <w:b/>
          <w:color w:val="000000" w:themeColor="text1"/>
          <w:shd w:val="clear" w:color="auto" w:fill="FFFFFF"/>
        </w:rPr>
        <w:t>://dx.doi.org.ezp.slu.edu/10.1377/hlthaff.2015.0965</w:t>
      </w:r>
    </w:p>
    <w:p w14:paraId="17CE7ABE" w14:textId="77777777" w:rsidR="00593F6F" w:rsidRDefault="00593F6F" w:rsidP="00593F6F">
      <w:pPr>
        <w:rPr>
          <w:rFonts w:eastAsia="Times New Roman" w:cs="Times New Roman"/>
          <w:b/>
          <w:color w:val="000000" w:themeColor="text1"/>
        </w:rPr>
      </w:pPr>
    </w:p>
    <w:p w14:paraId="05E23689" w14:textId="7E9893C7" w:rsidR="00593F6F" w:rsidRDefault="00593F6F" w:rsidP="00593F6F">
      <w:pPr>
        <w:ind w:left="720"/>
        <w:rPr>
          <w:rFonts w:eastAsia="Times New Roman" w:cs="Times New Roman"/>
          <w:color w:val="000000" w:themeColor="text1"/>
        </w:rPr>
      </w:pPr>
      <w:r>
        <w:rPr>
          <w:rFonts w:eastAsia="Times New Roman" w:cs="Times New Roman"/>
          <w:color w:val="000000" w:themeColor="text1"/>
        </w:rPr>
        <w:t>This article looks at the importance of paid sick leave for all workers. Workers w</w:t>
      </w:r>
      <w:r w:rsidR="000F248D">
        <w:rPr>
          <w:rFonts w:eastAsia="Times New Roman" w:cs="Times New Roman"/>
          <w:color w:val="000000" w:themeColor="text1"/>
        </w:rPr>
        <w:t>ithout paid sick leave are 3</w:t>
      </w:r>
      <w:r>
        <w:rPr>
          <w:rFonts w:eastAsia="Times New Roman" w:cs="Times New Roman"/>
          <w:color w:val="000000" w:themeColor="text1"/>
        </w:rPr>
        <w:t xml:space="preserve"> times more likely </w:t>
      </w:r>
      <w:r w:rsidR="000F248D">
        <w:rPr>
          <w:rFonts w:eastAsia="Times New Roman" w:cs="Times New Roman"/>
          <w:color w:val="000000" w:themeColor="text1"/>
        </w:rPr>
        <w:t xml:space="preserve">to postpone medical care for themselves and 1.6 times likely to postpone medical care for a family member. Lower income populations are at the highest risk for avoiding medical services. The study used cross sectional sampling and multistage area probability sampling. </w:t>
      </w:r>
    </w:p>
    <w:p w14:paraId="268D3FA8" w14:textId="77777777" w:rsidR="00121F35" w:rsidRPr="00593F6F" w:rsidRDefault="00121F35" w:rsidP="00593F6F">
      <w:pPr>
        <w:ind w:left="720"/>
        <w:rPr>
          <w:rFonts w:eastAsia="Times New Roman" w:cs="Times New Roman"/>
          <w:color w:val="000000" w:themeColor="text1"/>
        </w:rPr>
      </w:pPr>
    </w:p>
    <w:p w14:paraId="2CE3D0D8" w14:textId="6D09500B" w:rsidR="00121F35" w:rsidRPr="00121F35" w:rsidRDefault="00121F35" w:rsidP="00121F35">
      <w:pPr>
        <w:pStyle w:val="ListParagraph"/>
        <w:numPr>
          <w:ilvl w:val="0"/>
          <w:numId w:val="3"/>
        </w:numPr>
        <w:rPr>
          <w:rFonts w:eastAsia="Times New Roman" w:cs="Times New Roman"/>
          <w:b/>
          <w:color w:val="000000" w:themeColor="text1"/>
        </w:rPr>
      </w:pPr>
      <w:r w:rsidRPr="00121F35">
        <w:rPr>
          <w:rFonts w:eastAsia="Times New Roman" w:cs="Times New Roman"/>
          <w:b/>
          <w:color w:val="000000" w:themeColor="text1"/>
          <w:shd w:val="clear" w:color="auto" w:fill="FFFFFF"/>
        </w:rPr>
        <w:lastRenderedPageBreak/>
        <w:t xml:space="preserve">Stoddard-Dare, P., </w:t>
      </w:r>
      <w:proofErr w:type="spellStart"/>
      <w:r w:rsidRPr="00121F35">
        <w:rPr>
          <w:rFonts w:eastAsia="Times New Roman" w:cs="Times New Roman"/>
          <w:b/>
          <w:color w:val="000000" w:themeColor="text1"/>
          <w:shd w:val="clear" w:color="auto" w:fill="FFFFFF"/>
        </w:rPr>
        <w:t>DeRigne</w:t>
      </w:r>
      <w:proofErr w:type="spellEnd"/>
      <w:r w:rsidRPr="00121F35">
        <w:rPr>
          <w:rFonts w:eastAsia="Times New Roman" w:cs="Times New Roman"/>
          <w:b/>
          <w:color w:val="000000" w:themeColor="text1"/>
          <w:shd w:val="clear" w:color="auto" w:fill="FFFFFF"/>
        </w:rPr>
        <w:t xml:space="preserve">, L., Quinn, L., &amp; </w:t>
      </w:r>
      <w:proofErr w:type="spellStart"/>
      <w:r w:rsidRPr="00121F35">
        <w:rPr>
          <w:rFonts w:eastAsia="Times New Roman" w:cs="Times New Roman"/>
          <w:b/>
          <w:color w:val="000000" w:themeColor="text1"/>
          <w:shd w:val="clear" w:color="auto" w:fill="FFFFFF"/>
        </w:rPr>
        <w:t>Mallett</w:t>
      </w:r>
      <w:proofErr w:type="spellEnd"/>
      <w:r w:rsidRPr="00121F35">
        <w:rPr>
          <w:rFonts w:eastAsia="Times New Roman" w:cs="Times New Roman"/>
          <w:b/>
          <w:color w:val="000000" w:themeColor="text1"/>
          <w:shd w:val="clear" w:color="auto" w:fill="FFFFFF"/>
        </w:rPr>
        <w:t>, C. (2018). Paid sick leave status in relation to government sponsored welfare utilization.</w:t>
      </w:r>
      <w:r w:rsidRPr="00121F35">
        <w:rPr>
          <w:rFonts w:eastAsia="Times New Roman" w:cs="Times New Roman"/>
          <w:b/>
          <w:i/>
          <w:iCs/>
          <w:color w:val="000000" w:themeColor="text1"/>
        </w:rPr>
        <w:t> American Journal of Orthopsychiatry, 88</w:t>
      </w:r>
      <w:r w:rsidRPr="00121F35">
        <w:rPr>
          <w:rFonts w:eastAsia="Times New Roman" w:cs="Times New Roman"/>
          <w:b/>
          <w:color w:val="000000" w:themeColor="text1"/>
          <w:shd w:val="clear" w:color="auto" w:fill="FFFFFF"/>
        </w:rPr>
        <w:t xml:space="preserve">(5), 608. Retrieved from </w:t>
      </w:r>
      <w:hyperlink r:id="rId8" w:history="1">
        <w:r w:rsidRPr="00EF70DB">
          <w:rPr>
            <w:rStyle w:val="Hyperlink"/>
            <w:rFonts w:eastAsia="Times New Roman" w:cs="Times New Roman"/>
            <w:b/>
            <w:shd w:val="clear" w:color="auto" w:fill="FFFFFF"/>
          </w:rPr>
          <w:t>https://ezp.slu.edu/login?url=https://search-proquest-com.ezp.slu.edu/docview/2117927162?accountid=8065</w:t>
        </w:r>
      </w:hyperlink>
    </w:p>
    <w:p w14:paraId="13CFC515" w14:textId="77777777" w:rsidR="00121F35" w:rsidRDefault="00121F35" w:rsidP="00121F35">
      <w:pPr>
        <w:rPr>
          <w:rFonts w:eastAsia="Times New Roman" w:cs="Times New Roman"/>
          <w:b/>
          <w:color w:val="000000" w:themeColor="text1"/>
        </w:rPr>
      </w:pPr>
    </w:p>
    <w:p w14:paraId="3166FDD2" w14:textId="524A169D" w:rsidR="00121F35" w:rsidRDefault="00121F35" w:rsidP="00121F35">
      <w:pPr>
        <w:ind w:left="720"/>
        <w:rPr>
          <w:rFonts w:eastAsia="Times New Roman" w:cs="Times New Roman"/>
          <w:color w:val="000000" w:themeColor="text1"/>
        </w:rPr>
      </w:pPr>
      <w:r>
        <w:rPr>
          <w:rFonts w:eastAsia="Times New Roman" w:cs="Times New Roman"/>
          <w:color w:val="000000" w:themeColor="text1"/>
        </w:rPr>
        <w:t xml:space="preserve">Using logistic models working adults without access to 1.4 times more likely to receive income from a state or county welfare program, 1.3 times more likely to receive transportation or child care assistance, 1.3 times to receive rental assistance, 1.3 times more likely to receive SNAP benefits. Paid leave policy may reduce welfare usage due to the reduction in lost wages. </w:t>
      </w:r>
    </w:p>
    <w:p w14:paraId="7F5261CB" w14:textId="77777777" w:rsidR="00121F35" w:rsidRPr="00121F35" w:rsidRDefault="00121F35" w:rsidP="00121F35">
      <w:pPr>
        <w:ind w:left="720"/>
        <w:rPr>
          <w:rFonts w:eastAsia="Times New Roman" w:cs="Times New Roman"/>
          <w:color w:val="000000" w:themeColor="text1"/>
        </w:rPr>
      </w:pPr>
    </w:p>
    <w:p w14:paraId="58EBF87C" w14:textId="77777777" w:rsidR="002A7386" w:rsidRPr="002A7386" w:rsidRDefault="002A7386" w:rsidP="002A7386">
      <w:pPr>
        <w:pStyle w:val="ListParagraph"/>
        <w:numPr>
          <w:ilvl w:val="0"/>
          <w:numId w:val="3"/>
        </w:numPr>
        <w:rPr>
          <w:rFonts w:eastAsia="Times New Roman" w:cs="Times New Roman"/>
          <w:b/>
          <w:color w:val="000000" w:themeColor="text1"/>
        </w:rPr>
      </w:pPr>
      <w:proofErr w:type="spellStart"/>
      <w:r w:rsidRPr="002A7386">
        <w:rPr>
          <w:rFonts w:eastAsia="Times New Roman" w:cs="Times New Roman"/>
          <w:b/>
          <w:color w:val="000000" w:themeColor="text1"/>
          <w:shd w:val="clear" w:color="auto" w:fill="FFFFFF"/>
        </w:rPr>
        <w:t>Scheil-Adlung</w:t>
      </w:r>
      <w:proofErr w:type="spellEnd"/>
      <w:r w:rsidRPr="002A7386">
        <w:rPr>
          <w:rFonts w:eastAsia="Times New Roman" w:cs="Times New Roman"/>
          <w:b/>
          <w:color w:val="000000" w:themeColor="text1"/>
          <w:shd w:val="clear" w:color="auto" w:fill="FFFFFF"/>
        </w:rPr>
        <w:t xml:space="preserve">, X., &amp; </w:t>
      </w:r>
      <w:proofErr w:type="spellStart"/>
      <w:r w:rsidRPr="002A7386">
        <w:rPr>
          <w:rFonts w:eastAsia="Times New Roman" w:cs="Times New Roman"/>
          <w:b/>
          <w:color w:val="000000" w:themeColor="text1"/>
          <w:shd w:val="clear" w:color="auto" w:fill="FFFFFF"/>
        </w:rPr>
        <w:t>Sandner</w:t>
      </w:r>
      <w:proofErr w:type="spellEnd"/>
      <w:r w:rsidRPr="002A7386">
        <w:rPr>
          <w:rFonts w:eastAsia="Times New Roman" w:cs="Times New Roman"/>
          <w:b/>
          <w:color w:val="000000" w:themeColor="text1"/>
          <w:shd w:val="clear" w:color="auto" w:fill="FFFFFF"/>
        </w:rPr>
        <w:t>, L. (2010). Evidence on paid sick leave: Observations in times of crisis.</w:t>
      </w:r>
      <w:r w:rsidRPr="002A7386">
        <w:rPr>
          <w:rFonts w:eastAsia="Times New Roman" w:cs="Times New Roman"/>
          <w:b/>
          <w:i/>
          <w:iCs/>
          <w:color w:val="000000" w:themeColor="text1"/>
        </w:rPr>
        <w:t> </w:t>
      </w:r>
      <w:proofErr w:type="spellStart"/>
      <w:r w:rsidRPr="002A7386">
        <w:rPr>
          <w:rFonts w:eastAsia="Times New Roman" w:cs="Times New Roman"/>
          <w:b/>
          <w:i/>
          <w:iCs/>
          <w:color w:val="000000" w:themeColor="text1"/>
        </w:rPr>
        <w:t>Intereconomics</w:t>
      </w:r>
      <w:proofErr w:type="spellEnd"/>
      <w:r w:rsidRPr="002A7386">
        <w:rPr>
          <w:rFonts w:eastAsia="Times New Roman" w:cs="Times New Roman"/>
          <w:b/>
          <w:i/>
          <w:iCs/>
          <w:color w:val="000000" w:themeColor="text1"/>
        </w:rPr>
        <w:t>, 45</w:t>
      </w:r>
      <w:r w:rsidRPr="002A7386">
        <w:rPr>
          <w:rFonts w:eastAsia="Times New Roman" w:cs="Times New Roman"/>
          <w:b/>
          <w:color w:val="000000" w:themeColor="text1"/>
          <w:shd w:val="clear" w:color="auto" w:fill="FFFFFF"/>
        </w:rPr>
        <w:t xml:space="preserve">(5), 313-321. </w:t>
      </w:r>
      <w:proofErr w:type="spellStart"/>
      <w:r w:rsidRPr="002A7386">
        <w:rPr>
          <w:rFonts w:eastAsia="Times New Roman" w:cs="Times New Roman"/>
          <w:b/>
          <w:color w:val="000000" w:themeColor="text1"/>
          <w:shd w:val="clear" w:color="auto" w:fill="FFFFFF"/>
        </w:rPr>
        <w:t>doi:http</w:t>
      </w:r>
      <w:proofErr w:type="spellEnd"/>
      <w:r w:rsidRPr="002A7386">
        <w:rPr>
          <w:rFonts w:eastAsia="Times New Roman" w:cs="Times New Roman"/>
          <w:b/>
          <w:color w:val="000000" w:themeColor="text1"/>
          <w:shd w:val="clear" w:color="auto" w:fill="FFFFFF"/>
        </w:rPr>
        <w:t>://dx.doi.org.ezp.slu.edu/10.1007/s10272-010-0351-6</w:t>
      </w:r>
    </w:p>
    <w:p w14:paraId="4EA54FC4" w14:textId="77777777" w:rsidR="002A7386" w:rsidRDefault="002A7386" w:rsidP="002A7386">
      <w:pPr>
        <w:rPr>
          <w:rFonts w:eastAsia="Times New Roman" w:cs="Times New Roman"/>
          <w:color w:val="000000" w:themeColor="text1"/>
        </w:rPr>
      </w:pPr>
    </w:p>
    <w:p w14:paraId="672E039D" w14:textId="087A8DF2" w:rsidR="00593F6F" w:rsidRDefault="002A7386" w:rsidP="002A7386">
      <w:pPr>
        <w:ind w:left="720"/>
        <w:rPr>
          <w:rFonts w:eastAsia="Times New Roman" w:cs="Times New Roman"/>
          <w:color w:val="000000" w:themeColor="text1"/>
        </w:rPr>
      </w:pPr>
      <w:r>
        <w:rPr>
          <w:rFonts w:eastAsia="Times New Roman" w:cs="Times New Roman"/>
          <w:color w:val="000000" w:themeColor="text1"/>
        </w:rPr>
        <w:t xml:space="preserve">This study looks at usage and expenditures for paid leave in various countries. The article concludes that paid leave policies are embedded in human rights and that enacting and enforcing such polices are affordable due to cost savings related to health and improved productivity. These gains can be a significant buffer to economic and public health crisis. </w:t>
      </w:r>
    </w:p>
    <w:p w14:paraId="733E0FD5" w14:textId="77777777" w:rsidR="00323362" w:rsidRDefault="00323362" w:rsidP="002A7386">
      <w:pPr>
        <w:ind w:left="720"/>
        <w:rPr>
          <w:rFonts w:eastAsia="Times New Roman" w:cs="Times New Roman"/>
          <w:color w:val="000000" w:themeColor="text1"/>
        </w:rPr>
      </w:pPr>
    </w:p>
    <w:p w14:paraId="50708DE7" w14:textId="43613FD9" w:rsidR="00323362" w:rsidRPr="00323362" w:rsidRDefault="00323362" w:rsidP="00323362">
      <w:pPr>
        <w:pStyle w:val="ListParagraph"/>
        <w:numPr>
          <w:ilvl w:val="0"/>
          <w:numId w:val="3"/>
        </w:numPr>
        <w:rPr>
          <w:rFonts w:eastAsia="Times New Roman" w:cs="Times New Roman"/>
          <w:b/>
          <w:color w:val="000000" w:themeColor="text1"/>
        </w:rPr>
      </w:pPr>
      <w:proofErr w:type="spellStart"/>
      <w:r w:rsidRPr="00323362">
        <w:rPr>
          <w:rFonts w:eastAsia="Times New Roman" w:cs="Times New Roman"/>
          <w:b/>
          <w:color w:val="000000" w:themeColor="text1"/>
          <w:shd w:val="clear" w:color="auto" w:fill="FFFFFF"/>
        </w:rPr>
        <w:t>Colla</w:t>
      </w:r>
      <w:proofErr w:type="spellEnd"/>
      <w:r w:rsidRPr="00323362">
        <w:rPr>
          <w:rFonts w:eastAsia="Times New Roman" w:cs="Times New Roman"/>
          <w:b/>
          <w:color w:val="000000" w:themeColor="text1"/>
          <w:shd w:val="clear" w:color="auto" w:fill="FFFFFF"/>
        </w:rPr>
        <w:t xml:space="preserve">, C. H., Dow, W. H., Dube, A., &amp; Lovell, V. (2014). Early effects of the san </w:t>
      </w:r>
      <w:proofErr w:type="spellStart"/>
      <w:r w:rsidRPr="00323362">
        <w:rPr>
          <w:rFonts w:eastAsia="Times New Roman" w:cs="Times New Roman"/>
          <w:b/>
          <w:color w:val="000000" w:themeColor="text1"/>
          <w:shd w:val="clear" w:color="auto" w:fill="FFFFFF"/>
        </w:rPr>
        <w:t>francisco</w:t>
      </w:r>
      <w:proofErr w:type="spellEnd"/>
      <w:r w:rsidRPr="00323362">
        <w:rPr>
          <w:rFonts w:eastAsia="Times New Roman" w:cs="Times New Roman"/>
          <w:b/>
          <w:color w:val="000000" w:themeColor="text1"/>
          <w:shd w:val="clear" w:color="auto" w:fill="FFFFFF"/>
        </w:rPr>
        <w:t xml:space="preserve"> paid sick leave policy.</w:t>
      </w:r>
      <w:r w:rsidRPr="00323362">
        <w:rPr>
          <w:rFonts w:eastAsia="Times New Roman" w:cs="Times New Roman"/>
          <w:b/>
          <w:i/>
          <w:iCs/>
          <w:color w:val="000000" w:themeColor="text1"/>
        </w:rPr>
        <w:t> American Journal of Public Health, 104</w:t>
      </w:r>
      <w:r w:rsidRPr="00323362">
        <w:rPr>
          <w:rFonts w:eastAsia="Times New Roman" w:cs="Times New Roman"/>
          <w:b/>
          <w:color w:val="000000" w:themeColor="text1"/>
          <w:shd w:val="clear" w:color="auto" w:fill="FFFFFF"/>
        </w:rPr>
        <w:t xml:space="preserve">(12), 2453-60. Retrieved from </w:t>
      </w:r>
      <w:hyperlink r:id="rId9" w:history="1">
        <w:r w:rsidRPr="00EF70DB">
          <w:rPr>
            <w:rStyle w:val="Hyperlink"/>
            <w:rFonts w:eastAsia="Times New Roman" w:cs="Times New Roman"/>
            <w:b/>
            <w:shd w:val="clear" w:color="auto" w:fill="FFFFFF"/>
          </w:rPr>
          <w:t>https://ezp.slu.edu/login?url=https://search-proquest-com.ezp.slu.edu/docview/1628902809?accountid=8065</w:t>
        </w:r>
      </w:hyperlink>
    </w:p>
    <w:p w14:paraId="41BA3A70" w14:textId="77777777" w:rsidR="00323362" w:rsidRDefault="00323362" w:rsidP="00323362">
      <w:pPr>
        <w:rPr>
          <w:rFonts w:eastAsia="Times New Roman" w:cs="Times New Roman"/>
          <w:b/>
          <w:color w:val="000000" w:themeColor="text1"/>
        </w:rPr>
      </w:pPr>
    </w:p>
    <w:p w14:paraId="69389AF5" w14:textId="47A29B4E" w:rsidR="00323362" w:rsidRDefault="00323362" w:rsidP="00323362">
      <w:pPr>
        <w:ind w:left="720"/>
        <w:rPr>
          <w:rFonts w:eastAsia="Times New Roman" w:cs="Times New Roman"/>
          <w:color w:val="000000" w:themeColor="text1"/>
        </w:rPr>
      </w:pPr>
      <w:r w:rsidRPr="00323362">
        <w:rPr>
          <w:rFonts w:eastAsia="Times New Roman" w:cs="Times New Roman"/>
          <w:color w:val="000000" w:themeColor="text1"/>
        </w:rPr>
        <w:t>In 2007 San Francisco implemented a paid leave ordinance. Employers offering paid leave grew from 71% to 91%. This study interviews managers at employers to gain insight on the implementation of the new paid leave policy. Employers reported some difficulty implementing new requirements, but supported the extended policy. Results show an increase in leave taking and a reduction in employees working with ill</w:t>
      </w:r>
      <w:r>
        <w:rPr>
          <w:rFonts w:eastAsia="Times New Roman" w:cs="Times New Roman"/>
          <w:color w:val="000000" w:themeColor="text1"/>
        </w:rPr>
        <w:t>ness, and a decrease in job loss</w:t>
      </w:r>
      <w:r w:rsidRPr="00323362">
        <w:rPr>
          <w:rFonts w:eastAsia="Times New Roman" w:cs="Times New Roman"/>
          <w:color w:val="000000" w:themeColor="text1"/>
        </w:rPr>
        <w:t xml:space="preserve"> due to illness.  </w:t>
      </w:r>
    </w:p>
    <w:p w14:paraId="442CEBFB" w14:textId="77777777" w:rsidR="00323362" w:rsidRPr="00323362" w:rsidRDefault="00323362" w:rsidP="00323362">
      <w:pPr>
        <w:ind w:left="720"/>
        <w:rPr>
          <w:rFonts w:eastAsia="Times New Roman" w:cs="Times New Roman"/>
          <w:color w:val="000000" w:themeColor="text1"/>
        </w:rPr>
      </w:pPr>
    </w:p>
    <w:p w14:paraId="25D450B2" w14:textId="05D804FF" w:rsidR="00323362" w:rsidRPr="00323362" w:rsidRDefault="00323362" w:rsidP="00323362">
      <w:pPr>
        <w:pStyle w:val="ListParagraph"/>
        <w:numPr>
          <w:ilvl w:val="0"/>
          <w:numId w:val="3"/>
        </w:numPr>
        <w:rPr>
          <w:rFonts w:eastAsia="Times New Roman" w:cs="Times New Roman"/>
          <w:b/>
          <w:color w:val="000000" w:themeColor="text1"/>
        </w:rPr>
      </w:pPr>
      <w:r w:rsidRPr="00323362">
        <w:rPr>
          <w:rFonts w:eastAsia="Times New Roman" w:cs="Times New Roman"/>
          <w:b/>
          <w:color w:val="000000" w:themeColor="text1"/>
          <w:shd w:val="clear" w:color="auto" w:fill="FFFFFF"/>
        </w:rPr>
        <w:t xml:space="preserve">Stoddard-Dare, P., </w:t>
      </w:r>
      <w:proofErr w:type="spellStart"/>
      <w:r w:rsidRPr="00323362">
        <w:rPr>
          <w:rFonts w:eastAsia="Times New Roman" w:cs="Times New Roman"/>
          <w:b/>
          <w:color w:val="000000" w:themeColor="text1"/>
          <w:shd w:val="clear" w:color="auto" w:fill="FFFFFF"/>
        </w:rPr>
        <w:t>DeRigne</w:t>
      </w:r>
      <w:proofErr w:type="spellEnd"/>
      <w:r w:rsidRPr="00323362">
        <w:rPr>
          <w:rFonts w:eastAsia="Times New Roman" w:cs="Times New Roman"/>
          <w:b/>
          <w:color w:val="000000" w:themeColor="text1"/>
          <w:shd w:val="clear" w:color="auto" w:fill="FFFFFF"/>
        </w:rPr>
        <w:t>, L., Collins, C. C., Quinn, L. M., &amp; Fuller, K. (2018). Paid sick leave and psychological distress: An analysis of U.S. workers.</w:t>
      </w:r>
      <w:r w:rsidRPr="00323362">
        <w:rPr>
          <w:rFonts w:eastAsia="Times New Roman" w:cs="Times New Roman"/>
          <w:b/>
          <w:i/>
          <w:iCs/>
          <w:color w:val="000000" w:themeColor="text1"/>
        </w:rPr>
        <w:t> American Journal of Orthopsychiatry, 88</w:t>
      </w:r>
      <w:r w:rsidRPr="00323362">
        <w:rPr>
          <w:rFonts w:eastAsia="Times New Roman" w:cs="Times New Roman"/>
          <w:b/>
          <w:color w:val="000000" w:themeColor="text1"/>
          <w:shd w:val="clear" w:color="auto" w:fill="FFFFFF"/>
        </w:rPr>
        <w:t xml:space="preserve">(1), 1. Retrieved from </w:t>
      </w:r>
      <w:hyperlink r:id="rId10" w:history="1">
        <w:r w:rsidRPr="00EF70DB">
          <w:rPr>
            <w:rStyle w:val="Hyperlink"/>
            <w:rFonts w:eastAsia="Times New Roman" w:cs="Times New Roman"/>
            <w:b/>
            <w:shd w:val="clear" w:color="auto" w:fill="FFFFFF"/>
          </w:rPr>
          <w:t>https://ezp.slu.edu/login?url=https://search-proquest-com.ezp.slu.edu/docview/2002004531?accountid=8065</w:t>
        </w:r>
      </w:hyperlink>
    </w:p>
    <w:p w14:paraId="18B8424A" w14:textId="77777777" w:rsidR="00323362" w:rsidRDefault="00323362" w:rsidP="00323362">
      <w:pPr>
        <w:rPr>
          <w:rFonts w:eastAsia="Times New Roman" w:cs="Times New Roman"/>
          <w:b/>
          <w:color w:val="000000" w:themeColor="text1"/>
        </w:rPr>
      </w:pPr>
    </w:p>
    <w:p w14:paraId="495B8F69" w14:textId="0132EC2F" w:rsidR="00323362" w:rsidRPr="00367AC7" w:rsidRDefault="00367AC7" w:rsidP="002C2800">
      <w:pPr>
        <w:ind w:left="720"/>
        <w:rPr>
          <w:rFonts w:eastAsia="Times New Roman" w:cs="Times New Roman"/>
          <w:color w:val="000000" w:themeColor="text1"/>
        </w:rPr>
      </w:pPr>
      <w:r w:rsidRPr="00367AC7">
        <w:rPr>
          <w:rFonts w:eastAsia="Times New Roman" w:cs="Times New Roman"/>
          <w:color w:val="000000" w:themeColor="text1"/>
        </w:rPr>
        <w:t xml:space="preserve">Using a cross sectional study, this article examines the implications of paid leave on mental health. Results show workers without paid leave have a statistically significant higher level of psychological distress. Findings support implementation of paid leave policies as an intervention to promote behavioral health. </w:t>
      </w:r>
    </w:p>
    <w:p w14:paraId="2EF24C26" w14:textId="2478EFA2" w:rsidR="00323362" w:rsidRPr="00323362" w:rsidRDefault="00323362" w:rsidP="00323362">
      <w:pPr>
        <w:rPr>
          <w:rFonts w:eastAsia="Times New Roman" w:cs="Times New Roman"/>
          <w:color w:val="000000" w:themeColor="text1"/>
        </w:rPr>
      </w:pPr>
    </w:p>
    <w:p w14:paraId="462AA0F1" w14:textId="77777777" w:rsidR="00FD4465" w:rsidRPr="0086210B" w:rsidRDefault="00FD4465" w:rsidP="00FD4465">
      <w:pPr>
        <w:rPr>
          <w:rFonts w:eastAsia="Times New Roman" w:cs="Times New Roman"/>
        </w:rPr>
      </w:pPr>
    </w:p>
    <w:p w14:paraId="4EEE528C" w14:textId="77777777" w:rsidR="00FD4465" w:rsidRPr="0086210B" w:rsidRDefault="00FD4465" w:rsidP="00AD60D0">
      <w:pPr>
        <w:pStyle w:val="ListParagraph"/>
        <w:ind w:left="360"/>
        <w:rPr>
          <w:rFonts w:eastAsia="Times New Roman" w:cs="Times New Roman"/>
        </w:rPr>
      </w:pPr>
    </w:p>
    <w:p w14:paraId="2E8743FC" w14:textId="77777777" w:rsidR="00B24C1A" w:rsidRPr="0086210B" w:rsidRDefault="00B24C1A" w:rsidP="00B24C1A">
      <w:pPr>
        <w:rPr>
          <w:rFonts w:eastAsia="Times New Roman" w:cs="Times New Roman"/>
          <w:color w:val="000000" w:themeColor="text1"/>
        </w:rPr>
      </w:pPr>
    </w:p>
    <w:p w14:paraId="517AE77B" w14:textId="77777777" w:rsidR="009D2764" w:rsidRDefault="009D2764" w:rsidP="0086210B">
      <w:pPr>
        <w:pStyle w:val="Heading2"/>
        <w:rPr>
          <w:rFonts w:asciiTheme="minorHAnsi" w:eastAsia="Times New Roman" w:hAnsiTheme="minorHAnsi" w:cs="Times New Roman"/>
          <w:color w:val="000000" w:themeColor="text1"/>
          <w:sz w:val="24"/>
          <w:szCs w:val="24"/>
        </w:rPr>
      </w:pPr>
    </w:p>
    <w:p w14:paraId="6E1A1783" w14:textId="7A04E197" w:rsidR="00B24C1A" w:rsidRPr="00D23C47" w:rsidRDefault="00B24C1A" w:rsidP="0086210B">
      <w:pPr>
        <w:pStyle w:val="Heading2"/>
        <w:rPr>
          <w:rFonts w:eastAsia="Times New Roman"/>
          <w:sz w:val="32"/>
          <w:szCs w:val="32"/>
        </w:rPr>
      </w:pPr>
      <w:r w:rsidRPr="00D23C47">
        <w:rPr>
          <w:rFonts w:eastAsia="Times New Roman"/>
          <w:sz w:val="32"/>
          <w:szCs w:val="32"/>
        </w:rPr>
        <w:t>Books</w:t>
      </w:r>
    </w:p>
    <w:p w14:paraId="307DE7EB" w14:textId="77777777" w:rsidR="00D0650B" w:rsidRPr="0086210B" w:rsidRDefault="00D0650B" w:rsidP="008C3788">
      <w:pPr>
        <w:pStyle w:val="ListParagraph"/>
        <w:ind w:left="360"/>
        <w:rPr>
          <w:rFonts w:eastAsia="Times New Roman"/>
          <w:color w:val="000000" w:themeColor="text1"/>
        </w:rPr>
      </w:pPr>
    </w:p>
    <w:p w14:paraId="78AFDBED" w14:textId="7AA7AC26" w:rsidR="00D0650B" w:rsidRPr="00304CBE" w:rsidRDefault="00D0650B" w:rsidP="00304CBE">
      <w:pPr>
        <w:pStyle w:val="ListParagraph"/>
        <w:numPr>
          <w:ilvl w:val="0"/>
          <w:numId w:val="5"/>
        </w:numPr>
        <w:rPr>
          <w:rFonts w:eastAsia="Times New Roman" w:cs="Times New Roman"/>
          <w:b/>
          <w:color w:val="000000" w:themeColor="text1"/>
        </w:rPr>
      </w:pPr>
      <w:r w:rsidRPr="00304CBE">
        <w:rPr>
          <w:rFonts w:eastAsia="Times New Roman" w:cs="Times New Roman"/>
          <w:b/>
          <w:color w:val="000000" w:themeColor="text1"/>
          <w:shd w:val="clear" w:color="auto" w:fill="FFFFFF"/>
        </w:rPr>
        <w:t>Walsh, J. (2011). </w:t>
      </w:r>
      <w:r w:rsidRPr="00304CBE">
        <w:rPr>
          <w:rFonts w:eastAsia="Times New Roman" w:cs="Times New Roman"/>
          <w:b/>
          <w:i/>
          <w:iCs/>
          <w:color w:val="000000" w:themeColor="text1"/>
        </w:rPr>
        <w:t>Failing its families: Lack of paid leave and work-family supports in the US</w:t>
      </w:r>
      <w:r w:rsidRPr="00304CBE">
        <w:rPr>
          <w:rFonts w:eastAsia="Times New Roman" w:cs="Times New Roman"/>
          <w:b/>
          <w:color w:val="000000" w:themeColor="text1"/>
          <w:shd w:val="clear" w:color="auto" w:fill="FFFFFF"/>
        </w:rPr>
        <w:t> Human Rights Watch. Retrieved from https://ezp.slu.edu/login?url=https://search-proquest-com.ezp.slu.edu/docview/870997718?accountid=8065</w:t>
      </w:r>
    </w:p>
    <w:p w14:paraId="79C79FB4" w14:textId="0805963A" w:rsidR="00D0650B" w:rsidRPr="0086210B" w:rsidRDefault="00D0650B" w:rsidP="00D0650B">
      <w:pPr>
        <w:pStyle w:val="ListParagraph"/>
        <w:ind w:left="360"/>
        <w:rPr>
          <w:rFonts w:eastAsia="Times New Roman"/>
          <w:color w:val="000000" w:themeColor="text1"/>
        </w:rPr>
      </w:pPr>
    </w:p>
    <w:p w14:paraId="7BA50D9E" w14:textId="3E320185" w:rsidR="00D0650B" w:rsidRPr="0086210B" w:rsidRDefault="00D0650B" w:rsidP="00B24C1A">
      <w:pPr>
        <w:pStyle w:val="ListParagraph"/>
        <w:rPr>
          <w:rFonts w:eastAsia="Times New Roman"/>
          <w:color w:val="000000" w:themeColor="text1"/>
        </w:rPr>
      </w:pPr>
      <w:r w:rsidRPr="0086210B">
        <w:rPr>
          <w:rFonts w:eastAsia="Times New Roman"/>
          <w:color w:val="000000" w:themeColor="text1"/>
        </w:rPr>
        <w:t xml:space="preserve">An analysis reports of financial and health outcomes for American families that little to no access to paid family leave after childbirth or adoption. Conclusions, show that parents with no access to paid leave report that the financial </w:t>
      </w:r>
      <w:r w:rsidR="00B24C1A" w:rsidRPr="0086210B">
        <w:rPr>
          <w:rFonts w:eastAsia="Times New Roman"/>
          <w:color w:val="000000" w:themeColor="text1"/>
        </w:rPr>
        <w:t xml:space="preserve">stress leads them to delay health care services for the child, the presence of postpartum depression, and mother’s lack of long term breastfeeding. </w:t>
      </w:r>
    </w:p>
    <w:p w14:paraId="1EB111CE" w14:textId="77777777" w:rsidR="00B24C1A" w:rsidRPr="0086210B" w:rsidRDefault="00B24C1A" w:rsidP="00B24C1A">
      <w:pPr>
        <w:rPr>
          <w:rFonts w:eastAsia="Times New Roman"/>
          <w:color w:val="000000" w:themeColor="text1"/>
        </w:rPr>
      </w:pPr>
    </w:p>
    <w:p w14:paraId="79B0B8FE" w14:textId="01B83521" w:rsidR="00B24C1A" w:rsidRPr="00304CBE" w:rsidRDefault="00B24C1A" w:rsidP="00304CBE">
      <w:pPr>
        <w:pStyle w:val="ListParagraph"/>
        <w:numPr>
          <w:ilvl w:val="0"/>
          <w:numId w:val="5"/>
        </w:numPr>
        <w:rPr>
          <w:rFonts w:eastAsia="Times New Roman" w:cs="Times New Roman"/>
          <w:b/>
          <w:color w:val="000000" w:themeColor="text1"/>
        </w:rPr>
      </w:pPr>
      <w:r w:rsidRPr="00304CBE">
        <w:rPr>
          <w:rFonts w:eastAsia="Times New Roman" w:cs="Times New Roman"/>
          <w:b/>
          <w:color w:val="000000" w:themeColor="text1"/>
          <w:shd w:val="clear" w:color="auto" w:fill="FFFFFF"/>
        </w:rPr>
        <w:t xml:space="preserve">Center for Law </w:t>
      </w:r>
      <w:proofErr w:type="spellStart"/>
      <w:proofErr w:type="gramStart"/>
      <w:r w:rsidRPr="00304CBE">
        <w:rPr>
          <w:rFonts w:eastAsia="Times New Roman" w:cs="Times New Roman"/>
          <w:b/>
          <w:color w:val="000000" w:themeColor="text1"/>
          <w:shd w:val="clear" w:color="auto" w:fill="FFFFFF"/>
        </w:rPr>
        <w:t>and,Social</w:t>
      </w:r>
      <w:proofErr w:type="spellEnd"/>
      <w:proofErr w:type="gramEnd"/>
      <w:r w:rsidRPr="00304CBE">
        <w:rPr>
          <w:rFonts w:eastAsia="Times New Roman" w:cs="Times New Roman"/>
          <w:b/>
          <w:color w:val="000000" w:themeColor="text1"/>
          <w:shd w:val="clear" w:color="auto" w:fill="FFFFFF"/>
        </w:rPr>
        <w:t xml:space="preserve"> Policy. (2013). </w:t>
      </w:r>
      <w:r w:rsidRPr="00304CBE">
        <w:rPr>
          <w:rFonts w:eastAsia="Times New Roman" w:cs="Times New Roman"/>
          <w:b/>
          <w:i/>
          <w:iCs/>
          <w:color w:val="000000" w:themeColor="text1"/>
        </w:rPr>
        <w:t xml:space="preserve">Business support for the family and medical leave act: Paid leave would address unmet need, financial </w:t>
      </w:r>
      <w:proofErr w:type="spellStart"/>
      <w:r w:rsidRPr="00304CBE">
        <w:rPr>
          <w:rFonts w:eastAsia="Times New Roman" w:cs="Times New Roman"/>
          <w:b/>
          <w:i/>
          <w:iCs/>
          <w:color w:val="000000" w:themeColor="text1"/>
        </w:rPr>
        <w:t>burden</w:t>
      </w:r>
      <w:r w:rsidRPr="00304CBE">
        <w:rPr>
          <w:rFonts w:eastAsia="Times New Roman" w:cs="Times New Roman"/>
          <w:b/>
          <w:color w:val="000000" w:themeColor="text1"/>
          <w:shd w:val="clear" w:color="auto" w:fill="FFFFFF"/>
        </w:rPr>
        <w:t>Center</w:t>
      </w:r>
      <w:proofErr w:type="spellEnd"/>
      <w:r w:rsidRPr="00304CBE">
        <w:rPr>
          <w:rFonts w:eastAsia="Times New Roman" w:cs="Times New Roman"/>
          <w:b/>
          <w:color w:val="000000" w:themeColor="text1"/>
          <w:shd w:val="clear" w:color="auto" w:fill="FFFFFF"/>
        </w:rPr>
        <w:t xml:space="preserve"> for Law and Social Policy (CLASP). Retrieved from </w:t>
      </w:r>
      <w:hyperlink r:id="rId11" w:history="1">
        <w:r w:rsidRPr="00304CBE">
          <w:rPr>
            <w:rStyle w:val="Hyperlink"/>
            <w:rFonts w:eastAsia="Times New Roman" w:cs="Times New Roman"/>
            <w:b/>
            <w:shd w:val="clear" w:color="auto" w:fill="FFFFFF"/>
          </w:rPr>
          <w:t>https://ezp.slu.edu/login?url=https://search-proquest-com.ezp.slu.edu/docview/1373465085?accountid=8065</w:t>
        </w:r>
      </w:hyperlink>
    </w:p>
    <w:p w14:paraId="778663D4" w14:textId="77777777" w:rsidR="00B24C1A" w:rsidRPr="0086210B" w:rsidRDefault="00B24C1A" w:rsidP="00B24C1A">
      <w:pPr>
        <w:rPr>
          <w:rFonts w:eastAsia="Times New Roman"/>
          <w:color w:val="000000" w:themeColor="text1"/>
        </w:rPr>
      </w:pPr>
    </w:p>
    <w:p w14:paraId="6FA2C5FA" w14:textId="77777777" w:rsidR="00304CBE" w:rsidRDefault="00B24C1A" w:rsidP="00B24C1A">
      <w:pPr>
        <w:pStyle w:val="ListParagraph"/>
        <w:rPr>
          <w:rFonts w:eastAsia="Times New Roman"/>
          <w:color w:val="000000" w:themeColor="text1"/>
        </w:rPr>
      </w:pPr>
      <w:r w:rsidRPr="0086210B">
        <w:rPr>
          <w:rFonts w:eastAsia="Times New Roman"/>
          <w:color w:val="000000" w:themeColor="text1"/>
        </w:rPr>
        <w:t>Looking at data from the U.S. Dept. of Labor, private businesses have reported very little issues with implementing and maintaining FMLA benefits. However, the data is beginning to show the need for paid family leave policies. California’s PFL policy shows thus far to have little negative effect on operation and efficiency of private businesses.</w:t>
      </w:r>
    </w:p>
    <w:p w14:paraId="066BA6F6" w14:textId="52920061" w:rsidR="00CE5617" w:rsidRPr="0086210B" w:rsidRDefault="00B24C1A" w:rsidP="00B24C1A">
      <w:pPr>
        <w:pStyle w:val="ListParagraph"/>
        <w:rPr>
          <w:rFonts w:eastAsia="Times New Roman"/>
          <w:color w:val="000000" w:themeColor="text1"/>
        </w:rPr>
      </w:pPr>
      <w:r w:rsidRPr="0086210B">
        <w:rPr>
          <w:rFonts w:eastAsia="Times New Roman"/>
          <w:color w:val="000000" w:themeColor="text1"/>
        </w:rPr>
        <w:t xml:space="preserve"> </w:t>
      </w:r>
    </w:p>
    <w:p w14:paraId="7857F969" w14:textId="15FA64E0" w:rsidR="00304CBE" w:rsidRPr="00FE2E9C" w:rsidRDefault="00304CBE" w:rsidP="00304CBE">
      <w:pPr>
        <w:pStyle w:val="ListParagraph"/>
        <w:numPr>
          <w:ilvl w:val="0"/>
          <w:numId w:val="5"/>
        </w:numPr>
        <w:rPr>
          <w:rFonts w:eastAsia="Times New Roman" w:cs="Times New Roman"/>
          <w:b/>
          <w:color w:val="000000" w:themeColor="text1"/>
        </w:rPr>
      </w:pPr>
      <w:r w:rsidRPr="00304CBE">
        <w:rPr>
          <w:rFonts w:eastAsia="Times New Roman" w:cs="Times New Roman"/>
          <w:b/>
          <w:color w:val="000000" w:themeColor="text1"/>
          <w:shd w:val="clear" w:color="auto" w:fill="FFFFFF"/>
        </w:rPr>
        <w:t>Glynn, S. J., &amp; Farrell, J. (2012). </w:t>
      </w:r>
      <w:r w:rsidRPr="00304CBE">
        <w:rPr>
          <w:rFonts w:eastAsia="Times New Roman" w:cs="Times New Roman"/>
          <w:b/>
          <w:i/>
          <w:iCs/>
          <w:color w:val="000000" w:themeColor="text1"/>
        </w:rPr>
        <w:t>Workers deserve equal access to paid leave and workplace flexibility</w:t>
      </w:r>
      <w:r w:rsidRPr="00304CBE">
        <w:rPr>
          <w:rFonts w:eastAsia="Times New Roman" w:cs="Times New Roman"/>
          <w:b/>
          <w:color w:val="000000" w:themeColor="text1"/>
          <w:shd w:val="clear" w:color="auto" w:fill="FFFFFF"/>
        </w:rPr>
        <w:t xml:space="preserve"> Center for American Progress. Retrieved from </w:t>
      </w:r>
      <w:hyperlink r:id="rId12" w:history="1">
        <w:r w:rsidR="001C3DBD" w:rsidRPr="00EF70DB">
          <w:rPr>
            <w:rStyle w:val="Hyperlink"/>
            <w:rFonts w:eastAsia="Times New Roman" w:cs="Times New Roman"/>
            <w:b/>
            <w:shd w:val="clear" w:color="auto" w:fill="FFFFFF"/>
          </w:rPr>
          <w:t>https://ezp.slu.edu/login?url=https://search-proquest-com.ezp.slu.edu/docview/1463056712?accountid=8065</w:t>
        </w:r>
      </w:hyperlink>
    </w:p>
    <w:p w14:paraId="10562FD8" w14:textId="77777777" w:rsidR="00FE2E9C" w:rsidRDefault="00FE2E9C" w:rsidP="00FE2E9C">
      <w:pPr>
        <w:ind w:left="720"/>
        <w:rPr>
          <w:rFonts w:eastAsia="Times New Roman" w:cs="Times New Roman"/>
          <w:b/>
          <w:color w:val="000000" w:themeColor="text1"/>
        </w:rPr>
      </w:pPr>
    </w:p>
    <w:p w14:paraId="7EC195D3" w14:textId="01B2D952" w:rsidR="001C3DBD" w:rsidRPr="003B177B" w:rsidRDefault="00FE2E9C" w:rsidP="003B177B">
      <w:pPr>
        <w:ind w:left="720"/>
        <w:rPr>
          <w:rFonts w:eastAsia="Times New Roman" w:cs="Times New Roman"/>
          <w:color w:val="000000" w:themeColor="text1"/>
        </w:rPr>
      </w:pPr>
      <w:r w:rsidRPr="003B177B">
        <w:rPr>
          <w:rFonts w:eastAsia="Times New Roman" w:cs="Times New Roman"/>
          <w:color w:val="000000" w:themeColor="text1"/>
        </w:rPr>
        <w:t xml:space="preserve">This issue brief looks at the importance of implementing a government mandated paid leave policy in the U.S. </w:t>
      </w:r>
      <w:r w:rsidR="003B177B" w:rsidRPr="003B177B">
        <w:rPr>
          <w:rFonts w:eastAsia="Times New Roman" w:cs="Times New Roman"/>
          <w:color w:val="000000" w:themeColor="text1"/>
        </w:rPr>
        <w:t xml:space="preserve">It also addresses barriers such as race, income, gender, age, and educational attainment that restrict worker </w:t>
      </w:r>
      <w:r w:rsidR="003B177B">
        <w:rPr>
          <w:rFonts w:eastAsia="Times New Roman" w:cs="Times New Roman"/>
          <w:color w:val="000000" w:themeColor="text1"/>
        </w:rPr>
        <w:t>Americans</w:t>
      </w:r>
      <w:r w:rsidR="003B177B" w:rsidRPr="003B177B">
        <w:rPr>
          <w:rFonts w:eastAsia="Times New Roman" w:cs="Times New Roman"/>
          <w:color w:val="000000" w:themeColor="text1"/>
        </w:rPr>
        <w:t xml:space="preserve"> from accessing paid leave benefits. </w:t>
      </w:r>
    </w:p>
    <w:p w14:paraId="592632BE" w14:textId="77777777" w:rsidR="001C3DBD" w:rsidRPr="001C3DBD" w:rsidRDefault="001C3DBD" w:rsidP="001C3DBD">
      <w:pPr>
        <w:ind w:left="720"/>
        <w:rPr>
          <w:rFonts w:eastAsia="Times New Roman" w:cs="Times New Roman"/>
          <w:b/>
          <w:color w:val="000000" w:themeColor="text1"/>
        </w:rPr>
      </w:pPr>
    </w:p>
    <w:p w14:paraId="6B1C9D25" w14:textId="1C0CD38B" w:rsidR="001C3DBD" w:rsidRPr="001563CC" w:rsidRDefault="001C3DBD" w:rsidP="001C3DBD">
      <w:pPr>
        <w:pStyle w:val="ListParagraph"/>
        <w:numPr>
          <w:ilvl w:val="0"/>
          <w:numId w:val="5"/>
        </w:numPr>
        <w:rPr>
          <w:rFonts w:eastAsia="Times New Roman" w:cs="Times New Roman"/>
          <w:b/>
          <w:color w:val="000000" w:themeColor="text1"/>
        </w:rPr>
      </w:pPr>
      <w:r w:rsidRPr="001C3DBD">
        <w:rPr>
          <w:rFonts w:eastAsia="Times New Roman" w:cs="Times New Roman"/>
          <w:b/>
          <w:color w:val="000000" w:themeColor="text1"/>
          <w:shd w:val="clear" w:color="auto" w:fill="FFFFFF"/>
        </w:rPr>
        <w:t>Oppenheimer, C., &amp; Oliveira, P. (2008). </w:t>
      </w:r>
      <w:r w:rsidRPr="001C3DBD">
        <w:rPr>
          <w:rFonts w:eastAsia="Times New Roman" w:cs="Times New Roman"/>
          <w:b/>
          <w:i/>
          <w:iCs/>
          <w:color w:val="000000" w:themeColor="text1"/>
        </w:rPr>
        <w:t>Beyond child care centers: Supporting parents' caregiving through paid family leave</w:t>
      </w:r>
      <w:r w:rsidRPr="001C3DBD">
        <w:rPr>
          <w:rFonts w:eastAsia="Times New Roman" w:cs="Times New Roman"/>
          <w:b/>
          <w:color w:val="000000" w:themeColor="text1"/>
          <w:shd w:val="clear" w:color="auto" w:fill="FFFFFF"/>
        </w:rPr>
        <w:t xml:space="preserve"> Connecticut Voices for Children. Retrieved from </w:t>
      </w:r>
      <w:hyperlink r:id="rId13" w:history="1">
        <w:r w:rsidR="001563CC" w:rsidRPr="00EF70DB">
          <w:rPr>
            <w:rStyle w:val="Hyperlink"/>
            <w:rFonts w:eastAsia="Times New Roman" w:cs="Times New Roman"/>
            <w:b/>
            <w:shd w:val="clear" w:color="auto" w:fill="FFFFFF"/>
          </w:rPr>
          <w:t>https://ezp.slu.edu/login?url=https://search-proquest-com.ezp.slu.edu/docview/58763426?accountid=8065</w:t>
        </w:r>
      </w:hyperlink>
    </w:p>
    <w:p w14:paraId="65CBF644" w14:textId="77777777" w:rsidR="001563CC" w:rsidRDefault="001563CC" w:rsidP="001563CC">
      <w:pPr>
        <w:rPr>
          <w:rFonts w:eastAsia="Times New Roman" w:cs="Times New Roman"/>
          <w:b/>
          <w:color w:val="000000" w:themeColor="text1"/>
        </w:rPr>
      </w:pPr>
    </w:p>
    <w:p w14:paraId="7213B621" w14:textId="395E5EC3" w:rsidR="001563CC" w:rsidRDefault="001563CC" w:rsidP="001563CC">
      <w:pPr>
        <w:ind w:left="720"/>
        <w:rPr>
          <w:rFonts w:eastAsia="Times New Roman" w:cs="Times New Roman"/>
          <w:color w:val="000000" w:themeColor="text1"/>
        </w:rPr>
      </w:pPr>
      <w:r w:rsidRPr="001563CC">
        <w:rPr>
          <w:rFonts w:eastAsia="Times New Roman" w:cs="Times New Roman"/>
          <w:color w:val="000000" w:themeColor="text1"/>
        </w:rPr>
        <w:t xml:space="preserve">This research looks at the need for a state supported paid leave policy on Connecticut. There are 3 potential programs recommended to Connecticut based on the positive impact associated with paid leave.  </w:t>
      </w:r>
    </w:p>
    <w:p w14:paraId="2A7DE4B0" w14:textId="77777777" w:rsidR="001563CC" w:rsidRPr="001563CC" w:rsidRDefault="001563CC" w:rsidP="001563CC">
      <w:pPr>
        <w:ind w:left="720"/>
        <w:rPr>
          <w:rFonts w:eastAsia="Times New Roman" w:cs="Times New Roman"/>
          <w:color w:val="000000" w:themeColor="text1"/>
        </w:rPr>
      </w:pPr>
    </w:p>
    <w:p w14:paraId="1505410D" w14:textId="77777777" w:rsidR="001563CC" w:rsidRPr="001563CC" w:rsidRDefault="001563CC" w:rsidP="001563CC">
      <w:pPr>
        <w:pStyle w:val="ListParagraph"/>
        <w:numPr>
          <w:ilvl w:val="0"/>
          <w:numId w:val="5"/>
        </w:numPr>
        <w:rPr>
          <w:rFonts w:eastAsia="Times New Roman" w:cs="Times New Roman"/>
          <w:b/>
          <w:color w:val="000000" w:themeColor="text1"/>
        </w:rPr>
      </w:pPr>
      <w:proofErr w:type="spellStart"/>
      <w:proofErr w:type="gramStart"/>
      <w:r w:rsidRPr="001563CC">
        <w:rPr>
          <w:rFonts w:eastAsia="Times New Roman" w:cs="Times New Roman"/>
          <w:b/>
          <w:color w:val="000000" w:themeColor="text1"/>
          <w:shd w:val="clear" w:color="auto" w:fill="FFFFFF"/>
        </w:rPr>
        <w:t>Baum,Charles</w:t>
      </w:r>
      <w:proofErr w:type="spellEnd"/>
      <w:proofErr w:type="gramEnd"/>
      <w:r w:rsidRPr="001563CC">
        <w:rPr>
          <w:rFonts w:eastAsia="Times New Roman" w:cs="Times New Roman"/>
          <w:b/>
          <w:color w:val="000000" w:themeColor="text1"/>
          <w:shd w:val="clear" w:color="auto" w:fill="FFFFFF"/>
        </w:rPr>
        <w:t xml:space="preserve"> L.,,II. (2006). THE EFFECTS OF GOVERNMENT-MANDATED FAMILY LEAVE ON EMPLOYER FAMILY LEAVE POLICIES.</w:t>
      </w:r>
      <w:r w:rsidRPr="001563CC">
        <w:rPr>
          <w:rFonts w:eastAsia="Times New Roman" w:cs="Times New Roman"/>
          <w:b/>
          <w:i/>
          <w:iCs/>
          <w:color w:val="000000" w:themeColor="text1"/>
        </w:rPr>
        <w:t> Contemporary Economic Policy, 24</w:t>
      </w:r>
      <w:r w:rsidRPr="001563CC">
        <w:rPr>
          <w:rFonts w:eastAsia="Times New Roman" w:cs="Times New Roman"/>
          <w:b/>
          <w:color w:val="000000" w:themeColor="text1"/>
          <w:shd w:val="clear" w:color="auto" w:fill="FFFFFF"/>
        </w:rPr>
        <w:t xml:space="preserve">(3), 432-445. </w:t>
      </w:r>
      <w:proofErr w:type="spellStart"/>
      <w:r w:rsidRPr="001563CC">
        <w:rPr>
          <w:rFonts w:eastAsia="Times New Roman" w:cs="Times New Roman"/>
          <w:b/>
          <w:color w:val="000000" w:themeColor="text1"/>
          <w:shd w:val="clear" w:color="auto" w:fill="FFFFFF"/>
        </w:rPr>
        <w:t>doi:http</w:t>
      </w:r>
      <w:proofErr w:type="spellEnd"/>
      <w:r w:rsidRPr="001563CC">
        <w:rPr>
          <w:rFonts w:eastAsia="Times New Roman" w:cs="Times New Roman"/>
          <w:b/>
          <w:color w:val="000000" w:themeColor="text1"/>
          <w:shd w:val="clear" w:color="auto" w:fill="FFFFFF"/>
        </w:rPr>
        <w:t>://dx.doi.org.ezp.slu.edu/10.1093/cep/byj025</w:t>
      </w:r>
    </w:p>
    <w:p w14:paraId="5FF6A1A9" w14:textId="68635A6B" w:rsidR="00B24C1A" w:rsidRPr="007A7675" w:rsidRDefault="001563CC" w:rsidP="007A7675">
      <w:pPr>
        <w:pStyle w:val="ListParagraph"/>
        <w:rPr>
          <w:rFonts w:eastAsia="Times New Roman" w:cs="Times New Roman"/>
          <w:color w:val="000000" w:themeColor="text1"/>
        </w:rPr>
      </w:pPr>
      <w:r w:rsidRPr="007A7675">
        <w:rPr>
          <w:rFonts w:eastAsia="Times New Roman" w:cs="Times New Roman"/>
          <w:color w:val="000000" w:themeColor="text1"/>
          <w:shd w:val="clear" w:color="auto" w:fill="FFFFFF"/>
        </w:rPr>
        <w:t xml:space="preserve">This literature review looks at the overall impact of current FMLA regulations on employment legislation, work productivity, leave-taking, and wages. Evidence collected shows a </w:t>
      </w:r>
      <w:r w:rsidR="007A7675" w:rsidRPr="007A7675">
        <w:rPr>
          <w:rFonts w:eastAsia="Times New Roman" w:cs="Times New Roman"/>
          <w:color w:val="000000" w:themeColor="text1"/>
          <w:shd w:val="clear" w:color="auto" w:fill="FFFFFF"/>
        </w:rPr>
        <w:t xml:space="preserve">government mandated paid leave policy will be the most effective way to implement such policy to benefit the vast majority of American workers. </w:t>
      </w:r>
    </w:p>
    <w:p w14:paraId="7BADE6AF" w14:textId="3512EB5E" w:rsidR="00B24C1A" w:rsidRDefault="00B24C1A" w:rsidP="007A7675">
      <w:pPr>
        <w:rPr>
          <w:rFonts w:eastAsia="Times New Roman" w:cs="Times New Roman"/>
          <w:color w:val="000000" w:themeColor="text1"/>
        </w:rPr>
      </w:pPr>
    </w:p>
    <w:p w14:paraId="3CCD5372" w14:textId="4A87630F" w:rsidR="007A7675" w:rsidRPr="007A7675" w:rsidRDefault="007A7675" w:rsidP="007A7675">
      <w:pPr>
        <w:pStyle w:val="ListParagraph"/>
        <w:numPr>
          <w:ilvl w:val="0"/>
          <w:numId w:val="5"/>
        </w:numPr>
        <w:rPr>
          <w:rFonts w:eastAsia="Times New Roman" w:cs="Times New Roman"/>
          <w:b/>
          <w:color w:val="000000" w:themeColor="text1"/>
        </w:rPr>
      </w:pPr>
      <w:r w:rsidRPr="007A7675">
        <w:rPr>
          <w:rFonts w:eastAsia="Times New Roman" w:cs="Times New Roman"/>
          <w:b/>
          <w:color w:val="000000" w:themeColor="text1"/>
          <w:shd w:val="clear" w:color="auto" w:fill="FFFFFF"/>
        </w:rPr>
        <w:t xml:space="preserve">Dahl, G. B., </w:t>
      </w:r>
      <w:proofErr w:type="spellStart"/>
      <w:r w:rsidRPr="007A7675">
        <w:rPr>
          <w:rFonts w:eastAsia="Times New Roman" w:cs="Times New Roman"/>
          <w:b/>
          <w:color w:val="000000" w:themeColor="text1"/>
          <w:shd w:val="clear" w:color="auto" w:fill="FFFFFF"/>
        </w:rPr>
        <w:t>Loken</w:t>
      </w:r>
      <w:proofErr w:type="spellEnd"/>
      <w:r w:rsidRPr="007A7675">
        <w:rPr>
          <w:rFonts w:eastAsia="Times New Roman" w:cs="Times New Roman"/>
          <w:b/>
          <w:color w:val="000000" w:themeColor="text1"/>
          <w:shd w:val="clear" w:color="auto" w:fill="FFFFFF"/>
        </w:rPr>
        <w:t xml:space="preserve">, K. V., </w:t>
      </w:r>
      <w:proofErr w:type="spellStart"/>
      <w:r w:rsidRPr="007A7675">
        <w:rPr>
          <w:rFonts w:eastAsia="Times New Roman" w:cs="Times New Roman"/>
          <w:b/>
          <w:color w:val="000000" w:themeColor="text1"/>
          <w:shd w:val="clear" w:color="auto" w:fill="FFFFFF"/>
        </w:rPr>
        <w:t>Mogstad</w:t>
      </w:r>
      <w:proofErr w:type="spellEnd"/>
      <w:r w:rsidRPr="007A7675">
        <w:rPr>
          <w:rFonts w:eastAsia="Times New Roman" w:cs="Times New Roman"/>
          <w:b/>
          <w:color w:val="000000" w:themeColor="text1"/>
          <w:shd w:val="clear" w:color="auto" w:fill="FFFFFF"/>
        </w:rPr>
        <w:t xml:space="preserve">, M., &amp; </w:t>
      </w:r>
      <w:proofErr w:type="spellStart"/>
      <w:r w:rsidRPr="007A7675">
        <w:rPr>
          <w:rFonts w:eastAsia="Times New Roman" w:cs="Times New Roman"/>
          <w:b/>
          <w:color w:val="000000" w:themeColor="text1"/>
          <w:shd w:val="clear" w:color="auto" w:fill="FFFFFF"/>
        </w:rPr>
        <w:t>Salvanes</w:t>
      </w:r>
      <w:proofErr w:type="spellEnd"/>
      <w:r w:rsidRPr="007A7675">
        <w:rPr>
          <w:rFonts w:eastAsia="Times New Roman" w:cs="Times New Roman"/>
          <w:b/>
          <w:color w:val="000000" w:themeColor="text1"/>
          <w:shd w:val="clear" w:color="auto" w:fill="FFFFFF"/>
        </w:rPr>
        <w:t>, K. V. (2013). </w:t>
      </w:r>
      <w:r w:rsidRPr="007A7675">
        <w:rPr>
          <w:rFonts w:eastAsia="Times New Roman" w:cs="Times New Roman"/>
          <w:b/>
          <w:i/>
          <w:iCs/>
          <w:color w:val="000000" w:themeColor="text1"/>
        </w:rPr>
        <w:t>What is the case for paid maternity leave?</w:t>
      </w:r>
      <w:r w:rsidRPr="007A7675">
        <w:rPr>
          <w:rFonts w:eastAsia="Times New Roman" w:cs="Times New Roman"/>
          <w:b/>
          <w:color w:val="000000" w:themeColor="text1"/>
          <w:shd w:val="clear" w:color="auto" w:fill="FFFFFF"/>
        </w:rPr>
        <w:t> </w:t>
      </w:r>
      <w:proofErr w:type="spellStart"/>
      <w:r w:rsidRPr="007A7675">
        <w:rPr>
          <w:rFonts w:eastAsia="Times New Roman" w:cs="Times New Roman"/>
          <w:b/>
          <w:color w:val="000000" w:themeColor="text1"/>
          <w:shd w:val="clear" w:color="auto" w:fill="FFFFFF"/>
        </w:rPr>
        <w:t>Forschungsinstitut</w:t>
      </w:r>
      <w:proofErr w:type="spellEnd"/>
      <w:r w:rsidRPr="007A7675">
        <w:rPr>
          <w:rFonts w:eastAsia="Times New Roman" w:cs="Times New Roman"/>
          <w:b/>
          <w:color w:val="000000" w:themeColor="text1"/>
          <w:shd w:val="clear" w:color="auto" w:fill="FFFFFF"/>
        </w:rPr>
        <w:t xml:space="preserve"> </w:t>
      </w:r>
      <w:proofErr w:type="spellStart"/>
      <w:r w:rsidRPr="007A7675">
        <w:rPr>
          <w:rFonts w:eastAsia="Times New Roman" w:cs="Times New Roman"/>
          <w:b/>
          <w:color w:val="000000" w:themeColor="text1"/>
          <w:shd w:val="clear" w:color="auto" w:fill="FFFFFF"/>
        </w:rPr>
        <w:t>zur</w:t>
      </w:r>
      <w:proofErr w:type="spellEnd"/>
      <w:r w:rsidRPr="007A7675">
        <w:rPr>
          <w:rFonts w:eastAsia="Times New Roman" w:cs="Times New Roman"/>
          <w:b/>
          <w:color w:val="000000" w:themeColor="text1"/>
          <w:shd w:val="clear" w:color="auto" w:fill="FFFFFF"/>
        </w:rPr>
        <w:t xml:space="preserve"> </w:t>
      </w:r>
      <w:proofErr w:type="spellStart"/>
      <w:r w:rsidRPr="007A7675">
        <w:rPr>
          <w:rFonts w:eastAsia="Times New Roman" w:cs="Times New Roman"/>
          <w:b/>
          <w:color w:val="000000" w:themeColor="text1"/>
          <w:shd w:val="clear" w:color="auto" w:fill="FFFFFF"/>
        </w:rPr>
        <w:t>Zukunft</w:t>
      </w:r>
      <w:proofErr w:type="spellEnd"/>
      <w:r w:rsidRPr="007A7675">
        <w:rPr>
          <w:rFonts w:eastAsia="Times New Roman" w:cs="Times New Roman"/>
          <w:b/>
          <w:color w:val="000000" w:themeColor="text1"/>
          <w:shd w:val="clear" w:color="auto" w:fill="FFFFFF"/>
        </w:rPr>
        <w:t xml:space="preserve"> der Arbeit/Institute for the Study of Labor (IZA). Retrieved from </w:t>
      </w:r>
      <w:hyperlink r:id="rId14" w:history="1">
        <w:r w:rsidRPr="007A7675">
          <w:rPr>
            <w:rStyle w:val="Hyperlink"/>
            <w:rFonts w:eastAsia="Times New Roman" w:cs="Times New Roman"/>
            <w:b/>
            <w:shd w:val="clear" w:color="auto" w:fill="FFFFFF"/>
          </w:rPr>
          <w:t>https://ezp.slu.edu/login?url=https://search-proquest-com.ezp.slu.edu/docview/1497406154?accountid=8065</w:t>
        </w:r>
      </w:hyperlink>
    </w:p>
    <w:p w14:paraId="271AFA09" w14:textId="77777777" w:rsidR="007A7675" w:rsidRDefault="007A7675" w:rsidP="007A7675">
      <w:pPr>
        <w:rPr>
          <w:rFonts w:eastAsia="Times New Roman" w:cs="Times New Roman"/>
          <w:color w:val="000000" w:themeColor="text1"/>
        </w:rPr>
      </w:pPr>
    </w:p>
    <w:p w14:paraId="4EAF8417" w14:textId="0813E60B" w:rsidR="007A7675" w:rsidRDefault="007A7675" w:rsidP="007A7675">
      <w:pPr>
        <w:ind w:left="720"/>
        <w:rPr>
          <w:rFonts w:eastAsia="Times New Roman" w:cs="Times New Roman"/>
          <w:color w:val="000000" w:themeColor="text1"/>
        </w:rPr>
      </w:pPr>
      <w:r>
        <w:rPr>
          <w:rFonts w:eastAsia="Times New Roman" w:cs="Times New Roman"/>
          <w:color w:val="000000" w:themeColor="text1"/>
        </w:rPr>
        <w:t xml:space="preserve">This research looks at the effect of expanded paid leave from 18 to 35 week in Norway for pregnancy/childbirth. Results show that there was very little effect a longer duration of paid leave had on outcomes such a child’s school performance, wages, and participation in the workforce for the mother both short and long term. </w:t>
      </w:r>
    </w:p>
    <w:p w14:paraId="7E6CD988" w14:textId="77777777" w:rsidR="007A7675" w:rsidRPr="007A7675" w:rsidRDefault="007A7675" w:rsidP="007A7675">
      <w:pPr>
        <w:ind w:left="720"/>
        <w:rPr>
          <w:rFonts w:eastAsia="Times New Roman" w:cs="Times New Roman"/>
          <w:color w:val="000000" w:themeColor="text1"/>
        </w:rPr>
      </w:pPr>
    </w:p>
    <w:p w14:paraId="6E29C232" w14:textId="7F4B9387" w:rsidR="00F51A68" w:rsidRPr="00F51A68" w:rsidRDefault="00F51A68" w:rsidP="00F51A68">
      <w:pPr>
        <w:pStyle w:val="ListParagraph"/>
        <w:numPr>
          <w:ilvl w:val="0"/>
          <w:numId w:val="5"/>
        </w:numPr>
        <w:rPr>
          <w:rFonts w:eastAsia="Times New Roman" w:cs="Times New Roman"/>
          <w:b/>
          <w:color w:val="000000" w:themeColor="text1"/>
        </w:rPr>
      </w:pPr>
      <w:r w:rsidRPr="00F51A68">
        <w:rPr>
          <w:rFonts w:eastAsia="Times New Roman" w:cs="Times New Roman"/>
          <w:b/>
          <w:color w:val="000000" w:themeColor="text1"/>
          <w:shd w:val="clear" w:color="auto" w:fill="FFFFFF"/>
        </w:rPr>
        <w:t>Baker, D. (2009). </w:t>
      </w:r>
      <w:r w:rsidRPr="00F51A68">
        <w:rPr>
          <w:rFonts w:eastAsia="Times New Roman" w:cs="Times New Roman"/>
          <w:b/>
          <w:i/>
          <w:iCs/>
          <w:color w:val="000000" w:themeColor="text1"/>
        </w:rPr>
        <w:t>Pay for play? tax credits for paid time off</w:t>
      </w:r>
      <w:r w:rsidRPr="00F51A68">
        <w:rPr>
          <w:rFonts w:eastAsia="Times New Roman" w:cs="Times New Roman"/>
          <w:b/>
          <w:color w:val="000000" w:themeColor="text1"/>
          <w:shd w:val="clear" w:color="auto" w:fill="FFFFFF"/>
        </w:rPr>
        <w:t xml:space="preserve"> Center for Economic and Policy Research. Retrieved from </w:t>
      </w:r>
      <w:hyperlink r:id="rId15" w:history="1">
        <w:r w:rsidRPr="00EF70DB">
          <w:rPr>
            <w:rStyle w:val="Hyperlink"/>
            <w:rFonts w:eastAsia="Times New Roman" w:cs="Times New Roman"/>
            <w:b/>
            <w:shd w:val="clear" w:color="auto" w:fill="FFFFFF"/>
          </w:rPr>
          <w:t>https://ezp.slu.edu/login?url=https://search-proquest-com.ezp.slu.edu/docview/58834346?accountid=8065</w:t>
        </w:r>
      </w:hyperlink>
    </w:p>
    <w:p w14:paraId="7C33971E" w14:textId="77777777" w:rsidR="00F51A68" w:rsidRDefault="00F51A68" w:rsidP="00F51A68">
      <w:pPr>
        <w:rPr>
          <w:rFonts w:eastAsia="Times New Roman" w:cs="Times New Roman"/>
          <w:b/>
          <w:color w:val="000000" w:themeColor="text1"/>
        </w:rPr>
      </w:pPr>
    </w:p>
    <w:p w14:paraId="62395E12" w14:textId="34CC409B" w:rsidR="00F51A68" w:rsidRDefault="00F51A68" w:rsidP="00F51A68">
      <w:pPr>
        <w:ind w:left="720"/>
        <w:rPr>
          <w:rFonts w:eastAsia="Times New Roman" w:cs="Times New Roman"/>
          <w:color w:val="000000" w:themeColor="text1"/>
        </w:rPr>
      </w:pPr>
      <w:r w:rsidRPr="00F51A68">
        <w:rPr>
          <w:rFonts w:eastAsia="Times New Roman" w:cs="Times New Roman"/>
          <w:color w:val="000000" w:themeColor="text1"/>
        </w:rPr>
        <w:t xml:space="preserve">This research looks at the option of using an employer tax credit for paid time off. The author argues this option creates a fast, short-term economic boost for families and could provide enough evidence to permanently implement such tax credits or similar policy. </w:t>
      </w:r>
    </w:p>
    <w:p w14:paraId="1167B13C" w14:textId="77777777" w:rsidR="00F51A68" w:rsidRPr="00F51A68" w:rsidRDefault="00F51A68" w:rsidP="00F51A68">
      <w:pPr>
        <w:ind w:left="720"/>
        <w:rPr>
          <w:rFonts w:eastAsia="Times New Roman" w:cs="Times New Roman"/>
          <w:color w:val="000000" w:themeColor="text1"/>
        </w:rPr>
      </w:pPr>
    </w:p>
    <w:p w14:paraId="7062DC15" w14:textId="552B9E98" w:rsidR="00F51A68" w:rsidRPr="00F51A68" w:rsidRDefault="00F51A68" w:rsidP="00F51A68">
      <w:pPr>
        <w:pStyle w:val="ListParagraph"/>
        <w:numPr>
          <w:ilvl w:val="0"/>
          <w:numId w:val="5"/>
        </w:numPr>
        <w:rPr>
          <w:rFonts w:eastAsia="Times New Roman" w:cs="Times New Roman"/>
          <w:b/>
          <w:color w:val="000000" w:themeColor="text1"/>
        </w:rPr>
      </w:pPr>
      <w:r w:rsidRPr="00F51A68">
        <w:rPr>
          <w:rFonts w:eastAsia="Times New Roman" w:cs="Times New Roman"/>
          <w:b/>
          <w:color w:val="000000" w:themeColor="text1"/>
          <w:shd w:val="clear" w:color="auto" w:fill="FFFFFF"/>
        </w:rPr>
        <w:t>Economic, O. I. (2014). </w:t>
      </w:r>
      <w:r w:rsidRPr="00F51A68">
        <w:rPr>
          <w:rFonts w:eastAsia="Times New Roman" w:cs="Times New Roman"/>
          <w:b/>
          <w:i/>
          <w:iCs/>
          <w:color w:val="000000" w:themeColor="text1"/>
        </w:rPr>
        <w:t xml:space="preserve">Implications of a paid sick leave ordinance for </w:t>
      </w:r>
      <w:proofErr w:type="spellStart"/>
      <w:r w:rsidRPr="00F51A68">
        <w:rPr>
          <w:rFonts w:eastAsia="Times New Roman" w:cs="Times New Roman"/>
          <w:b/>
          <w:i/>
          <w:iCs/>
          <w:color w:val="000000" w:themeColor="text1"/>
        </w:rPr>
        <w:t>tacoma</w:t>
      </w:r>
      <w:r w:rsidRPr="00F51A68">
        <w:rPr>
          <w:rFonts w:eastAsia="Times New Roman" w:cs="Times New Roman"/>
          <w:b/>
          <w:color w:val="000000" w:themeColor="text1"/>
          <w:shd w:val="clear" w:color="auto" w:fill="FFFFFF"/>
        </w:rPr>
        <w:t>Economic</w:t>
      </w:r>
      <w:proofErr w:type="spellEnd"/>
      <w:r w:rsidRPr="00F51A68">
        <w:rPr>
          <w:rFonts w:eastAsia="Times New Roman" w:cs="Times New Roman"/>
          <w:b/>
          <w:color w:val="000000" w:themeColor="text1"/>
          <w:shd w:val="clear" w:color="auto" w:fill="FFFFFF"/>
        </w:rPr>
        <w:t xml:space="preserve"> Opportunity Institute. Retrieved from </w:t>
      </w:r>
      <w:hyperlink r:id="rId16" w:history="1">
        <w:r w:rsidRPr="00EF70DB">
          <w:rPr>
            <w:rStyle w:val="Hyperlink"/>
            <w:rFonts w:eastAsia="Times New Roman" w:cs="Times New Roman"/>
            <w:b/>
            <w:shd w:val="clear" w:color="auto" w:fill="FFFFFF"/>
          </w:rPr>
          <w:t>https://ezp.slu.edu/login?url=https://search-proquest-com.ezp.slu.edu/docview/1735649227?accountid=8065</w:t>
        </w:r>
      </w:hyperlink>
    </w:p>
    <w:p w14:paraId="4B767494" w14:textId="77777777" w:rsidR="00F51A68" w:rsidRDefault="00F51A68" w:rsidP="00F51A68">
      <w:pPr>
        <w:rPr>
          <w:rFonts w:eastAsia="Times New Roman" w:cs="Times New Roman"/>
          <w:b/>
          <w:color w:val="000000" w:themeColor="text1"/>
        </w:rPr>
      </w:pPr>
    </w:p>
    <w:p w14:paraId="0FCC5B4C" w14:textId="5F30A0AA" w:rsidR="00F51A68" w:rsidRDefault="00F51A68" w:rsidP="00F51A68">
      <w:pPr>
        <w:ind w:left="720"/>
        <w:rPr>
          <w:rFonts w:eastAsia="Times New Roman" w:cs="Times New Roman"/>
          <w:color w:val="000000" w:themeColor="text1"/>
        </w:rPr>
      </w:pPr>
      <w:r w:rsidRPr="00FE2E9C">
        <w:rPr>
          <w:rFonts w:eastAsia="Times New Roman" w:cs="Times New Roman"/>
          <w:color w:val="000000" w:themeColor="text1"/>
        </w:rPr>
        <w:t xml:space="preserve">This research was conducted to provide significant evidence to support Tacoma, WA implementing at city ordinance for paid family leave. Results showed that the current state of paid leave was not being implemented equally or equitably and the lack of a comprehensive leave policy was a public health concern. The research showed a positive impact on the economy while not being </w:t>
      </w:r>
      <w:r w:rsidR="00FE2E9C" w:rsidRPr="00FE2E9C">
        <w:rPr>
          <w:rFonts w:eastAsia="Times New Roman" w:cs="Times New Roman"/>
          <w:color w:val="000000" w:themeColor="text1"/>
        </w:rPr>
        <w:t xml:space="preserve">difficult for employers to support and implement. </w:t>
      </w:r>
    </w:p>
    <w:p w14:paraId="67908B92" w14:textId="77777777" w:rsidR="00FE2E9C" w:rsidRPr="00FE2E9C" w:rsidRDefault="00FE2E9C" w:rsidP="00F51A68">
      <w:pPr>
        <w:ind w:left="720"/>
        <w:rPr>
          <w:rFonts w:eastAsia="Times New Roman" w:cs="Times New Roman"/>
          <w:color w:val="000000" w:themeColor="text1"/>
        </w:rPr>
      </w:pPr>
    </w:p>
    <w:p w14:paraId="7B47D39C" w14:textId="2157A9A3" w:rsidR="00FE2E9C" w:rsidRPr="00FE2E9C" w:rsidRDefault="00FE2E9C" w:rsidP="00FE2E9C">
      <w:pPr>
        <w:pStyle w:val="ListParagraph"/>
        <w:numPr>
          <w:ilvl w:val="0"/>
          <w:numId w:val="5"/>
        </w:numPr>
        <w:rPr>
          <w:rFonts w:eastAsia="Times New Roman" w:cs="Times New Roman"/>
          <w:b/>
          <w:color w:val="000000" w:themeColor="text1"/>
        </w:rPr>
      </w:pPr>
      <w:r w:rsidRPr="00FE2E9C">
        <w:rPr>
          <w:rFonts w:eastAsia="Times New Roman" w:cs="Times New Roman"/>
          <w:b/>
          <w:color w:val="000000" w:themeColor="text1"/>
          <w:shd w:val="clear" w:color="auto" w:fill="FFFFFF"/>
        </w:rPr>
        <w:t>Smith, K. (2009). </w:t>
      </w:r>
      <w:r w:rsidRPr="00FE2E9C">
        <w:rPr>
          <w:rFonts w:eastAsia="Times New Roman" w:cs="Times New Roman"/>
          <w:b/>
          <w:i/>
          <w:iCs/>
          <w:color w:val="000000" w:themeColor="text1"/>
        </w:rPr>
        <w:t>Paid sick time helps workers balance work and family</w:t>
      </w:r>
      <w:r w:rsidRPr="00FE2E9C">
        <w:rPr>
          <w:rFonts w:eastAsia="Times New Roman" w:cs="Times New Roman"/>
          <w:b/>
          <w:color w:val="000000" w:themeColor="text1"/>
          <w:shd w:val="clear" w:color="auto" w:fill="FFFFFF"/>
        </w:rPr>
        <w:t> </w:t>
      </w:r>
      <w:proofErr w:type="spellStart"/>
      <w:r w:rsidRPr="00FE2E9C">
        <w:rPr>
          <w:rFonts w:eastAsia="Times New Roman" w:cs="Times New Roman"/>
          <w:b/>
          <w:color w:val="000000" w:themeColor="text1"/>
          <w:shd w:val="clear" w:color="auto" w:fill="FFFFFF"/>
        </w:rPr>
        <w:t>Carsey</w:t>
      </w:r>
      <w:proofErr w:type="spellEnd"/>
      <w:r w:rsidRPr="00FE2E9C">
        <w:rPr>
          <w:rFonts w:eastAsia="Times New Roman" w:cs="Times New Roman"/>
          <w:b/>
          <w:color w:val="000000" w:themeColor="text1"/>
          <w:shd w:val="clear" w:color="auto" w:fill="FFFFFF"/>
        </w:rPr>
        <w:t xml:space="preserve"> Institute. Retrieved from </w:t>
      </w:r>
      <w:hyperlink r:id="rId17" w:history="1">
        <w:r w:rsidRPr="00EF70DB">
          <w:rPr>
            <w:rStyle w:val="Hyperlink"/>
            <w:rFonts w:eastAsia="Times New Roman" w:cs="Times New Roman"/>
            <w:b/>
            <w:shd w:val="clear" w:color="auto" w:fill="FFFFFF"/>
          </w:rPr>
          <w:t>https://ezp.slu.edu/login?url=https://search-proquest-com.ezp.slu.edu/docview/58820863?accountid=8065</w:t>
        </w:r>
      </w:hyperlink>
    </w:p>
    <w:p w14:paraId="7715EB08" w14:textId="77777777" w:rsidR="00FE2E9C" w:rsidRDefault="00FE2E9C" w:rsidP="00FE2E9C">
      <w:pPr>
        <w:rPr>
          <w:rFonts w:eastAsia="Times New Roman" w:cs="Times New Roman"/>
          <w:b/>
          <w:color w:val="000000" w:themeColor="text1"/>
        </w:rPr>
      </w:pPr>
    </w:p>
    <w:p w14:paraId="525CD2D8" w14:textId="3FF8F6BC" w:rsidR="00FE2E9C" w:rsidRDefault="00FE2E9C" w:rsidP="00FE2E9C">
      <w:pPr>
        <w:ind w:left="720"/>
        <w:rPr>
          <w:rFonts w:eastAsia="Times New Roman" w:cs="Times New Roman"/>
          <w:color w:val="000000" w:themeColor="text1"/>
        </w:rPr>
      </w:pPr>
      <w:r w:rsidRPr="00FE2E9C">
        <w:rPr>
          <w:rFonts w:eastAsia="Times New Roman" w:cs="Times New Roman"/>
          <w:color w:val="000000" w:themeColor="text1"/>
        </w:rPr>
        <w:lastRenderedPageBreak/>
        <w:t xml:space="preserve">Focusing on New Hampshire, this research looks at the need for paid leave during a time of economic crisis and higher than average rates of unemployment. New Hampshire, at the time, had a higher rate of workers with access to paid family leave and thus workers had better outcomes related to wage loss taking leave due to a medical need.   </w:t>
      </w:r>
    </w:p>
    <w:p w14:paraId="730F3492" w14:textId="77777777" w:rsidR="009D2764" w:rsidRPr="00FE2E9C" w:rsidRDefault="009D2764" w:rsidP="00FE2E9C">
      <w:pPr>
        <w:ind w:left="720"/>
        <w:rPr>
          <w:rFonts w:eastAsia="Times New Roman" w:cs="Times New Roman"/>
          <w:color w:val="000000" w:themeColor="text1"/>
        </w:rPr>
      </w:pPr>
    </w:p>
    <w:p w14:paraId="2B3F8EFE" w14:textId="77777777" w:rsidR="00FE2E9C" w:rsidRPr="00FE2E9C" w:rsidRDefault="00FE2E9C" w:rsidP="00FE2E9C">
      <w:pPr>
        <w:pStyle w:val="ListParagraph"/>
        <w:numPr>
          <w:ilvl w:val="0"/>
          <w:numId w:val="5"/>
        </w:numPr>
        <w:rPr>
          <w:rFonts w:eastAsia="Times New Roman" w:cs="Times New Roman"/>
          <w:b/>
          <w:color w:val="000000" w:themeColor="text1"/>
        </w:rPr>
      </w:pPr>
      <w:proofErr w:type="spellStart"/>
      <w:r w:rsidRPr="00FE2E9C">
        <w:rPr>
          <w:rFonts w:eastAsia="Times New Roman" w:cs="Times New Roman"/>
          <w:b/>
          <w:color w:val="000000" w:themeColor="text1"/>
          <w:shd w:val="clear" w:color="auto" w:fill="FFFFFF"/>
        </w:rPr>
        <w:t>Boushey</w:t>
      </w:r>
      <w:proofErr w:type="spellEnd"/>
      <w:r w:rsidRPr="00FE2E9C">
        <w:rPr>
          <w:rFonts w:eastAsia="Times New Roman" w:cs="Times New Roman"/>
          <w:b/>
          <w:color w:val="000000" w:themeColor="text1"/>
          <w:shd w:val="clear" w:color="auto" w:fill="FFFFFF"/>
        </w:rPr>
        <w:t>, H., &amp; Glynn, S. J. (2012). </w:t>
      </w:r>
      <w:r w:rsidRPr="00FE2E9C">
        <w:rPr>
          <w:rFonts w:eastAsia="Times New Roman" w:cs="Times New Roman"/>
          <w:b/>
          <w:i/>
          <w:iCs/>
          <w:color w:val="000000" w:themeColor="text1"/>
        </w:rPr>
        <w:t>The effects of paid family and medical leave on employment stability and economic security: More and more workers need time off to care for a loved one</w:t>
      </w:r>
      <w:r w:rsidRPr="00FE2E9C">
        <w:rPr>
          <w:rFonts w:eastAsia="Times New Roman" w:cs="Times New Roman"/>
          <w:b/>
          <w:color w:val="000000" w:themeColor="text1"/>
          <w:shd w:val="clear" w:color="auto" w:fill="FFFFFF"/>
        </w:rPr>
        <w:t> Center for American Progress. Retrieved from https://ezp.slu.edu/login?url=https://search-proquest-com.ezp.slu.edu/docview/1037894483?accountid=8065</w:t>
      </w:r>
    </w:p>
    <w:p w14:paraId="6A98FEF4" w14:textId="7AEF9F48" w:rsidR="007A7675" w:rsidRDefault="007A7675" w:rsidP="00FE2E9C">
      <w:pPr>
        <w:pStyle w:val="ListParagraph"/>
        <w:ind w:left="360"/>
        <w:rPr>
          <w:rFonts w:eastAsia="Times New Roman" w:cs="Times New Roman"/>
          <w:b/>
          <w:color w:val="000000" w:themeColor="text1"/>
        </w:rPr>
      </w:pPr>
    </w:p>
    <w:p w14:paraId="4BFBC4BC" w14:textId="6356B477" w:rsidR="00FE2E9C" w:rsidRPr="00FE2E9C" w:rsidRDefault="00FE2E9C" w:rsidP="00FE2E9C">
      <w:pPr>
        <w:pStyle w:val="ListParagraph"/>
        <w:rPr>
          <w:rFonts w:eastAsia="Times New Roman" w:cs="Times New Roman"/>
          <w:color w:val="000000" w:themeColor="text1"/>
        </w:rPr>
      </w:pPr>
      <w:r>
        <w:rPr>
          <w:rFonts w:eastAsia="Times New Roman" w:cs="Times New Roman"/>
          <w:color w:val="000000" w:themeColor="text1"/>
        </w:rPr>
        <w:t xml:space="preserve">This reading looks at the growing need for paid family leave not only for childbirth/care related needs for also for caring for family member as the U.S. population continues to age. The author concluded that in the short term the worker uses extended durations of leave but in the long term it reduces the number of workers that quit their job and leave the workforce entirely in order to care for a family member. </w:t>
      </w:r>
    </w:p>
    <w:p w14:paraId="16CF8EDF" w14:textId="77777777" w:rsidR="00FE2E9C" w:rsidRPr="00FE2E9C" w:rsidRDefault="00FE2E9C">
      <w:pPr>
        <w:rPr>
          <w:b/>
          <w:color w:val="000000" w:themeColor="text1"/>
        </w:rPr>
      </w:pPr>
    </w:p>
    <w:p w14:paraId="33A8B22A" w14:textId="77777777" w:rsidR="00AE7585" w:rsidRPr="00F51A68" w:rsidRDefault="00AE7585">
      <w:pPr>
        <w:rPr>
          <w:b/>
          <w:color w:val="000000" w:themeColor="text1"/>
        </w:rPr>
      </w:pPr>
    </w:p>
    <w:sectPr w:rsidR="00AE7585" w:rsidRPr="00F51A68" w:rsidSect="00AE3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73F15"/>
    <w:multiLevelType w:val="hybridMultilevel"/>
    <w:tmpl w:val="B2E6CB7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A7CF3"/>
    <w:multiLevelType w:val="hybridMultilevel"/>
    <w:tmpl w:val="4C0A8C2A"/>
    <w:lvl w:ilvl="0" w:tplc="CA7EEEE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31F6A"/>
    <w:multiLevelType w:val="hybridMultilevel"/>
    <w:tmpl w:val="8B0E29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8A3975"/>
    <w:multiLevelType w:val="hybridMultilevel"/>
    <w:tmpl w:val="DF16139E"/>
    <w:lvl w:ilvl="0" w:tplc="0F3A6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D6498D"/>
    <w:multiLevelType w:val="hybridMultilevel"/>
    <w:tmpl w:val="A5EA7E16"/>
    <w:lvl w:ilvl="0" w:tplc="0BA4E938">
      <w:start w:val="1"/>
      <w:numFmt w:val="decimal"/>
      <w:lvlText w:val="%1."/>
      <w:lvlJc w:val="left"/>
      <w:pPr>
        <w:ind w:left="720" w:hanging="360"/>
      </w:pPr>
      <w:rPr>
        <w:rFonts w:ascii="Verdana" w:hAnsi="Verdana" w:hint="default"/>
        <w:color w:val="555555"/>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585"/>
    <w:rsid w:val="0009511F"/>
    <w:rsid w:val="000A65ED"/>
    <w:rsid w:val="000C7F0D"/>
    <w:rsid w:val="000F248D"/>
    <w:rsid w:val="00121F35"/>
    <w:rsid w:val="001563CC"/>
    <w:rsid w:val="001C3DBD"/>
    <w:rsid w:val="001D099E"/>
    <w:rsid w:val="001E23D9"/>
    <w:rsid w:val="002A7386"/>
    <w:rsid w:val="002C2800"/>
    <w:rsid w:val="002E2DD3"/>
    <w:rsid w:val="00304CBE"/>
    <w:rsid w:val="003215BC"/>
    <w:rsid w:val="00323362"/>
    <w:rsid w:val="00367AC7"/>
    <w:rsid w:val="003A6BCB"/>
    <w:rsid w:val="003B177B"/>
    <w:rsid w:val="00476D35"/>
    <w:rsid w:val="004A0B5C"/>
    <w:rsid w:val="004B31E9"/>
    <w:rsid w:val="00593F6F"/>
    <w:rsid w:val="005E3BF5"/>
    <w:rsid w:val="00627883"/>
    <w:rsid w:val="00644311"/>
    <w:rsid w:val="00662AF3"/>
    <w:rsid w:val="006977C4"/>
    <w:rsid w:val="007729E6"/>
    <w:rsid w:val="007A7675"/>
    <w:rsid w:val="0086210B"/>
    <w:rsid w:val="008A5759"/>
    <w:rsid w:val="008C3788"/>
    <w:rsid w:val="009962A0"/>
    <w:rsid w:val="009D2764"/>
    <w:rsid w:val="00A5132B"/>
    <w:rsid w:val="00A6325A"/>
    <w:rsid w:val="00AD60D0"/>
    <w:rsid w:val="00AE3DEC"/>
    <w:rsid w:val="00AE7585"/>
    <w:rsid w:val="00B03047"/>
    <w:rsid w:val="00B24C1A"/>
    <w:rsid w:val="00BC65F5"/>
    <w:rsid w:val="00CA08B9"/>
    <w:rsid w:val="00CD7A35"/>
    <w:rsid w:val="00CE5617"/>
    <w:rsid w:val="00D0650B"/>
    <w:rsid w:val="00D069F6"/>
    <w:rsid w:val="00D23C47"/>
    <w:rsid w:val="00D552EB"/>
    <w:rsid w:val="00E32E8D"/>
    <w:rsid w:val="00E36DC5"/>
    <w:rsid w:val="00EC11C0"/>
    <w:rsid w:val="00F022E0"/>
    <w:rsid w:val="00F51A68"/>
    <w:rsid w:val="00F66C2A"/>
    <w:rsid w:val="00FB1B05"/>
    <w:rsid w:val="00FC6999"/>
    <w:rsid w:val="00FD4465"/>
    <w:rsid w:val="00FE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4E36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7883"/>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6210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E7585"/>
  </w:style>
  <w:style w:type="paragraph" w:styleId="ListParagraph">
    <w:name w:val="List Paragraph"/>
    <w:basedOn w:val="Normal"/>
    <w:uiPriority w:val="34"/>
    <w:qFormat/>
    <w:rsid w:val="00AE7585"/>
    <w:pPr>
      <w:ind w:left="720"/>
      <w:contextualSpacing/>
    </w:pPr>
  </w:style>
  <w:style w:type="character" w:styleId="Hyperlink">
    <w:name w:val="Hyperlink"/>
    <w:basedOn w:val="DefaultParagraphFont"/>
    <w:uiPriority w:val="99"/>
    <w:unhideWhenUsed/>
    <w:rsid w:val="00AE7585"/>
    <w:rPr>
      <w:color w:val="0563C1" w:themeColor="hyperlink"/>
      <w:u w:val="single"/>
    </w:rPr>
  </w:style>
  <w:style w:type="character" w:customStyle="1" w:styleId="Heading1Char">
    <w:name w:val="Heading 1 Char"/>
    <w:basedOn w:val="DefaultParagraphFont"/>
    <w:link w:val="Heading1"/>
    <w:uiPriority w:val="9"/>
    <w:rsid w:val="00627883"/>
    <w:rPr>
      <w:rFonts w:ascii="Times New Roman" w:hAnsi="Times New Roman" w:cs="Times New Roman"/>
      <w:b/>
      <w:bCs/>
      <w:kern w:val="36"/>
      <w:sz w:val="48"/>
      <w:szCs w:val="48"/>
    </w:rPr>
  </w:style>
  <w:style w:type="paragraph" w:styleId="NormalWeb">
    <w:name w:val="Normal (Web)"/>
    <w:basedOn w:val="Normal"/>
    <w:uiPriority w:val="99"/>
    <w:semiHidden/>
    <w:unhideWhenUsed/>
    <w:rsid w:val="007729E6"/>
    <w:pPr>
      <w:spacing w:before="100" w:beforeAutospacing="1" w:after="100" w:afterAutospacing="1"/>
    </w:pPr>
    <w:rPr>
      <w:rFonts w:ascii="Times New Roman" w:hAnsi="Times New Roman" w:cs="Times New Roman"/>
    </w:rPr>
  </w:style>
  <w:style w:type="character" w:customStyle="1" w:styleId="citation-publication-date">
    <w:name w:val="citation-publication-date"/>
    <w:basedOn w:val="DefaultParagraphFont"/>
    <w:rsid w:val="00AD60D0"/>
  </w:style>
  <w:style w:type="character" w:customStyle="1" w:styleId="doi">
    <w:name w:val="doi"/>
    <w:basedOn w:val="DefaultParagraphFont"/>
    <w:rsid w:val="00AD60D0"/>
  </w:style>
  <w:style w:type="character" w:customStyle="1" w:styleId="Heading2Char">
    <w:name w:val="Heading 2 Char"/>
    <w:basedOn w:val="DefaultParagraphFont"/>
    <w:link w:val="Heading2"/>
    <w:uiPriority w:val="9"/>
    <w:rsid w:val="0086210B"/>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FE2E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66377">
      <w:bodyDiv w:val="1"/>
      <w:marLeft w:val="0"/>
      <w:marRight w:val="0"/>
      <w:marTop w:val="0"/>
      <w:marBottom w:val="0"/>
      <w:divBdr>
        <w:top w:val="none" w:sz="0" w:space="0" w:color="auto"/>
        <w:left w:val="none" w:sz="0" w:space="0" w:color="auto"/>
        <w:bottom w:val="none" w:sz="0" w:space="0" w:color="auto"/>
        <w:right w:val="none" w:sz="0" w:space="0" w:color="auto"/>
      </w:divBdr>
    </w:div>
    <w:div w:id="69356364">
      <w:bodyDiv w:val="1"/>
      <w:marLeft w:val="0"/>
      <w:marRight w:val="0"/>
      <w:marTop w:val="0"/>
      <w:marBottom w:val="0"/>
      <w:divBdr>
        <w:top w:val="none" w:sz="0" w:space="0" w:color="auto"/>
        <w:left w:val="none" w:sz="0" w:space="0" w:color="auto"/>
        <w:bottom w:val="none" w:sz="0" w:space="0" w:color="auto"/>
        <w:right w:val="none" w:sz="0" w:space="0" w:color="auto"/>
      </w:divBdr>
    </w:div>
    <w:div w:id="113836332">
      <w:bodyDiv w:val="1"/>
      <w:marLeft w:val="0"/>
      <w:marRight w:val="0"/>
      <w:marTop w:val="0"/>
      <w:marBottom w:val="0"/>
      <w:divBdr>
        <w:top w:val="none" w:sz="0" w:space="0" w:color="auto"/>
        <w:left w:val="none" w:sz="0" w:space="0" w:color="auto"/>
        <w:bottom w:val="none" w:sz="0" w:space="0" w:color="auto"/>
        <w:right w:val="none" w:sz="0" w:space="0" w:color="auto"/>
      </w:divBdr>
    </w:div>
    <w:div w:id="211961894">
      <w:bodyDiv w:val="1"/>
      <w:marLeft w:val="0"/>
      <w:marRight w:val="0"/>
      <w:marTop w:val="0"/>
      <w:marBottom w:val="0"/>
      <w:divBdr>
        <w:top w:val="none" w:sz="0" w:space="0" w:color="auto"/>
        <w:left w:val="none" w:sz="0" w:space="0" w:color="auto"/>
        <w:bottom w:val="none" w:sz="0" w:space="0" w:color="auto"/>
        <w:right w:val="none" w:sz="0" w:space="0" w:color="auto"/>
      </w:divBdr>
    </w:div>
    <w:div w:id="272783332">
      <w:bodyDiv w:val="1"/>
      <w:marLeft w:val="0"/>
      <w:marRight w:val="0"/>
      <w:marTop w:val="0"/>
      <w:marBottom w:val="0"/>
      <w:divBdr>
        <w:top w:val="none" w:sz="0" w:space="0" w:color="auto"/>
        <w:left w:val="none" w:sz="0" w:space="0" w:color="auto"/>
        <w:bottom w:val="none" w:sz="0" w:space="0" w:color="auto"/>
        <w:right w:val="none" w:sz="0" w:space="0" w:color="auto"/>
      </w:divBdr>
    </w:div>
    <w:div w:id="313918678">
      <w:bodyDiv w:val="1"/>
      <w:marLeft w:val="0"/>
      <w:marRight w:val="0"/>
      <w:marTop w:val="0"/>
      <w:marBottom w:val="0"/>
      <w:divBdr>
        <w:top w:val="none" w:sz="0" w:space="0" w:color="auto"/>
        <w:left w:val="none" w:sz="0" w:space="0" w:color="auto"/>
        <w:bottom w:val="none" w:sz="0" w:space="0" w:color="auto"/>
        <w:right w:val="none" w:sz="0" w:space="0" w:color="auto"/>
      </w:divBdr>
    </w:div>
    <w:div w:id="354575122">
      <w:bodyDiv w:val="1"/>
      <w:marLeft w:val="0"/>
      <w:marRight w:val="0"/>
      <w:marTop w:val="0"/>
      <w:marBottom w:val="0"/>
      <w:divBdr>
        <w:top w:val="none" w:sz="0" w:space="0" w:color="auto"/>
        <w:left w:val="none" w:sz="0" w:space="0" w:color="auto"/>
        <w:bottom w:val="none" w:sz="0" w:space="0" w:color="auto"/>
        <w:right w:val="none" w:sz="0" w:space="0" w:color="auto"/>
      </w:divBdr>
    </w:div>
    <w:div w:id="444540571">
      <w:bodyDiv w:val="1"/>
      <w:marLeft w:val="0"/>
      <w:marRight w:val="0"/>
      <w:marTop w:val="0"/>
      <w:marBottom w:val="0"/>
      <w:divBdr>
        <w:top w:val="none" w:sz="0" w:space="0" w:color="auto"/>
        <w:left w:val="none" w:sz="0" w:space="0" w:color="auto"/>
        <w:bottom w:val="none" w:sz="0" w:space="0" w:color="auto"/>
        <w:right w:val="none" w:sz="0" w:space="0" w:color="auto"/>
      </w:divBdr>
      <w:divsChild>
        <w:div w:id="1188645146">
          <w:marLeft w:val="0"/>
          <w:marRight w:val="0"/>
          <w:marTop w:val="34"/>
          <w:marBottom w:val="34"/>
          <w:divBdr>
            <w:top w:val="none" w:sz="0" w:space="0" w:color="auto"/>
            <w:left w:val="none" w:sz="0" w:space="0" w:color="auto"/>
            <w:bottom w:val="none" w:sz="0" w:space="0" w:color="auto"/>
            <w:right w:val="none" w:sz="0" w:space="0" w:color="auto"/>
          </w:divBdr>
          <w:divsChild>
            <w:div w:id="213274607">
              <w:marLeft w:val="0"/>
              <w:marRight w:val="0"/>
              <w:marTop w:val="0"/>
              <w:marBottom w:val="0"/>
              <w:divBdr>
                <w:top w:val="none" w:sz="0" w:space="0" w:color="auto"/>
                <w:left w:val="none" w:sz="0" w:space="0" w:color="auto"/>
                <w:bottom w:val="none" w:sz="0" w:space="0" w:color="auto"/>
                <w:right w:val="none" w:sz="0" w:space="0" w:color="auto"/>
              </w:divBdr>
            </w:div>
            <w:div w:id="4764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9799">
      <w:bodyDiv w:val="1"/>
      <w:marLeft w:val="0"/>
      <w:marRight w:val="0"/>
      <w:marTop w:val="0"/>
      <w:marBottom w:val="0"/>
      <w:divBdr>
        <w:top w:val="none" w:sz="0" w:space="0" w:color="auto"/>
        <w:left w:val="none" w:sz="0" w:space="0" w:color="auto"/>
        <w:bottom w:val="none" w:sz="0" w:space="0" w:color="auto"/>
        <w:right w:val="none" w:sz="0" w:space="0" w:color="auto"/>
      </w:divBdr>
    </w:div>
    <w:div w:id="474030398">
      <w:bodyDiv w:val="1"/>
      <w:marLeft w:val="0"/>
      <w:marRight w:val="0"/>
      <w:marTop w:val="0"/>
      <w:marBottom w:val="0"/>
      <w:divBdr>
        <w:top w:val="none" w:sz="0" w:space="0" w:color="auto"/>
        <w:left w:val="none" w:sz="0" w:space="0" w:color="auto"/>
        <w:bottom w:val="none" w:sz="0" w:space="0" w:color="auto"/>
        <w:right w:val="none" w:sz="0" w:space="0" w:color="auto"/>
      </w:divBdr>
    </w:div>
    <w:div w:id="481124298">
      <w:bodyDiv w:val="1"/>
      <w:marLeft w:val="0"/>
      <w:marRight w:val="0"/>
      <w:marTop w:val="0"/>
      <w:marBottom w:val="0"/>
      <w:divBdr>
        <w:top w:val="none" w:sz="0" w:space="0" w:color="auto"/>
        <w:left w:val="none" w:sz="0" w:space="0" w:color="auto"/>
        <w:bottom w:val="none" w:sz="0" w:space="0" w:color="auto"/>
        <w:right w:val="none" w:sz="0" w:space="0" w:color="auto"/>
      </w:divBdr>
    </w:div>
    <w:div w:id="625433040">
      <w:bodyDiv w:val="1"/>
      <w:marLeft w:val="0"/>
      <w:marRight w:val="0"/>
      <w:marTop w:val="0"/>
      <w:marBottom w:val="0"/>
      <w:divBdr>
        <w:top w:val="none" w:sz="0" w:space="0" w:color="auto"/>
        <w:left w:val="none" w:sz="0" w:space="0" w:color="auto"/>
        <w:bottom w:val="none" w:sz="0" w:space="0" w:color="auto"/>
        <w:right w:val="none" w:sz="0" w:space="0" w:color="auto"/>
      </w:divBdr>
    </w:div>
    <w:div w:id="846790748">
      <w:bodyDiv w:val="1"/>
      <w:marLeft w:val="0"/>
      <w:marRight w:val="0"/>
      <w:marTop w:val="0"/>
      <w:marBottom w:val="0"/>
      <w:divBdr>
        <w:top w:val="none" w:sz="0" w:space="0" w:color="auto"/>
        <w:left w:val="none" w:sz="0" w:space="0" w:color="auto"/>
        <w:bottom w:val="none" w:sz="0" w:space="0" w:color="auto"/>
        <w:right w:val="none" w:sz="0" w:space="0" w:color="auto"/>
      </w:divBdr>
      <w:divsChild>
        <w:div w:id="1279797636">
          <w:marLeft w:val="0"/>
          <w:marRight w:val="0"/>
          <w:marTop w:val="34"/>
          <w:marBottom w:val="34"/>
          <w:divBdr>
            <w:top w:val="none" w:sz="0" w:space="0" w:color="auto"/>
            <w:left w:val="none" w:sz="0" w:space="0" w:color="auto"/>
            <w:bottom w:val="none" w:sz="0" w:space="0" w:color="auto"/>
            <w:right w:val="none" w:sz="0" w:space="0" w:color="auto"/>
          </w:divBdr>
          <w:divsChild>
            <w:div w:id="1904019207">
              <w:marLeft w:val="0"/>
              <w:marRight w:val="0"/>
              <w:marTop w:val="0"/>
              <w:marBottom w:val="0"/>
              <w:divBdr>
                <w:top w:val="none" w:sz="0" w:space="0" w:color="auto"/>
                <w:left w:val="none" w:sz="0" w:space="0" w:color="auto"/>
                <w:bottom w:val="none" w:sz="0" w:space="0" w:color="auto"/>
                <w:right w:val="none" w:sz="0" w:space="0" w:color="auto"/>
              </w:divBdr>
            </w:div>
            <w:div w:id="7889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5123">
      <w:bodyDiv w:val="1"/>
      <w:marLeft w:val="0"/>
      <w:marRight w:val="0"/>
      <w:marTop w:val="0"/>
      <w:marBottom w:val="0"/>
      <w:divBdr>
        <w:top w:val="none" w:sz="0" w:space="0" w:color="auto"/>
        <w:left w:val="none" w:sz="0" w:space="0" w:color="auto"/>
        <w:bottom w:val="none" w:sz="0" w:space="0" w:color="auto"/>
        <w:right w:val="none" w:sz="0" w:space="0" w:color="auto"/>
      </w:divBdr>
    </w:div>
    <w:div w:id="925307058">
      <w:bodyDiv w:val="1"/>
      <w:marLeft w:val="0"/>
      <w:marRight w:val="0"/>
      <w:marTop w:val="0"/>
      <w:marBottom w:val="0"/>
      <w:divBdr>
        <w:top w:val="none" w:sz="0" w:space="0" w:color="auto"/>
        <w:left w:val="none" w:sz="0" w:space="0" w:color="auto"/>
        <w:bottom w:val="none" w:sz="0" w:space="0" w:color="auto"/>
        <w:right w:val="none" w:sz="0" w:space="0" w:color="auto"/>
      </w:divBdr>
    </w:div>
    <w:div w:id="973943937">
      <w:bodyDiv w:val="1"/>
      <w:marLeft w:val="0"/>
      <w:marRight w:val="0"/>
      <w:marTop w:val="0"/>
      <w:marBottom w:val="0"/>
      <w:divBdr>
        <w:top w:val="none" w:sz="0" w:space="0" w:color="auto"/>
        <w:left w:val="none" w:sz="0" w:space="0" w:color="auto"/>
        <w:bottom w:val="none" w:sz="0" w:space="0" w:color="auto"/>
        <w:right w:val="none" w:sz="0" w:space="0" w:color="auto"/>
      </w:divBdr>
    </w:div>
    <w:div w:id="982123141">
      <w:bodyDiv w:val="1"/>
      <w:marLeft w:val="0"/>
      <w:marRight w:val="0"/>
      <w:marTop w:val="0"/>
      <w:marBottom w:val="0"/>
      <w:divBdr>
        <w:top w:val="none" w:sz="0" w:space="0" w:color="auto"/>
        <w:left w:val="none" w:sz="0" w:space="0" w:color="auto"/>
        <w:bottom w:val="none" w:sz="0" w:space="0" w:color="auto"/>
        <w:right w:val="none" w:sz="0" w:space="0" w:color="auto"/>
      </w:divBdr>
    </w:div>
    <w:div w:id="1010445513">
      <w:bodyDiv w:val="1"/>
      <w:marLeft w:val="0"/>
      <w:marRight w:val="0"/>
      <w:marTop w:val="0"/>
      <w:marBottom w:val="0"/>
      <w:divBdr>
        <w:top w:val="none" w:sz="0" w:space="0" w:color="auto"/>
        <w:left w:val="none" w:sz="0" w:space="0" w:color="auto"/>
        <w:bottom w:val="none" w:sz="0" w:space="0" w:color="auto"/>
        <w:right w:val="none" w:sz="0" w:space="0" w:color="auto"/>
      </w:divBdr>
    </w:div>
    <w:div w:id="1053239950">
      <w:bodyDiv w:val="1"/>
      <w:marLeft w:val="0"/>
      <w:marRight w:val="0"/>
      <w:marTop w:val="0"/>
      <w:marBottom w:val="0"/>
      <w:divBdr>
        <w:top w:val="none" w:sz="0" w:space="0" w:color="auto"/>
        <w:left w:val="none" w:sz="0" w:space="0" w:color="auto"/>
        <w:bottom w:val="none" w:sz="0" w:space="0" w:color="auto"/>
        <w:right w:val="none" w:sz="0" w:space="0" w:color="auto"/>
      </w:divBdr>
    </w:div>
    <w:div w:id="1153370502">
      <w:bodyDiv w:val="1"/>
      <w:marLeft w:val="0"/>
      <w:marRight w:val="0"/>
      <w:marTop w:val="0"/>
      <w:marBottom w:val="0"/>
      <w:divBdr>
        <w:top w:val="none" w:sz="0" w:space="0" w:color="auto"/>
        <w:left w:val="none" w:sz="0" w:space="0" w:color="auto"/>
        <w:bottom w:val="none" w:sz="0" w:space="0" w:color="auto"/>
        <w:right w:val="none" w:sz="0" w:space="0" w:color="auto"/>
      </w:divBdr>
    </w:div>
    <w:div w:id="1203397349">
      <w:bodyDiv w:val="1"/>
      <w:marLeft w:val="0"/>
      <w:marRight w:val="0"/>
      <w:marTop w:val="0"/>
      <w:marBottom w:val="0"/>
      <w:divBdr>
        <w:top w:val="none" w:sz="0" w:space="0" w:color="auto"/>
        <w:left w:val="none" w:sz="0" w:space="0" w:color="auto"/>
        <w:bottom w:val="none" w:sz="0" w:space="0" w:color="auto"/>
        <w:right w:val="none" w:sz="0" w:space="0" w:color="auto"/>
      </w:divBdr>
    </w:div>
    <w:div w:id="1221405811">
      <w:bodyDiv w:val="1"/>
      <w:marLeft w:val="0"/>
      <w:marRight w:val="0"/>
      <w:marTop w:val="0"/>
      <w:marBottom w:val="0"/>
      <w:divBdr>
        <w:top w:val="none" w:sz="0" w:space="0" w:color="auto"/>
        <w:left w:val="none" w:sz="0" w:space="0" w:color="auto"/>
        <w:bottom w:val="none" w:sz="0" w:space="0" w:color="auto"/>
        <w:right w:val="none" w:sz="0" w:space="0" w:color="auto"/>
      </w:divBdr>
    </w:div>
    <w:div w:id="1232156835">
      <w:bodyDiv w:val="1"/>
      <w:marLeft w:val="0"/>
      <w:marRight w:val="0"/>
      <w:marTop w:val="0"/>
      <w:marBottom w:val="0"/>
      <w:divBdr>
        <w:top w:val="none" w:sz="0" w:space="0" w:color="auto"/>
        <w:left w:val="none" w:sz="0" w:space="0" w:color="auto"/>
        <w:bottom w:val="none" w:sz="0" w:space="0" w:color="auto"/>
        <w:right w:val="none" w:sz="0" w:space="0" w:color="auto"/>
      </w:divBdr>
    </w:div>
    <w:div w:id="1263220553">
      <w:bodyDiv w:val="1"/>
      <w:marLeft w:val="0"/>
      <w:marRight w:val="0"/>
      <w:marTop w:val="0"/>
      <w:marBottom w:val="0"/>
      <w:divBdr>
        <w:top w:val="none" w:sz="0" w:space="0" w:color="auto"/>
        <w:left w:val="none" w:sz="0" w:space="0" w:color="auto"/>
        <w:bottom w:val="none" w:sz="0" w:space="0" w:color="auto"/>
        <w:right w:val="none" w:sz="0" w:space="0" w:color="auto"/>
      </w:divBdr>
    </w:div>
    <w:div w:id="1372532026">
      <w:bodyDiv w:val="1"/>
      <w:marLeft w:val="0"/>
      <w:marRight w:val="0"/>
      <w:marTop w:val="0"/>
      <w:marBottom w:val="0"/>
      <w:divBdr>
        <w:top w:val="none" w:sz="0" w:space="0" w:color="auto"/>
        <w:left w:val="none" w:sz="0" w:space="0" w:color="auto"/>
        <w:bottom w:val="none" w:sz="0" w:space="0" w:color="auto"/>
        <w:right w:val="none" w:sz="0" w:space="0" w:color="auto"/>
      </w:divBdr>
    </w:div>
    <w:div w:id="1375274545">
      <w:bodyDiv w:val="1"/>
      <w:marLeft w:val="0"/>
      <w:marRight w:val="0"/>
      <w:marTop w:val="0"/>
      <w:marBottom w:val="0"/>
      <w:divBdr>
        <w:top w:val="none" w:sz="0" w:space="0" w:color="auto"/>
        <w:left w:val="none" w:sz="0" w:space="0" w:color="auto"/>
        <w:bottom w:val="none" w:sz="0" w:space="0" w:color="auto"/>
        <w:right w:val="none" w:sz="0" w:space="0" w:color="auto"/>
      </w:divBdr>
    </w:div>
    <w:div w:id="1405487244">
      <w:bodyDiv w:val="1"/>
      <w:marLeft w:val="0"/>
      <w:marRight w:val="0"/>
      <w:marTop w:val="0"/>
      <w:marBottom w:val="0"/>
      <w:divBdr>
        <w:top w:val="none" w:sz="0" w:space="0" w:color="auto"/>
        <w:left w:val="none" w:sz="0" w:space="0" w:color="auto"/>
        <w:bottom w:val="none" w:sz="0" w:space="0" w:color="auto"/>
        <w:right w:val="none" w:sz="0" w:space="0" w:color="auto"/>
      </w:divBdr>
    </w:div>
    <w:div w:id="1428233697">
      <w:bodyDiv w:val="1"/>
      <w:marLeft w:val="0"/>
      <w:marRight w:val="0"/>
      <w:marTop w:val="0"/>
      <w:marBottom w:val="0"/>
      <w:divBdr>
        <w:top w:val="none" w:sz="0" w:space="0" w:color="auto"/>
        <w:left w:val="none" w:sz="0" w:space="0" w:color="auto"/>
        <w:bottom w:val="none" w:sz="0" w:space="0" w:color="auto"/>
        <w:right w:val="none" w:sz="0" w:space="0" w:color="auto"/>
      </w:divBdr>
    </w:div>
    <w:div w:id="1497719459">
      <w:bodyDiv w:val="1"/>
      <w:marLeft w:val="0"/>
      <w:marRight w:val="0"/>
      <w:marTop w:val="0"/>
      <w:marBottom w:val="0"/>
      <w:divBdr>
        <w:top w:val="none" w:sz="0" w:space="0" w:color="auto"/>
        <w:left w:val="none" w:sz="0" w:space="0" w:color="auto"/>
        <w:bottom w:val="none" w:sz="0" w:space="0" w:color="auto"/>
        <w:right w:val="none" w:sz="0" w:space="0" w:color="auto"/>
      </w:divBdr>
    </w:div>
    <w:div w:id="1536577904">
      <w:bodyDiv w:val="1"/>
      <w:marLeft w:val="0"/>
      <w:marRight w:val="0"/>
      <w:marTop w:val="0"/>
      <w:marBottom w:val="0"/>
      <w:divBdr>
        <w:top w:val="none" w:sz="0" w:space="0" w:color="auto"/>
        <w:left w:val="none" w:sz="0" w:space="0" w:color="auto"/>
        <w:bottom w:val="none" w:sz="0" w:space="0" w:color="auto"/>
        <w:right w:val="none" w:sz="0" w:space="0" w:color="auto"/>
      </w:divBdr>
    </w:div>
    <w:div w:id="1649437684">
      <w:bodyDiv w:val="1"/>
      <w:marLeft w:val="0"/>
      <w:marRight w:val="0"/>
      <w:marTop w:val="0"/>
      <w:marBottom w:val="0"/>
      <w:divBdr>
        <w:top w:val="none" w:sz="0" w:space="0" w:color="auto"/>
        <w:left w:val="none" w:sz="0" w:space="0" w:color="auto"/>
        <w:bottom w:val="none" w:sz="0" w:space="0" w:color="auto"/>
        <w:right w:val="none" w:sz="0" w:space="0" w:color="auto"/>
      </w:divBdr>
    </w:div>
    <w:div w:id="1673332384">
      <w:bodyDiv w:val="1"/>
      <w:marLeft w:val="0"/>
      <w:marRight w:val="0"/>
      <w:marTop w:val="0"/>
      <w:marBottom w:val="0"/>
      <w:divBdr>
        <w:top w:val="none" w:sz="0" w:space="0" w:color="auto"/>
        <w:left w:val="none" w:sz="0" w:space="0" w:color="auto"/>
        <w:bottom w:val="none" w:sz="0" w:space="0" w:color="auto"/>
        <w:right w:val="none" w:sz="0" w:space="0" w:color="auto"/>
      </w:divBdr>
    </w:div>
    <w:div w:id="1719162250">
      <w:bodyDiv w:val="1"/>
      <w:marLeft w:val="0"/>
      <w:marRight w:val="0"/>
      <w:marTop w:val="0"/>
      <w:marBottom w:val="0"/>
      <w:divBdr>
        <w:top w:val="none" w:sz="0" w:space="0" w:color="auto"/>
        <w:left w:val="none" w:sz="0" w:space="0" w:color="auto"/>
        <w:bottom w:val="none" w:sz="0" w:space="0" w:color="auto"/>
        <w:right w:val="none" w:sz="0" w:space="0" w:color="auto"/>
      </w:divBdr>
    </w:div>
    <w:div w:id="1746025288">
      <w:bodyDiv w:val="1"/>
      <w:marLeft w:val="0"/>
      <w:marRight w:val="0"/>
      <w:marTop w:val="0"/>
      <w:marBottom w:val="0"/>
      <w:divBdr>
        <w:top w:val="none" w:sz="0" w:space="0" w:color="auto"/>
        <w:left w:val="none" w:sz="0" w:space="0" w:color="auto"/>
        <w:bottom w:val="none" w:sz="0" w:space="0" w:color="auto"/>
        <w:right w:val="none" w:sz="0" w:space="0" w:color="auto"/>
      </w:divBdr>
    </w:div>
    <w:div w:id="1761634354">
      <w:bodyDiv w:val="1"/>
      <w:marLeft w:val="0"/>
      <w:marRight w:val="0"/>
      <w:marTop w:val="0"/>
      <w:marBottom w:val="0"/>
      <w:divBdr>
        <w:top w:val="none" w:sz="0" w:space="0" w:color="auto"/>
        <w:left w:val="none" w:sz="0" w:space="0" w:color="auto"/>
        <w:bottom w:val="none" w:sz="0" w:space="0" w:color="auto"/>
        <w:right w:val="none" w:sz="0" w:space="0" w:color="auto"/>
      </w:divBdr>
    </w:div>
    <w:div w:id="1762531422">
      <w:bodyDiv w:val="1"/>
      <w:marLeft w:val="0"/>
      <w:marRight w:val="0"/>
      <w:marTop w:val="0"/>
      <w:marBottom w:val="0"/>
      <w:divBdr>
        <w:top w:val="none" w:sz="0" w:space="0" w:color="auto"/>
        <w:left w:val="none" w:sz="0" w:space="0" w:color="auto"/>
        <w:bottom w:val="none" w:sz="0" w:space="0" w:color="auto"/>
        <w:right w:val="none" w:sz="0" w:space="0" w:color="auto"/>
      </w:divBdr>
    </w:div>
    <w:div w:id="1809516920">
      <w:bodyDiv w:val="1"/>
      <w:marLeft w:val="0"/>
      <w:marRight w:val="0"/>
      <w:marTop w:val="0"/>
      <w:marBottom w:val="0"/>
      <w:divBdr>
        <w:top w:val="none" w:sz="0" w:space="0" w:color="auto"/>
        <w:left w:val="none" w:sz="0" w:space="0" w:color="auto"/>
        <w:bottom w:val="none" w:sz="0" w:space="0" w:color="auto"/>
        <w:right w:val="none" w:sz="0" w:space="0" w:color="auto"/>
      </w:divBdr>
    </w:div>
    <w:div w:id="1811357693">
      <w:bodyDiv w:val="1"/>
      <w:marLeft w:val="0"/>
      <w:marRight w:val="0"/>
      <w:marTop w:val="0"/>
      <w:marBottom w:val="0"/>
      <w:divBdr>
        <w:top w:val="none" w:sz="0" w:space="0" w:color="auto"/>
        <w:left w:val="none" w:sz="0" w:space="0" w:color="auto"/>
        <w:bottom w:val="none" w:sz="0" w:space="0" w:color="auto"/>
        <w:right w:val="none" w:sz="0" w:space="0" w:color="auto"/>
      </w:divBdr>
    </w:div>
    <w:div w:id="1813063958">
      <w:bodyDiv w:val="1"/>
      <w:marLeft w:val="0"/>
      <w:marRight w:val="0"/>
      <w:marTop w:val="0"/>
      <w:marBottom w:val="0"/>
      <w:divBdr>
        <w:top w:val="none" w:sz="0" w:space="0" w:color="auto"/>
        <w:left w:val="none" w:sz="0" w:space="0" w:color="auto"/>
        <w:bottom w:val="none" w:sz="0" w:space="0" w:color="auto"/>
        <w:right w:val="none" w:sz="0" w:space="0" w:color="auto"/>
      </w:divBdr>
    </w:div>
    <w:div w:id="1840269591">
      <w:bodyDiv w:val="1"/>
      <w:marLeft w:val="0"/>
      <w:marRight w:val="0"/>
      <w:marTop w:val="0"/>
      <w:marBottom w:val="0"/>
      <w:divBdr>
        <w:top w:val="none" w:sz="0" w:space="0" w:color="auto"/>
        <w:left w:val="none" w:sz="0" w:space="0" w:color="auto"/>
        <w:bottom w:val="none" w:sz="0" w:space="0" w:color="auto"/>
        <w:right w:val="none" w:sz="0" w:space="0" w:color="auto"/>
      </w:divBdr>
    </w:div>
    <w:div w:id="1848054303">
      <w:bodyDiv w:val="1"/>
      <w:marLeft w:val="0"/>
      <w:marRight w:val="0"/>
      <w:marTop w:val="0"/>
      <w:marBottom w:val="0"/>
      <w:divBdr>
        <w:top w:val="none" w:sz="0" w:space="0" w:color="auto"/>
        <w:left w:val="none" w:sz="0" w:space="0" w:color="auto"/>
        <w:bottom w:val="none" w:sz="0" w:space="0" w:color="auto"/>
        <w:right w:val="none" w:sz="0" w:space="0" w:color="auto"/>
      </w:divBdr>
    </w:div>
    <w:div w:id="1866166438">
      <w:bodyDiv w:val="1"/>
      <w:marLeft w:val="0"/>
      <w:marRight w:val="0"/>
      <w:marTop w:val="0"/>
      <w:marBottom w:val="0"/>
      <w:divBdr>
        <w:top w:val="none" w:sz="0" w:space="0" w:color="auto"/>
        <w:left w:val="none" w:sz="0" w:space="0" w:color="auto"/>
        <w:bottom w:val="none" w:sz="0" w:space="0" w:color="auto"/>
        <w:right w:val="none" w:sz="0" w:space="0" w:color="auto"/>
      </w:divBdr>
    </w:div>
    <w:div w:id="1899323640">
      <w:bodyDiv w:val="1"/>
      <w:marLeft w:val="0"/>
      <w:marRight w:val="0"/>
      <w:marTop w:val="0"/>
      <w:marBottom w:val="0"/>
      <w:divBdr>
        <w:top w:val="none" w:sz="0" w:space="0" w:color="auto"/>
        <w:left w:val="none" w:sz="0" w:space="0" w:color="auto"/>
        <w:bottom w:val="none" w:sz="0" w:space="0" w:color="auto"/>
        <w:right w:val="none" w:sz="0" w:space="0" w:color="auto"/>
      </w:divBdr>
    </w:div>
    <w:div w:id="1956597612">
      <w:bodyDiv w:val="1"/>
      <w:marLeft w:val="0"/>
      <w:marRight w:val="0"/>
      <w:marTop w:val="0"/>
      <w:marBottom w:val="0"/>
      <w:divBdr>
        <w:top w:val="none" w:sz="0" w:space="0" w:color="auto"/>
        <w:left w:val="none" w:sz="0" w:space="0" w:color="auto"/>
        <w:bottom w:val="none" w:sz="0" w:space="0" w:color="auto"/>
        <w:right w:val="none" w:sz="0" w:space="0" w:color="auto"/>
      </w:divBdr>
      <w:divsChild>
        <w:div w:id="255210950">
          <w:marLeft w:val="0"/>
          <w:marRight w:val="0"/>
          <w:marTop w:val="0"/>
          <w:marBottom w:val="0"/>
          <w:divBdr>
            <w:top w:val="none" w:sz="0" w:space="0" w:color="auto"/>
            <w:left w:val="none" w:sz="0" w:space="0" w:color="auto"/>
            <w:bottom w:val="none" w:sz="0" w:space="0" w:color="auto"/>
            <w:right w:val="none" w:sz="0" w:space="0" w:color="auto"/>
          </w:divBdr>
          <w:divsChild>
            <w:div w:id="46028653">
              <w:marLeft w:val="0"/>
              <w:marRight w:val="0"/>
              <w:marTop w:val="0"/>
              <w:marBottom w:val="0"/>
              <w:divBdr>
                <w:top w:val="none" w:sz="0" w:space="0" w:color="auto"/>
                <w:left w:val="none" w:sz="0" w:space="0" w:color="auto"/>
                <w:bottom w:val="none" w:sz="0" w:space="0" w:color="auto"/>
                <w:right w:val="none" w:sz="0" w:space="0" w:color="auto"/>
              </w:divBdr>
              <w:divsChild>
                <w:div w:id="5290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14561">
      <w:bodyDiv w:val="1"/>
      <w:marLeft w:val="0"/>
      <w:marRight w:val="0"/>
      <w:marTop w:val="0"/>
      <w:marBottom w:val="0"/>
      <w:divBdr>
        <w:top w:val="none" w:sz="0" w:space="0" w:color="auto"/>
        <w:left w:val="none" w:sz="0" w:space="0" w:color="auto"/>
        <w:bottom w:val="none" w:sz="0" w:space="0" w:color="auto"/>
        <w:right w:val="none" w:sz="0" w:space="0" w:color="auto"/>
      </w:divBdr>
    </w:div>
    <w:div w:id="2019850252">
      <w:bodyDiv w:val="1"/>
      <w:marLeft w:val="0"/>
      <w:marRight w:val="0"/>
      <w:marTop w:val="0"/>
      <w:marBottom w:val="0"/>
      <w:divBdr>
        <w:top w:val="none" w:sz="0" w:space="0" w:color="auto"/>
        <w:left w:val="none" w:sz="0" w:space="0" w:color="auto"/>
        <w:bottom w:val="none" w:sz="0" w:space="0" w:color="auto"/>
        <w:right w:val="none" w:sz="0" w:space="0" w:color="auto"/>
      </w:divBdr>
    </w:div>
    <w:div w:id="2053074302">
      <w:bodyDiv w:val="1"/>
      <w:marLeft w:val="0"/>
      <w:marRight w:val="0"/>
      <w:marTop w:val="0"/>
      <w:marBottom w:val="0"/>
      <w:divBdr>
        <w:top w:val="none" w:sz="0" w:space="0" w:color="auto"/>
        <w:left w:val="none" w:sz="0" w:space="0" w:color="auto"/>
        <w:bottom w:val="none" w:sz="0" w:space="0" w:color="auto"/>
        <w:right w:val="none" w:sz="0" w:space="0" w:color="auto"/>
      </w:divBdr>
    </w:div>
    <w:div w:id="20936931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zp.slu.edu/login?url=https://search-proquest-com.ezp.slu.edu/docview/2117927162?accountid=8065" TargetMode="External"/><Relationship Id="rId13" Type="http://schemas.openxmlformats.org/officeDocument/2006/relationships/hyperlink" Target="https://ezp.slu.edu/login?url=https://search-proquest-com.ezp.slu.edu/docview/58763426?accountid=806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zp.slu.edu/login?url=https://search-proquest-com.ezp.slu.edu/docview/1550997238?accountid=8065" TargetMode="External"/><Relationship Id="rId12" Type="http://schemas.openxmlformats.org/officeDocument/2006/relationships/hyperlink" Target="https://ezp.slu.edu/login?url=https://search-proquest-com.ezp.slu.edu/docview/1463056712?accountid=8065" TargetMode="External"/><Relationship Id="rId17" Type="http://schemas.openxmlformats.org/officeDocument/2006/relationships/hyperlink" Target="https://ezp.slu.edu/login?url=https://search-proquest-com.ezp.slu.edu/docview/58820863?accountid=8065" TargetMode="External"/><Relationship Id="rId2" Type="http://schemas.openxmlformats.org/officeDocument/2006/relationships/styles" Target="styles.xml"/><Relationship Id="rId16" Type="http://schemas.openxmlformats.org/officeDocument/2006/relationships/hyperlink" Target="https://ezp.slu.edu/login?url=https://search-proquest-com.ezp.slu.edu/docview/1735649227?accountid=8065" TargetMode="External"/><Relationship Id="rId1" Type="http://schemas.openxmlformats.org/officeDocument/2006/relationships/numbering" Target="numbering.xml"/><Relationship Id="rId6" Type="http://schemas.openxmlformats.org/officeDocument/2006/relationships/hyperlink" Target="https://doi.org/10.1111/j.0013-0133.2005.00971.x" TargetMode="External"/><Relationship Id="rId11" Type="http://schemas.openxmlformats.org/officeDocument/2006/relationships/hyperlink" Target="https://ezp.slu.edu/login?url=https://search-proquest-com.ezp.slu.edu/docview/1373465085?accountid=8065" TargetMode="External"/><Relationship Id="rId5" Type="http://schemas.openxmlformats.org/officeDocument/2006/relationships/hyperlink" Target="https://ezp.slu.edu/login?url=https://search-proquest-com.ezp.slu.edu/docview/60083090?accountid=8065" TargetMode="External"/><Relationship Id="rId15" Type="http://schemas.openxmlformats.org/officeDocument/2006/relationships/hyperlink" Target="https://ezp.slu.edu/login?url=https://search-proquest-com.ezp.slu.edu/docview/58834346?accountid=8065" TargetMode="External"/><Relationship Id="rId10" Type="http://schemas.openxmlformats.org/officeDocument/2006/relationships/hyperlink" Target="https://ezp.slu.edu/login?url=https://search-proquest-com.ezp.slu.edu/docview/2002004531?accountid=806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zp.slu.edu/login?url=https://search-proquest-com.ezp.slu.edu/docview/1628902809?accountid=8065" TargetMode="External"/><Relationship Id="rId14" Type="http://schemas.openxmlformats.org/officeDocument/2006/relationships/hyperlink" Target="https://ezp.slu.edu/login?url=https://search-proquest-com.ezp.slu.edu/docview/1497406154?accountid=8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3434</Words>
  <Characters>19574</Characters>
  <Application>Microsoft Office Word</Application>
  <DocSecurity>0</DocSecurity>
  <Lines>163</Lines>
  <Paragraphs>45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Peer Reviewed Articles </vt:lpstr>
      <vt:lpstr/>
      <vt:lpstr>This systemic literature review used at meta-analysis to determine PFL effects o</vt:lpstr>
      <vt:lpstr/>
      <vt:lpstr/>
      <vt:lpstr>This article looks at 20 European countries and their use of paid family leave. </vt:lpstr>
      <vt:lpstr/>
      <vt:lpstr>Parental Leave: The Impact of Recent Legislation on Parents' Leave Taking</vt:lpstr>
      <vt:lpstr>This article used data from the Survey of Income and Program Participation to ev</vt:lpstr>
      <vt:lpstr>    </vt:lpstr>
      <vt:lpstr>    </vt:lpstr>
      <vt:lpstr>    Books</vt:lpstr>
    </vt:vector>
  </TitlesOfParts>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Aurielle Young</dc:creator>
  <cp:keywords/>
  <dc:description/>
  <cp:lastModifiedBy>Robert Cropf</cp:lastModifiedBy>
  <cp:revision>2</cp:revision>
  <dcterms:created xsi:type="dcterms:W3CDTF">2020-03-22T15:03:00Z</dcterms:created>
  <dcterms:modified xsi:type="dcterms:W3CDTF">2020-03-22T15:03:00Z</dcterms:modified>
</cp:coreProperties>
</file>