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019C" w:rsidRPr="00DB019C" w:rsidRDefault="00DB019C" w:rsidP="00DB019C">
      <w:pPr>
        <w:spacing w:after="60"/>
        <w:rPr>
          <w:u w:val="single"/>
        </w:rPr>
      </w:pPr>
      <w:r w:rsidRPr="00DB019C">
        <w:rPr>
          <w:u w:val="single"/>
        </w:rPr>
        <w:t>For class on January 21, 2020</w:t>
      </w:r>
    </w:p>
    <w:p w:rsidR="00DB019C" w:rsidRDefault="00DB019C" w:rsidP="00DB019C">
      <w:pPr>
        <w:spacing w:after="60"/>
      </w:pPr>
      <w:r>
        <w:t>Instructions:</w:t>
      </w:r>
    </w:p>
    <w:p w:rsidR="00DB019C" w:rsidRDefault="00DB019C" w:rsidP="00DB019C">
      <w:pPr>
        <w:pStyle w:val="ListParagraph"/>
        <w:numPr>
          <w:ilvl w:val="0"/>
          <w:numId w:val="1"/>
        </w:numPr>
        <w:spacing w:after="60"/>
      </w:pPr>
      <w:r>
        <w:t>Read the lecture by Dr. Furman. The link can be found on the home page under Online Readings.</w:t>
      </w:r>
    </w:p>
    <w:p w:rsidR="00DB019C" w:rsidRDefault="00DB019C" w:rsidP="00DB019C">
      <w:pPr>
        <w:pStyle w:val="ListParagraph"/>
        <w:numPr>
          <w:ilvl w:val="0"/>
          <w:numId w:val="1"/>
        </w:numPr>
        <w:spacing w:after="60"/>
      </w:pPr>
      <w:r>
        <w:t>What do you think is the greatest uncertainty economic policy makers face? Why?</w:t>
      </w:r>
    </w:p>
    <w:p w:rsidR="00DB019C" w:rsidRDefault="00DB019C" w:rsidP="00DB019C">
      <w:pPr>
        <w:pStyle w:val="ListParagraph"/>
        <w:numPr>
          <w:ilvl w:val="0"/>
          <w:numId w:val="1"/>
        </w:numPr>
        <w:spacing w:after="60"/>
      </w:pPr>
      <w:r>
        <w:t>Respond to the question by leaving a blog post of 250 words but no more than 300 words. Then leave a comment on one other classmate's blog post.</w:t>
      </w:r>
    </w:p>
    <w:p w:rsidR="00013391" w:rsidRDefault="00DB019C"/>
    <w:p w:rsidR="00DB019C" w:rsidRDefault="00DB019C">
      <w:r>
        <w:t>Response:</w:t>
      </w:r>
    </w:p>
    <w:p w:rsidR="00DB019C" w:rsidRDefault="00DB019C">
      <w:bookmarkStart w:id="0" w:name="_GoBack"/>
      <w:bookmarkEnd w:id="0"/>
    </w:p>
    <w:sectPr w:rsidR="00DB019C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B019C" w:rsidRDefault="00DB019C" w:rsidP="00DB019C">
      <w:r>
        <w:separator/>
      </w:r>
    </w:p>
  </w:endnote>
  <w:endnote w:type="continuationSeparator" w:id="0">
    <w:p w:rsidR="00DB019C" w:rsidRDefault="00DB019C" w:rsidP="00DB01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B019C" w:rsidRDefault="00DB019C" w:rsidP="00DB019C">
      <w:r>
        <w:separator/>
      </w:r>
    </w:p>
  </w:footnote>
  <w:footnote w:type="continuationSeparator" w:id="0">
    <w:p w:rsidR="00DB019C" w:rsidRDefault="00DB019C" w:rsidP="00DB01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019C" w:rsidRDefault="00DB019C">
    <w:pPr>
      <w:pStyle w:val="Header"/>
    </w:pPr>
    <w:r>
      <w:t>POLS 6330 Public Finance Theory</w:t>
    </w:r>
  </w:p>
  <w:p w:rsidR="00DB019C" w:rsidRDefault="00DB019C">
    <w:pPr>
      <w:pStyle w:val="Header"/>
    </w:pPr>
    <w:r>
      <w:t xml:space="preserve">Class Blog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D23547"/>
    <w:multiLevelType w:val="hybridMultilevel"/>
    <w:tmpl w:val="504E1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1A74"/>
    <w:rsid w:val="003E4215"/>
    <w:rsid w:val="00616A8F"/>
    <w:rsid w:val="00C61A74"/>
    <w:rsid w:val="00CA03F3"/>
    <w:rsid w:val="00DB0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81010"/>
  <w15:chartTrackingRefBased/>
  <w15:docId w15:val="{0AB65EF1-DF59-4E2E-ACF8-9C76357D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DB019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01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B019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B019C"/>
  </w:style>
  <w:style w:type="paragraph" w:styleId="Footer">
    <w:name w:val="footer"/>
    <w:basedOn w:val="Normal"/>
    <w:link w:val="FooterChar"/>
    <w:uiPriority w:val="99"/>
    <w:unhideWhenUsed/>
    <w:rsid w:val="00DB019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01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55</Words>
  <Characters>320</Characters>
  <Application>Microsoft Office Word</Application>
  <DocSecurity>0</DocSecurity>
  <Lines>2</Lines>
  <Paragraphs>1</Paragraphs>
  <ScaleCrop>false</ScaleCrop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</cp:revision>
  <dcterms:created xsi:type="dcterms:W3CDTF">2020-01-16T18:36:00Z</dcterms:created>
  <dcterms:modified xsi:type="dcterms:W3CDTF">2020-01-16T18:41:00Z</dcterms:modified>
</cp:coreProperties>
</file>