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w:t>
      </w:r>
      <w:proofErr w:type="spellStart"/>
      <w:r>
        <w:t>Bernett</w:t>
      </w:r>
      <w:proofErr w:type="spellEnd"/>
      <w:r>
        <w:t xml:space="preserve">, laura.bernett@slu.edu </w:t>
      </w:r>
    </w:p>
    <w:p w:rsidR="00263728" w:rsidRDefault="00263728" w:rsidP="0023785C">
      <w:pPr>
        <w:pStyle w:val="ListParagraph"/>
        <w:numPr>
          <w:ilvl w:val="0"/>
          <w:numId w:val="1"/>
        </w:numPr>
        <w:spacing w:after="60"/>
        <w:contextualSpacing w:val="0"/>
      </w:pPr>
      <w:r>
        <w:t xml:space="preserve">Rohan </w:t>
      </w:r>
      <w:proofErr w:type="spellStart"/>
      <w:r w:rsidR="00D83471">
        <w:t>Gangopadhyay</w:t>
      </w:r>
      <w:proofErr w:type="spellEnd"/>
      <w:r w:rsidR="00D83471">
        <w:t>,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w:t>
      </w:r>
      <w:proofErr w:type="spellStart"/>
      <w:r>
        <w:t>Kindell</w:t>
      </w:r>
      <w:proofErr w:type="spellEnd"/>
      <w:r>
        <w:t xml:space="preserve">, </w:t>
      </w:r>
      <w:r w:rsidRPr="00D83471">
        <w:t xml:space="preserve">bernard.kindell@slu.edu  </w:t>
      </w:r>
    </w:p>
    <w:p w:rsidR="00263728" w:rsidRDefault="009C13A1" w:rsidP="0023785C">
      <w:pPr>
        <w:pStyle w:val="ListParagraph"/>
        <w:numPr>
          <w:ilvl w:val="0"/>
          <w:numId w:val="1"/>
        </w:numPr>
        <w:spacing w:after="60"/>
        <w:contextualSpacing w:val="0"/>
      </w:pPr>
      <w:proofErr w:type="spellStart"/>
      <w:r>
        <w:t>Iordyem</w:t>
      </w:r>
      <w:proofErr w:type="spellEnd"/>
      <w:r>
        <w:t xml:space="preserve">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proofErr w:type="spellStart"/>
      <w:r w:rsidR="009C13A1">
        <w:t>Mugulusi</w:t>
      </w:r>
      <w:proofErr w:type="spellEnd"/>
      <w:r w:rsidR="009C13A1">
        <w:t xml:space="preserve">, </w:t>
      </w:r>
      <w:r w:rsidR="00D83471" w:rsidRPr="00D83471">
        <w:t xml:space="preserve">ivan.mugulusi@slu.edu  </w:t>
      </w:r>
    </w:p>
    <w:p w:rsidR="009C13A1" w:rsidRDefault="00263728" w:rsidP="0023785C">
      <w:pPr>
        <w:pStyle w:val="ListParagraph"/>
        <w:numPr>
          <w:ilvl w:val="0"/>
          <w:numId w:val="1"/>
        </w:numPr>
        <w:spacing w:after="60"/>
        <w:contextualSpacing w:val="0"/>
      </w:pPr>
      <w:r>
        <w:t xml:space="preserve">Rachel </w:t>
      </w:r>
      <w:proofErr w:type="spellStart"/>
      <w:r>
        <w:t>Rimmerman</w:t>
      </w:r>
      <w:proofErr w:type="spellEnd"/>
      <w:r>
        <w:t>,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w:t>
      </w:r>
      <w:proofErr w:type="spellStart"/>
      <w:r>
        <w:t>Szakonyi</w:t>
      </w:r>
      <w:proofErr w:type="spellEnd"/>
      <w:r>
        <w:t xml:space="preserve">, Annamaria.szakonyi@health.slu.edu </w:t>
      </w:r>
    </w:p>
    <w:p w:rsidR="00D83471" w:rsidRDefault="00D83471" w:rsidP="0023785C">
      <w:pPr>
        <w:pStyle w:val="ListParagraph"/>
        <w:numPr>
          <w:ilvl w:val="0"/>
          <w:numId w:val="1"/>
        </w:numPr>
        <w:spacing w:after="60"/>
        <w:contextualSpacing w:val="0"/>
      </w:pPr>
      <w:proofErr w:type="spellStart"/>
      <w:r>
        <w:t>Aureille</w:t>
      </w:r>
      <w:proofErr w:type="spellEnd"/>
      <w:r>
        <w:t xml:space="preserve"> Young, aurielle.young@slu.edu</w:t>
      </w:r>
    </w:p>
    <w:p w:rsidR="00263728" w:rsidRDefault="00263728" w:rsidP="0023785C">
      <w:pPr>
        <w:spacing w:after="60"/>
      </w:pPr>
    </w:p>
    <w:p w:rsidR="00263728" w:rsidRDefault="00263728" w:rsidP="0023785C">
      <w:pPr>
        <w:spacing w:after="60"/>
      </w:pPr>
      <w:r>
        <w:t xml:space="preserve">Research interests of Dr. R. </w:t>
      </w:r>
      <w:proofErr w:type="spellStart"/>
      <w:r>
        <w:t>Cropf</w:t>
      </w:r>
      <w:proofErr w:type="spellEnd"/>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7"/>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w:t>
      </w:r>
      <w:proofErr w:type="spellStart"/>
      <w:r>
        <w:t>McGannon</w:t>
      </w:r>
      <w:proofErr w:type="spellEnd"/>
      <w:r>
        <w:t xml:space="preserve"> (conference room).</w:t>
      </w:r>
    </w:p>
    <w:p w:rsidR="00263728" w:rsidRDefault="009C712D" w:rsidP="0023785C">
      <w:pPr>
        <w:spacing w:after="60"/>
      </w:pPr>
      <w:r>
        <w:t>Functions of government (</w:t>
      </w:r>
      <w:proofErr w:type="gramStart"/>
      <w:r>
        <w:t>according to</w:t>
      </w:r>
      <w:proofErr w:type="gramEnd"/>
      <w:r>
        <w:t xml:space="preserve">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 xml:space="preserve">Degree of </w:t>
      </w:r>
      <w:proofErr w:type="spellStart"/>
      <w:r>
        <w:t>rivalness</w:t>
      </w:r>
      <w:proofErr w:type="spellEnd"/>
      <w:r>
        <w:t xml:space="preserve"> driven by finiteness</w:t>
      </w:r>
    </w:p>
    <w:p w:rsidR="000F3692" w:rsidRDefault="00974B6D" w:rsidP="0023785C">
      <w:pPr>
        <w:pStyle w:val="ListParagraph"/>
        <w:numPr>
          <w:ilvl w:val="0"/>
          <w:numId w:val="9"/>
        </w:numPr>
        <w:spacing w:after="60"/>
        <w:contextualSpacing w:val="0"/>
      </w:pPr>
      <w:r>
        <w:t xml:space="preserve">Scale of </w:t>
      </w:r>
      <w:proofErr w:type="spellStart"/>
      <w:r>
        <w:t>rivalness</w:t>
      </w:r>
      <w:proofErr w:type="spellEnd"/>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 xml:space="preserve">Inefficient because people don’t always vote </w:t>
      </w:r>
      <w:proofErr w:type="gramStart"/>
      <w:r>
        <w:t>according to</w:t>
      </w:r>
      <w:proofErr w:type="gramEnd"/>
      <w:r>
        <w:t xml:space="preserve">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proofErr w:type="spellStart"/>
      <w:r>
        <w:t>Okun</w:t>
      </w:r>
      <w:proofErr w:type="spellEnd"/>
      <w:r>
        <w:t>,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8"/>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proofErr w:type="gramStart"/>
      <w:r>
        <w:t>Also</w:t>
      </w:r>
      <w:proofErr w:type="gramEnd"/>
      <w:r>
        <w:t xml:space="preserve">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 xml:space="preserve">Measured in </w:t>
      </w:r>
      <w:proofErr w:type="spellStart"/>
      <w:r>
        <w:t>utils</w:t>
      </w:r>
      <w:proofErr w:type="spellEnd"/>
      <w:r>
        <w:t>.</w:t>
      </w:r>
    </w:p>
    <w:p w:rsidR="00824116" w:rsidRDefault="00824116" w:rsidP="0023785C">
      <w:pPr>
        <w:pStyle w:val="ListParagraph"/>
        <w:numPr>
          <w:ilvl w:val="1"/>
          <w:numId w:val="21"/>
        </w:numPr>
        <w:spacing w:after="60"/>
        <w:contextualSpacing w:val="0"/>
      </w:pPr>
      <w:proofErr w:type="spellStart"/>
      <w:r>
        <w:t>Utils</w:t>
      </w:r>
      <w:proofErr w:type="spellEnd"/>
      <w:r>
        <w:t xml:space="preserve">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9"/>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w:t>
      </w:r>
      <w:proofErr w:type="spellStart"/>
      <w:r>
        <w:t>SLUth</w:t>
      </w:r>
      <w:proofErr w:type="spellEnd"/>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proofErr w:type="spellStart"/>
      <w:r>
        <w:t>Isocost</w:t>
      </w:r>
      <w:proofErr w:type="spellEnd"/>
      <w:r>
        <w:t xml:space="preserve">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0"/>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1"/>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2"/>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proofErr w:type="spellStart"/>
      <w:r>
        <w:t>Okun</w:t>
      </w:r>
      <w:r w:rsidR="002659E6">
        <w:t>’s</w:t>
      </w:r>
      <w:proofErr w:type="spellEnd"/>
      <w:r w:rsidR="002659E6">
        <w:t xml:space="preserve">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proofErr w:type="spellStart"/>
      <w:r>
        <w:t>Okun</w:t>
      </w:r>
      <w:proofErr w:type="spellEnd"/>
      <w:r>
        <w:t xml:space="preserve">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3"/>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The Myths of Pruitt-</w:t>
      </w:r>
      <w:proofErr w:type="spellStart"/>
      <w:r w:rsidRPr="004F23A6">
        <w:rPr>
          <w:i/>
        </w:rPr>
        <w:t>Igoe</w:t>
      </w:r>
      <w:proofErr w:type="spellEnd"/>
      <w:r w:rsidRPr="004F23A6">
        <w:rPr>
          <w:i/>
        </w:rPr>
        <w:t xml:space="preserv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4"/>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CB2F30" w:rsidP="0023785C">
      <w:pPr>
        <w:spacing w:after="60"/>
        <w:rPr>
          <w:u w:val="single"/>
        </w:rPr>
      </w:pPr>
      <w:r>
        <w:rPr>
          <w:u w:val="single"/>
        </w:rPr>
        <w:lastRenderedPageBreak/>
        <w:t>Class Blog</w:t>
      </w:r>
      <w:r w:rsidR="003245F1" w:rsidRPr="003245F1">
        <w:rPr>
          <w:u w:val="single"/>
        </w:rPr>
        <w:t xml:space="preserve"> Question</w:t>
      </w:r>
      <w:r w:rsidR="003245F1">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 xml:space="preserve">g provided is </w:t>
      </w:r>
      <w:r w:rsidR="002641FD">
        <w:t xml:space="preserve">essentially </w:t>
      </w:r>
      <w:r w:rsidR="00E02347">
        <w:t>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s.  Merit goods generally p</w:t>
      </w:r>
      <w:bookmarkStart w:id="0" w:name="_GoBack"/>
      <w:bookmarkEnd w:id="0"/>
      <w:r w:rsidR="00BA5F58">
        <w:t xml:space="preserve">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and society in whole but these benefits are also not realized at the time the good is consumed (“Merit goods,” 2020).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Default="00823CCE" w:rsidP="0023785C">
      <w:pPr>
        <w:spacing w:after="60"/>
      </w:pPr>
    </w:p>
    <w:p w:rsidR="002A1602" w:rsidRDefault="002A1602" w:rsidP="0023785C">
      <w:pPr>
        <w:spacing w:after="60"/>
        <w:rPr>
          <w:u w:val="single"/>
        </w:rPr>
      </w:pPr>
    </w:p>
    <w:p w:rsidR="00CB2F30" w:rsidRPr="00CB2F30" w:rsidRDefault="00CB2F30" w:rsidP="0023785C">
      <w:pPr>
        <w:spacing w:after="60"/>
        <w:rPr>
          <w:u w:val="single"/>
        </w:rPr>
      </w:pPr>
      <w:r w:rsidRPr="00CB2F30">
        <w:rPr>
          <w:u w:val="single"/>
        </w:rPr>
        <w:t>Response to post by Maria Sanchez</w:t>
      </w:r>
    </w:p>
    <w:p w:rsidR="00087575" w:rsidRDefault="00CB2F30" w:rsidP="0023785C">
      <w:pPr>
        <w:spacing w:after="60"/>
      </w:pPr>
      <w:r>
        <w:t>Another point to be made regarding investment risk</w:t>
      </w:r>
      <w:r w:rsidR="00087575">
        <w:t xml:space="preserve"> is the possibility of sudden investment market crashes.  As the current coronavirus pandemic demonstrates, </w:t>
      </w:r>
      <w:r w:rsidR="00EE4B04">
        <w:t xml:space="preserve">investment </w:t>
      </w:r>
      <w:r w:rsidR="00087575">
        <w:t>market</w:t>
      </w:r>
      <w:r w:rsidR="00EE4B04">
        <w:t>s</w:t>
      </w:r>
      <w:r w:rsidR="00087575">
        <w:t xml:space="preserve"> may crash due to some unexpected, unforeseen event.  </w:t>
      </w:r>
      <w:r w:rsidR="00EE4B04">
        <w:t xml:space="preserve">The Great Recession caused by the housing market collapse is </w:t>
      </w:r>
      <w:r w:rsidR="00EE4B04">
        <w:lastRenderedPageBreak/>
        <w:t xml:space="preserve">another example.  In that case, the investment markets took many years to recover. </w:t>
      </w:r>
      <w:r w:rsidR="00087575">
        <w:t xml:space="preserve">The current Social </w:t>
      </w:r>
      <w:r w:rsidR="0081029E">
        <w:t>Security system shields</w:t>
      </w:r>
      <w:r w:rsidR="00087575">
        <w:t xml:space="preserve"> retirees from this eventuality.</w:t>
      </w:r>
      <w:r w:rsidR="00087575">
        <w:br/>
      </w:r>
      <w:r w:rsidR="00087575">
        <w:br/>
        <w:t>Also, a problem with providing legal protections for taxpayers most at risk if, and when, private investment markets fail to enable privatization of Social Security is defining and determining which taxpayers are most at risk. What constitutes a “high risk” investment that the individual shouldn’t be allow</w:t>
      </w:r>
      <w:r w:rsidR="0081029E">
        <w:t>ed</w:t>
      </w:r>
      <w:r w:rsidR="00087575">
        <w:t xml:space="preserve"> to make?  Many people would probably regard this as overly paternalistic and detrimental to consumer sovereignty.</w:t>
      </w:r>
    </w:p>
    <w:p w:rsidR="001647FA" w:rsidRDefault="001647FA" w:rsidP="0023785C">
      <w:pPr>
        <w:spacing w:after="60"/>
      </w:pPr>
    </w:p>
    <w:p w:rsidR="001647FA" w:rsidRPr="001647FA" w:rsidRDefault="001647FA" w:rsidP="0023785C">
      <w:pPr>
        <w:spacing w:after="60"/>
        <w:rPr>
          <w:u w:val="single"/>
        </w:rPr>
      </w:pPr>
      <w:r w:rsidRPr="001647FA">
        <w:rPr>
          <w:u w:val="single"/>
        </w:rPr>
        <w:t xml:space="preserve">Response to post by Annamaria </w:t>
      </w:r>
      <w:proofErr w:type="spellStart"/>
      <w:r w:rsidRPr="001647FA">
        <w:rPr>
          <w:u w:val="single"/>
        </w:rPr>
        <w:t>Szakonyi</w:t>
      </w:r>
      <w:proofErr w:type="spellEnd"/>
    </w:p>
    <w:p w:rsidR="001647FA" w:rsidRDefault="001647FA" w:rsidP="0023785C">
      <w:pPr>
        <w:spacing w:after="60"/>
      </w:pPr>
      <w:r>
        <w:t xml:space="preserve">The fact of the private market being driven by profit motives that may not align with </w:t>
      </w:r>
      <w:r w:rsidR="0059376C">
        <w:t>the needs of the individuals saving for retirement is important.  It’s an example of the principal-agent problem, which is already an issue with investment advisory services.  It also raises other issues.  Privatizing Social Security might put vulnerable segments of the population at higher risk to become victims of fraud.  The Bernie Madoff scandal and others demonstrate that this is not just an esoteric theoretical risk.</w:t>
      </w:r>
    </w:p>
    <w:p w:rsidR="00BD01F1" w:rsidRPr="008B1624" w:rsidRDefault="00BD01F1" w:rsidP="0023785C">
      <w:pPr>
        <w:spacing w:after="60"/>
      </w:pPr>
    </w:p>
    <w:sectPr w:rsidR="00BD01F1" w:rsidRPr="008B1624" w:rsidSect="00AE32A2">
      <w:headerReference w:type="default" r:id="rId1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B2F30" w:rsidRDefault="00CB2F30" w:rsidP="00AE32A2">
      <w:r>
        <w:separator/>
      </w:r>
    </w:p>
  </w:endnote>
  <w:endnote w:type="continuationSeparator" w:id="0">
    <w:p w:rsidR="00CB2F30" w:rsidRDefault="00CB2F30"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B2F30" w:rsidRDefault="00CB2F30" w:rsidP="00AE32A2">
      <w:r>
        <w:separator/>
      </w:r>
    </w:p>
  </w:footnote>
  <w:footnote w:type="continuationSeparator" w:id="0">
    <w:p w:rsidR="00CB2F30" w:rsidRDefault="00CB2F30"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2F30" w:rsidRDefault="00CB2F30">
    <w:pPr>
      <w:pStyle w:val="Header"/>
    </w:pPr>
    <w:r>
      <w:t>POLS 6330 Public Finance Theory</w:t>
    </w:r>
  </w:p>
  <w:p w:rsidR="00CB2F30" w:rsidRDefault="00CB2F30">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087575">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087575">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2F30" w:rsidRDefault="00CB2F30">
    <w:pPr>
      <w:pStyle w:val="Header"/>
    </w:pPr>
    <w:r>
      <w:t>POLS 6330 Public Finance Theory</w:t>
    </w:r>
  </w:p>
  <w:p w:rsidR="00CB2F30" w:rsidRDefault="00CB2F30">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2A1602">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A1602">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2F30" w:rsidRDefault="00CB2F30">
    <w:pPr>
      <w:pStyle w:val="Header"/>
    </w:pPr>
    <w:r>
      <w:t>POLS 6330 Public Finance Theory</w:t>
    </w:r>
  </w:p>
  <w:p w:rsidR="00CB2F30" w:rsidRDefault="00CB2F30">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2A1602">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A1602">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2F30" w:rsidRDefault="00CB2F30">
    <w:pPr>
      <w:pStyle w:val="Header"/>
    </w:pPr>
    <w:r>
      <w:t>POLS 6330 Public Finance Theory</w:t>
    </w:r>
  </w:p>
  <w:p w:rsidR="00CB2F30" w:rsidRDefault="00CB2F30">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2A1602">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A1602">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2F30" w:rsidRDefault="00CB2F30">
    <w:pPr>
      <w:pStyle w:val="Header"/>
    </w:pPr>
    <w:r>
      <w:t>POLS 6330 Public Finance Theory</w:t>
    </w:r>
  </w:p>
  <w:p w:rsidR="00CB2F30" w:rsidRDefault="00CB2F30">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2A1602">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A1602">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2F30" w:rsidRDefault="00CB2F30">
    <w:pPr>
      <w:pStyle w:val="Header"/>
    </w:pPr>
    <w:r>
      <w:t>POLS 6330 Public Finance Theory</w:t>
    </w:r>
  </w:p>
  <w:p w:rsidR="00CB2F30" w:rsidRDefault="00CB2F30">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2A1602">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A1602">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2F30" w:rsidRDefault="00CB2F30">
    <w:pPr>
      <w:pStyle w:val="Header"/>
    </w:pPr>
    <w:r>
      <w:t>POLS 6330 Public Finance Theory</w:t>
    </w:r>
  </w:p>
  <w:p w:rsidR="00CB2F30" w:rsidRDefault="00CB2F30">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2A1602">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A1602">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2F30" w:rsidRDefault="00CB2F30">
    <w:pPr>
      <w:pStyle w:val="Header"/>
    </w:pPr>
    <w:r>
      <w:t>POLS 6330 Public Finance Theory</w:t>
    </w:r>
  </w:p>
  <w:p w:rsidR="00CB2F30" w:rsidRDefault="00CB2F30">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2A1602">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A1602">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2F30" w:rsidRDefault="00CB2F30">
    <w:pPr>
      <w:pStyle w:val="Header"/>
    </w:pPr>
    <w:r>
      <w:t>POLS 6330 Public Finance Theory</w:t>
    </w:r>
  </w:p>
  <w:p w:rsidR="00CB2F30" w:rsidRDefault="00CB2F30">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2A1602">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A1602">
      <w:rPr>
        <w:b/>
        <w:bCs/>
        <w:noProof/>
      </w:rPr>
      <w:t>3</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3"/>
  </w:num>
  <w:num w:numId="3">
    <w:abstractNumId w:val="32"/>
  </w:num>
  <w:num w:numId="4">
    <w:abstractNumId w:val="36"/>
  </w:num>
  <w:num w:numId="5">
    <w:abstractNumId w:val="5"/>
  </w:num>
  <w:num w:numId="6">
    <w:abstractNumId w:val="41"/>
  </w:num>
  <w:num w:numId="7">
    <w:abstractNumId w:val="34"/>
  </w:num>
  <w:num w:numId="8">
    <w:abstractNumId w:val="22"/>
  </w:num>
  <w:num w:numId="9">
    <w:abstractNumId w:val="30"/>
  </w:num>
  <w:num w:numId="10">
    <w:abstractNumId w:val="33"/>
  </w:num>
  <w:num w:numId="11">
    <w:abstractNumId w:val="1"/>
  </w:num>
  <w:num w:numId="12">
    <w:abstractNumId w:val="38"/>
  </w:num>
  <w:num w:numId="13">
    <w:abstractNumId w:val="7"/>
  </w:num>
  <w:num w:numId="14">
    <w:abstractNumId w:val="21"/>
  </w:num>
  <w:num w:numId="15">
    <w:abstractNumId w:val="10"/>
  </w:num>
  <w:num w:numId="16">
    <w:abstractNumId w:val="25"/>
  </w:num>
  <w:num w:numId="17">
    <w:abstractNumId w:val="17"/>
  </w:num>
  <w:num w:numId="18">
    <w:abstractNumId w:val="9"/>
  </w:num>
  <w:num w:numId="19">
    <w:abstractNumId w:val="20"/>
  </w:num>
  <w:num w:numId="20">
    <w:abstractNumId w:val="15"/>
  </w:num>
  <w:num w:numId="21">
    <w:abstractNumId w:val="6"/>
  </w:num>
  <w:num w:numId="22">
    <w:abstractNumId w:val="0"/>
  </w:num>
  <w:num w:numId="23">
    <w:abstractNumId w:val="2"/>
  </w:num>
  <w:num w:numId="24">
    <w:abstractNumId w:val="37"/>
  </w:num>
  <w:num w:numId="25">
    <w:abstractNumId w:val="4"/>
  </w:num>
  <w:num w:numId="26">
    <w:abstractNumId w:val="8"/>
  </w:num>
  <w:num w:numId="27">
    <w:abstractNumId w:val="12"/>
  </w:num>
  <w:num w:numId="28">
    <w:abstractNumId w:val="43"/>
  </w:num>
  <w:num w:numId="29">
    <w:abstractNumId w:val="42"/>
  </w:num>
  <w:num w:numId="30">
    <w:abstractNumId w:val="50"/>
  </w:num>
  <w:num w:numId="31">
    <w:abstractNumId w:val="23"/>
  </w:num>
  <w:num w:numId="32">
    <w:abstractNumId w:val="26"/>
  </w:num>
  <w:num w:numId="33">
    <w:abstractNumId w:val="48"/>
  </w:num>
  <w:num w:numId="34">
    <w:abstractNumId w:val="31"/>
  </w:num>
  <w:num w:numId="35">
    <w:abstractNumId w:val="39"/>
  </w:num>
  <w:num w:numId="36">
    <w:abstractNumId w:val="47"/>
  </w:num>
  <w:num w:numId="37">
    <w:abstractNumId w:val="28"/>
  </w:num>
  <w:num w:numId="38">
    <w:abstractNumId w:val="35"/>
  </w:num>
  <w:num w:numId="39">
    <w:abstractNumId w:val="14"/>
  </w:num>
  <w:num w:numId="40">
    <w:abstractNumId w:val="45"/>
  </w:num>
  <w:num w:numId="41">
    <w:abstractNumId w:val="52"/>
  </w:num>
  <w:num w:numId="42">
    <w:abstractNumId w:val="49"/>
  </w:num>
  <w:num w:numId="43">
    <w:abstractNumId w:val="27"/>
  </w:num>
  <w:num w:numId="44">
    <w:abstractNumId w:val="44"/>
  </w:num>
  <w:num w:numId="45">
    <w:abstractNumId w:val="46"/>
  </w:num>
  <w:num w:numId="46">
    <w:abstractNumId w:val="18"/>
  </w:num>
  <w:num w:numId="47">
    <w:abstractNumId w:val="40"/>
  </w:num>
  <w:num w:numId="48">
    <w:abstractNumId w:val="51"/>
  </w:num>
  <w:num w:numId="49">
    <w:abstractNumId w:val="19"/>
  </w:num>
  <w:num w:numId="50">
    <w:abstractNumId w:val="11"/>
  </w:num>
  <w:num w:numId="51">
    <w:abstractNumId w:val="24"/>
  </w:num>
  <w:num w:numId="52">
    <w:abstractNumId w:val="13"/>
  </w:num>
  <w:num w:numId="53">
    <w:abstractNumId w:val="29"/>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126A8"/>
    <w:rsid w:val="00013075"/>
    <w:rsid w:val="00020915"/>
    <w:rsid w:val="00031228"/>
    <w:rsid w:val="00031EF1"/>
    <w:rsid w:val="00034458"/>
    <w:rsid w:val="00036511"/>
    <w:rsid w:val="00060F26"/>
    <w:rsid w:val="000629EB"/>
    <w:rsid w:val="00070C22"/>
    <w:rsid w:val="000766DB"/>
    <w:rsid w:val="00087575"/>
    <w:rsid w:val="000877C2"/>
    <w:rsid w:val="000945E1"/>
    <w:rsid w:val="000A036C"/>
    <w:rsid w:val="000A417A"/>
    <w:rsid w:val="000C4DD3"/>
    <w:rsid w:val="000C559B"/>
    <w:rsid w:val="000D471C"/>
    <w:rsid w:val="000D4C64"/>
    <w:rsid w:val="000E06D0"/>
    <w:rsid w:val="000F3692"/>
    <w:rsid w:val="000F5A32"/>
    <w:rsid w:val="000F5BF7"/>
    <w:rsid w:val="000F7747"/>
    <w:rsid w:val="001022C2"/>
    <w:rsid w:val="00110385"/>
    <w:rsid w:val="001148BC"/>
    <w:rsid w:val="00120597"/>
    <w:rsid w:val="00120AD4"/>
    <w:rsid w:val="00161142"/>
    <w:rsid w:val="001624DD"/>
    <w:rsid w:val="001628D6"/>
    <w:rsid w:val="001647FA"/>
    <w:rsid w:val="0017563A"/>
    <w:rsid w:val="0018342F"/>
    <w:rsid w:val="001A4899"/>
    <w:rsid w:val="001A4FC6"/>
    <w:rsid w:val="001B08B2"/>
    <w:rsid w:val="001B1867"/>
    <w:rsid w:val="001C6029"/>
    <w:rsid w:val="001D2487"/>
    <w:rsid w:val="001E5AF0"/>
    <w:rsid w:val="001F4867"/>
    <w:rsid w:val="00206890"/>
    <w:rsid w:val="002134A4"/>
    <w:rsid w:val="002161EB"/>
    <w:rsid w:val="00217033"/>
    <w:rsid w:val="002270C7"/>
    <w:rsid w:val="00232FFA"/>
    <w:rsid w:val="00234EAF"/>
    <w:rsid w:val="00236237"/>
    <w:rsid w:val="0023785C"/>
    <w:rsid w:val="00247985"/>
    <w:rsid w:val="00263728"/>
    <w:rsid w:val="002641FD"/>
    <w:rsid w:val="002659E6"/>
    <w:rsid w:val="002767B2"/>
    <w:rsid w:val="00280BBD"/>
    <w:rsid w:val="00284C6B"/>
    <w:rsid w:val="00290AE5"/>
    <w:rsid w:val="002A051F"/>
    <w:rsid w:val="002A1602"/>
    <w:rsid w:val="002A64E0"/>
    <w:rsid w:val="002B06BD"/>
    <w:rsid w:val="002D0B86"/>
    <w:rsid w:val="002D5A6E"/>
    <w:rsid w:val="002F59BF"/>
    <w:rsid w:val="00302B25"/>
    <w:rsid w:val="00303443"/>
    <w:rsid w:val="003035F7"/>
    <w:rsid w:val="003075D3"/>
    <w:rsid w:val="0032323E"/>
    <w:rsid w:val="003245F1"/>
    <w:rsid w:val="003417B7"/>
    <w:rsid w:val="00350E87"/>
    <w:rsid w:val="00351A87"/>
    <w:rsid w:val="003721D4"/>
    <w:rsid w:val="00382AC2"/>
    <w:rsid w:val="00391BE1"/>
    <w:rsid w:val="00391C1E"/>
    <w:rsid w:val="003A1127"/>
    <w:rsid w:val="003A36AB"/>
    <w:rsid w:val="003A6A4D"/>
    <w:rsid w:val="003B584A"/>
    <w:rsid w:val="003B5C5B"/>
    <w:rsid w:val="003C2FD4"/>
    <w:rsid w:val="003D6955"/>
    <w:rsid w:val="003D6F49"/>
    <w:rsid w:val="003E4054"/>
    <w:rsid w:val="003E4215"/>
    <w:rsid w:val="003E7DED"/>
    <w:rsid w:val="003F0997"/>
    <w:rsid w:val="003F4CDE"/>
    <w:rsid w:val="003F5A6D"/>
    <w:rsid w:val="00402DF9"/>
    <w:rsid w:val="00406211"/>
    <w:rsid w:val="00415E42"/>
    <w:rsid w:val="00424CAB"/>
    <w:rsid w:val="0042531F"/>
    <w:rsid w:val="00431C1B"/>
    <w:rsid w:val="0043637C"/>
    <w:rsid w:val="00440CD2"/>
    <w:rsid w:val="004418AB"/>
    <w:rsid w:val="00445522"/>
    <w:rsid w:val="00445B4B"/>
    <w:rsid w:val="00453DDF"/>
    <w:rsid w:val="00462040"/>
    <w:rsid w:val="00467888"/>
    <w:rsid w:val="00472FFD"/>
    <w:rsid w:val="0048017D"/>
    <w:rsid w:val="00491FC7"/>
    <w:rsid w:val="004A6298"/>
    <w:rsid w:val="004B1834"/>
    <w:rsid w:val="004B71AF"/>
    <w:rsid w:val="004D1DF7"/>
    <w:rsid w:val="004D4BBC"/>
    <w:rsid w:val="004F0B1F"/>
    <w:rsid w:val="004F23A6"/>
    <w:rsid w:val="004F4114"/>
    <w:rsid w:val="004F5408"/>
    <w:rsid w:val="00500948"/>
    <w:rsid w:val="005010ED"/>
    <w:rsid w:val="005033D6"/>
    <w:rsid w:val="00503F8E"/>
    <w:rsid w:val="00504A49"/>
    <w:rsid w:val="00511A03"/>
    <w:rsid w:val="00514032"/>
    <w:rsid w:val="00523F28"/>
    <w:rsid w:val="00533B62"/>
    <w:rsid w:val="0053526C"/>
    <w:rsid w:val="00545C6F"/>
    <w:rsid w:val="005729FC"/>
    <w:rsid w:val="00573276"/>
    <w:rsid w:val="0059376C"/>
    <w:rsid w:val="005B3869"/>
    <w:rsid w:val="005B4E81"/>
    <w:rsid w:val="005D52F5"/>
    <w:rsid w:val="005E069C"/>
    <w:rsid w:val="005F3B35"/>
    <w:rsid w:val="00616435"/>
    <w:rsid w:val="00616A8F"/>
    <w:rsid w:val="00637A78"/>
    <w:rsid w:val="006454AF"/>
    <w:rsid w:val="00645F6D"/>
    <w:rsid w:val="00672C33"/>
    <w:rsid w:val="00673344"/>
    <w:rsid w:val="00673EDB"/>
    <w:rsid w:val="006740D7"/>
    <w:rsid w:val="006A228B"/>
    <w:rsid w:val="006A71D6"/>
    <w:rsid w:val="006C3EFB"/>
    <w:rsid w:val="006D3967"/>
    <w:rsid w:val="006D5B18"/>
    <w:rsid w:val="006E56E3"/>
    <w:rsid w:val="006E60B5"/>
    <w:rsid w:val="006F22C7"/>
    <w:rsid w:val="006F5812"/>
    <w:rsid w:val="00704974"/>
    <w:rsid w:val="00705521"/>
    <w:rsid w:val="00741190"/>
    <w:rsid w:val="00741810"/>
    <w:rsid w:val="007502E6"/>
    <w:rsid w:val="00751246"/>
    <w:rsid w:val="007551F4"/>
    <w:rsid w:val="007632DC"/>
    <w:rsid w:val="00764325"/>
    <w:rsid w:val="00771924"/>
    <w:rsid w:val="00772C34"/>
    <w:rsid w:val="00773ABE"/>
    <w:rsid w:val="007803A3"/>
    <w:rsid w:val="007A2AE9"/>
    <w:rsid w:val="007A3B0A"/>
    <w:rsid w:val="007C535D"/>
    <w:rsid w:val="007C7F84"/>
    <w:rsid w:val="007D1D9A"/>
    <w:rsid w:val="007D2EA3"/>
    <w:rsid w:val="007D4185"/>
    <w:rsid w:val="007E4E6E"/>
    <w:rsid w:val="007E4F31"/>
    <w:rsid w:val="007E7EF4"/>
    <w:rsid w:val="007F2E29"/>
    <w:rsid w:val="0081029E"/>
    <w:rsid w:val="00810EF3"/>
    <w:rsid w:val="00814585"/>
    <w:rsid w:val="00814EDC"/>
    <w:rsid w:val="008159D5"/>
    <w:rsid w:val="00823CCE"/>
    <w:rsid w:val="00824116"/>
    <w:rsid w:val="0082683F"/>
    <w:rsid w:val="00826C1A"/>
    <w:rsid w:val="00827DE3"/>
    <w:rsid w:val="008302B7"/>
    <w:rsid w:val="0083033E"/>
    <w:rsid w:val="00855775"/>
    <w:rsid w:val="00866D60"/>
    <w:rsid w:val="00877A8B"/>
    <w:rsid w:val="00890B9D"/>
    <w:rsid w:val="00895F56"/>
    <w:rsid w:val="008A78D8"/>
    <w:rsid w:val="008B1624"/>
    <w:rsid w:val="008C5DBB"/>
    <w:rsid w:val="008F7109"/>
    <w:rsid w:val="00903390"/>
    <w:rsid w:val="0092531B"/>
    <w:rsid w:val="009263F2"/>
    <w:rsid w:val="0093009E"/>
    <w:rsid w:val="0093765F"/>
    <w:rsid w:val="00962B6D"/>
    <w:rsid w:val="009671F0"/>
    <w:rsid w:val="00974B6D"/>
    <w:rsid w:val="00980CC5"/>
    <w:rsid w:val="00981791"/>
    <w:rsid w:val="0098217D"/>
    <w:rsid w:val="0098533E"/>
    <w:rsid w:val="00986509"/>
    <w:rsid w:val="00997435"/>
    <w:rsid w:val="009A7462"/>
    <w:rsid w:val="009C0C15"/>
    <w:rsid w:val="009C13A1"/>
    <w:rsid w:val="009C33DA"/>
    <w:rsid w:val="009C42E4"/>
    <w:rsid w:val="009C712D"/>
    <w:rsid w:val="009E22A5"/>
    <w:rsid w:val="009F08A8"/>
    <w:rsid w:val="00A042BC"/>
    <w:rsid w:val="00A111C6"/>
    <w:rsid w:val="00A14BDF"/>
    <w:rsid w:val="00A2604D"/>
    <w:rsid w:val="00A425D7"/>
    <w:rsid w:val="00A44A69"/>
    <w:rsid w:val="00A57DB6"/>
    <w:rsid w:val="00A66DA2"/>
    <w:rsid w:val="00A8228E"/>
    <w:rsid w:val="00A86616"/>
    <w:rsid w:val="00AA1F79"/>
    <w:rsid w:val="00AB70F3"/>
    <w:rsid w:val="00AC1CAA"/>
    <w:rsid w:val="00AD0E3A"/>
    <w:rsid w:val="00AE32A2"/>
    <w:rsid w:val="00B02DCE"/>
    <w:rsid w:val="00B13B59"/>
    <w:rsid w:val="00B171BE"/>
    <w:rsid w:val="00B22964"/>
    <w:rsid w:val="00B623D3"/>
    <w:rsid w:val="00B6481D"/>
    <w:rsid w:val="00B76826"/>
    <w:rsid w:val="00B83710"/>
    <w:rsid w:val="00B85788"/>
    <w:rsid w:val="00B94F9F"/>
    <w:rsid w:val="00BA477B"/>
    <w:rsid w:val="00BA5F58"/>
    <w:rsid w:val="00BD01F1"/>
    <w:rsid w:val="00BD2376"/>
    <w:rsid w:val="00BD7D66"/>
    <w:rsid w:val="00BF222E"/>
    <w:rsid w:val="00C074BD"/>
    <w:rsid w:val="00C21928"/>
    <w:rsid w:val="00C229E9"/>
    <w:rsid w:val="00C33F26"/>
    <w:rsid w:val="00C42D36"/>
    <w:rsid w:val="00C46D74"/>
    <w:rsid w:val="00C527A3"/>
    <w:rsid w:val="00C6103B"/>
    <w:rsid w:val="00C6407B"/>
    <w:rsid w:val="00C664DE"/>
    <w:rsid w:val="00C673B9"/>
    <w:rsid w:val="00C73629"/>
    <w:rsid w:val="00C763CC"/>
    <w:rsid w:val="00C81A24"/>
    <w:rsid w:val="00CA03F3"/>
    <w:rsid w:val="00CA1AB4"/>
    <w:rsid w:val="00CA79CB"/>
    <w:rsid w:val="00CB25E7"/>
    <w:rsid w:val="00CB2F30"/>
    <w:rsid w:val="00CC51B5"/>
    <w:rsid w:val="00CD46C4"/>
    <w:rsid w:val="00CD48C0"/>
    <w:rsid w:val="00CE6773"/>
    <w:rsid w:val="00CE7B03"/>
    <w:rsid w:val="00D046F9"/>
    <w:rsid w:val="00D0789E"/>
    <w:rsid w:val="00D12310"/>
    <w:rsid w:val="00D1319B"/>
    <w:rsid w:val="00D14EC7"/>
    <w:rsid w:val="00D16489"/>
    <w:rsid w:val="00D248C5"/>
    <w:rsid w:val="00D322FD"/>
    <w:rsid w:val="00D332F7"/>
    <w:rsid w:val="00D34176"/>
    <w:rsid w:val="00D429AC"/>
    <w:rsid w:val="00D461A0"/>
    <w:rsid w:val="00D81BD0"/>
    <w:rsid w:val="00D83471"/>
    <w:rsid w:val="00D90DF6"/>
    <w:rsid w:val="00DB193F"/>
    <w:rsid w:val="00DB5980"/>
    <w:rsid w:val="00DC38B7"/>
    <w:rsid w:val="00DC5187"/>
    <w:rsid w:val="00DD1CC0"/>
    <w:rsid w:val="00DF23F9"/>
    <w:rsid w:val="00DF5C23"/>
    <w:rsid w:val="00E02347"/>
    <w:rsid w:val="00E02B7C"/>
    <w:rsid w:val="00E06208"/>
    <w:rsid w:val="00E175A9"/>
    <w:rsid w:val="00E215CD"/>
    <w:rsid w:val="00E30D93"/>
    <w:rsid w:val="00E37348"/>
    <w:rsid w:val="00E47232"/>
    <w:rsid w:val="00E57DF1"/>
    <w:rsid w:val="00E61BBF"/>
    <w:rsid w:val="00E638A5"/>
    <w:rsid w:val="00E7742A"/>
    <w:rsid w:val="00E87958"/>
    <w:rsid w:val="00E91A13"/>
    <w:rsid w:val="00E924E2"/>
    <w:rsid w:val="00EB327A"/>
    <w:rsid w:val="00EC7657"/>
    <w:rsid w:val="00ED4CE6"/>
    <w:rsid w:val="00EE30EE"/>
    <w:rsid w:val="00EE3FBA"/>
    <w:rsid w:val="00EE489B"/>
    <w:rsid w:val="00EE4B04"/>
    <w:rsid w:val="00EF16BE"/>
    <w:rsid w:val="00F01FA9"/>
    <w:rsid w:val="00F0227D"/>
    <w:rsid w:val="00F043DC"/>
    <w:rsid w:val="00F122B6"/>
    <w:rsid w:val="00F16043"/>
    <w:rsid w:val="00F3145C"/>
    <w:rsid w:val="00F31CB6"/>
    <w:rsid w:val="00F346F1"/>
    <w:rsid w:val="00F41353"/>
    <w:rsid w:val="00F570A0"/>
    <w:rsid w:val="00F66DA9"/>
    <w:rsid w:val="00F8073D"/>
    <w:rsid w:val="00F84593"/>
    <w:rsid w:val="00F943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26251"/>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7.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header" Target="header9.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1526</TotalTime>
  <Pages>23</Pages>
  <Words>4725</Words>
  <Characters>26933</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297</cp:revision>
  <dcterms:created xsi:type="dcterms:W3CDTF">2020-01-14T21:19:00Z</dcterms:created>
  <dcterms:modified xsi:type="dcterms:W3CDTF">2020-03-28T15:43:00Z</dcterms:modified>
</cp:coreProperties>
</file>