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Default="00660581" w:rsidP="006335D3">
      <w: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DE0285">
      <w:pPr>
        <w:pStyle w:val="ListParagraph"/>
        <w:numPr>
          <w:ilvl w:val="0"/>
          <w:numId w:val="63"/>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DE0285">
      <w:pPr>
        <w:pStyle w:val="ListParagraph"/>
        <w:numPr>
          <w:ilvl w:val="0"/>
          <w:numId w:val="63"/>
        </w:numPr>
      </w:pPr>
      <w:r>
        <w:t xml:space="preserve">Entails forming consumption </w:t>
      </w:r>
      <w:r w:rsidR="00DE0285">
        <w:t xml:space="preserve">units large enough </w:t>
      </w:r>
      <w:r>
        <w:t>so that most of the consequences of any consumption of the good occurs within the unit.</w:t>
      </w:r>
    </w:p>
    <w:p w:rsidR="00842183" w:rsidRDefault="00842183" w:rsidP="00842183">
      <w:pPr>
        <w:pStyle w:val="ListParagraph"/>
        <w:numPr>
          <w:ilvl w:val="1"/>
          <w:numId w:val="63"/>
        </w:numPr>
      </w:pPr>
      <w:r>
        <w:t>Collective action groups such as neighborhood associations and condominium associations.</w:t>
      </w:r>
    </w:p>
    <w:p w:rsidR="00842183" w:rsidRDefault="00842183" w:rsidP="00842183">
      <w:pPr>
        <w:pStyle w:val="ListParagraph"/>
        <w:numPr>
          <w:ilvl w:val="1"/>
          <w:numId w:val="63"/>
        </w:numPr>
      </w:pPr>
      <w:r>
        <w:t>Must be a mechanism for enforcing the collective agreement.</w:t>
      </w:r>
    </w:p>
    <w:p w:rsidR="00842183" w:rsidRDefault="00842183" w:rsidP="00842183"/>
    <w:p w:rsidR="00842183" w:rsidRDefault="00842183" w:rsidP="00842183">
      <w:r>
        <w:t>The Coase Theorem</w:t>
      </w:r>
    </w:p>
    <w:p w:rsidR="00842183" w:rsidRDefault="00B90E2D" w:rsidP="00842183">
      <w:pPr>
        <w:pStyle w:val="ListParagraph"/>
        <w:numPr>
          <w:ilvl w:val="0"/>
          <w:numId w:val="63"/>
        </w:numPr>
      </w:pPr>
      <w:r>
        <w:t>Assignment of property rights.</w:t>
      </w:r>
    </w:p>
    <w:p w:rsidR="00B90E2D" w:rsidRDefault="00B90E2D" w:rsidP="00B90E2D">
      <w:pPr>
        <w:pStyle w:val="ListParagraph"/>
        <w:numPr>
          <w:ilvl w:val="1"/>
          <w:numId w:val="63"/>
        </w:numPr>
      </w:pPr>
      <w:r>
        <w:t>If one person has property rights to a common resource, they are incentivized to use the resource efficiently.</w:t>
      </w:r>
    </w:p>
    <w:p w:rsidR="00B90E2D" w:rsidRDefault="00B90E2D" w:rsidP="00842183">
      <w:pPr>
        <w:pStyle w:val="ListParagraph"/>
        <w:numPr>
          <w:ilvl w:val="0"/>
          <w:numId w:val="63"/>
        </w:numPr>
      </w:pPr>
      <w:r>
        <w:t xml:space="preserve">Unitize consumption of a </w:t>
      </w:r>
      <w:r w:rsidR="00B438BB">
        <w:t>resource</w:t>
      </w:r>
      <w:r>
        <w:t>.</w:t>
      </w:r>
    </w:p>
    <w:p w:rsidR="00B90E2D" w:rsidRDefault="00B90E2D" w:rsidP="00B90E2D">
      <w:pPr>
        <w:pStyle w:val="ListParagraph"/>
        <w:numPr>
          <w:ilvl w:val="1"/>
          <w:numId w:val="63"/>
        </w:numPr>
      </w:pPr>
      <w:r>
        <w:t>Mutually agreed upon consumption restrictions.</w:t>
      </w:r>
    </w:p>
    <w:p w:rsidR="00B90E2D" w:rsidRDefault="00B90E2D" w:rsidP="00B90E2D">
      <w:pPr>
        <w:pStyle w:val="ListParagraph"/>
        <w:numPr>
          <w:ilvl w:val="0"/>
          <w:numId w:val="63"/>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B438BB">
      <w:pPr>
        <w:pStyle w:val="ListParagraph"/>
        <w:numPr>
          <w:ilvl w:val="0"/>
          <w:numId w:val="64"/>
        </w:numPr>
      </w:pPr>
      <w:r>
        <w:t>Common law does not allow one person to injure another person.</w:t>
      </w:r>
    </w:p>
    <w:p w:rsidR="00DE7DFA" w:rsidRDefault="00DE7DFA" w:rsidP="00B438BB">
      <w:pPr>
        <w:pStyle w:val="ListParagraph"/>
        <w:numPr>
          <w:ilvl w:val="0"/>
          <w:numId w:val="64"/>
        </w:numPr>
      </w:pPr>
      <w:r>
        <w:t xml:space="preserve">The term </w:t>
      </w:r>
      <w:r w:rsidRPr="00DE7DFA">
        <w:rPr>
          <w:i/>
        </w:rPr>
        <w:t>injure</w:t>
      </w:r>
      <w:r>
        <w:t xml:space="preserve"> has been interpreted to include economic costs.</w:t>
      </w:r>
    </w:p>
    <w:p w:rsidR="00DE7DFA" w:rsidRDefault="00DE7DFA" w:rsidP="00B438BB">
      <w:pPr>
        <w:pStyle w:val="ListParagraph"/>
        <w:numPr>
          <w:ilvl w:val="0"/>
          <w:numId w:val="64"/>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DE7DFA">
      <w:pPr>
        <w:pStyle w:val="ListParagraph"/>
        <w:numPr>
          <w:ilvl w:val="0"/>
          <w:numId w:val="65"/>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DE7DFA">
      <w:pPr>
        <w:pStyle w:val="ListParagraph"/>
        <w:numPr>
          <w:ilvl w:val="0"/>
          <w:numId w:val="65"/>
        </w:numPr>
      </w:pPr>
      <w:r>
        <w:t>Causes of private solution failure:</w:t>
      </w:r>
    </w:p>
    <w:p w:rsidR="0037126A" w:rsidRDefault="0037126A" w:rsidP="0037126A">
      <w:pPr>
        <w:pStyle w:val="ListParagraph"/>
        <w:numPr>
          <w:ilvl w:val="1"/>
          <w:numId w:val="65"/>
        </w:numPr>
      </w:pPr>
      <w:r>
        <w:t>Imperfect information that gives one party a bargaining advantage.</w:t>
      </w:r>
    </w:p>
    <w:p w:rsidR="0037126A" w:rsidRDefault="0037126A" w:rsidP="0037126A">
      <w:pPr>
        <w:pStyle w:val="ListParagraph"/>
        <w:numPr>
          <w:ilvl w:val="2"/>
          <w:numId w:val="65"/>
        </w:numPr>
      </w:pPr>
      <w:r>
        <w:t>There is an incentive not to reveal true preferences.</w:t>
      </w:r>
    </w:p>
    <w:p w:rsidR="0037126A" w:rsidRDefault="0037126A" w:rsidP="0037126A">
      <w:pPr>
        <w:pStyle w:val="ListParagraph"/>
        <w:numPr>
          <w:ilvl w:val="1"/>
          <w:numId w:val="65"/>
        </w:numPr>
      </w:pPr>
      <w:r>
        <w:t>There is an incentive for people to hold out joining an effort to unitize a resource.</w:t>
      </w:r>
    </w:p>
    <w:p w:rsidR="0037126A" w:rsidRDefault="0037126A" w:rsidP="0037126A">
      <w:pPr>
        <w:pStyle w:val="ListParagraph"/>
        <w:numPr>
          <w:ilvl w:val="2"/>
          <w:numId w:val="65"/>
        </w:numPr>
      </w:pPr>
      <w:r>
        <w:t>The last to agree has more leverage to demand more than his or her fair share.</w:t>
      </w:r>
    </w:p>
    <w:p w:rsidR="0037126A" w:rsidRDefault="0037126A" w:rsidP="0037126A">
      <w:pPr>
        <w:pStyle w:val="ListParagraph"/>
        <w:numPr>
          <w:ilvl w:val="1"/>
          <w:numId w:val="65"/>
        </w:numPr>
      </w:pPr>
      <w:r>
        <w:t>Transaction costs associated with unitizing a resource can be prohibitive.</w:t>
      </w:r>
    </w:p>
    <w:p w:rsidR="0037126A" w:rsidRDefault="0037126A" w:rsidP="0037126A">
      <w:pPr>
        <w:pStyle w:val="ListParagraph"/>
        <w:numPr>
          <w:ilvl w:val="1"/>
          <w:numId w:val="65"/>
        </w:numPr>
      </w:pPr>
      <w:r>
        <w:t>Uncertainty about the extent of the injury.</w:t>
      </w:r>
    </w:p>
    <w:p w:rsidR="00DB1BAC" w:rsidRDefault="00DB1BAC" w:rsidP="00DB1BAC">
      <w:pPr>
        <w:pStyle w:val="ListParagraph"/>
        <w:numPr>
          <w:ilvl w:val="2"/>
          <w:numId w:val="65"/>
        </w:numPr>
      </w:pPr>
      <w:r>
        <w:t>Contingent valuation uses sample survey data to estimate the value an entire population places on a good or resource.</w:t>
      </w:r>
    </w:p>
    <w:p w:rsidR="0037126A" w:rsidRDefault="0037126A" w:rsidP="0037126A">
      <w:pPr>
        <w:pStyle w:val="ListParagraph"/>
        <w:numPr>
          <w:ilvl w:val="1"/>
          <w:numId w:val="65"/>
        </w:numPr>
      </w:pPr>
      <w:r>
        <w:t>Uncertainty about the outcome of legal action.</w:t>
      </w:r>
    </w:p>
    <w:p w:rsidR="0037126A" w:rsidRDefault="0037126A" w:rsidP="0037126A">
      <w:pPr>
        <w:pStyle w:val="ListParagraph"/>
        <w:numPr>
          <w:ilvl w:val="1"/>
          <w:numId w:val="65"/>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A81866" w:rsidP="00A81866">
      <w:pPr>
        <w:pStyle w:val="ListParagraph"/>
        <w:numPr>
          <w:ilvl w:val="0"/>
          <w:numId w:val="66"/>
        </w:numPr>
      </w:pPr>
      <w:bookmarkStart w:id="4" w:name="_GoBack"/>
      <w:bookmarkEnd w:id="4"/>
    </w:p>
    <w:sectPr w:rsidR="00A818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2057" w:rsidRDefault="00762057" w:rsidP="00AC5D03">
      <w:r>
        <w:separator/>
      </w:r>
    </w:p>
  </w:endnote>
  <w:endnote w:type="continuationSeparator" w:id="0">
    <w:p w:rsidR="00762057" w:rsidRDefault="00762057"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2057" w:rsidRDefault="00762057"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DB1BAC">
      <w:rPr>
        <w:b/>
        <w:bCs/>
        <w:noProof/>
      </w:rPr>
      <w:t>23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DB1BAC">
      <w:rPr>
        <w:b/>
        <w:bCs/>
        <w:noProof/>
      </w:rPr>
      <w:t>24</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2057" w:rsidRDefault="00762057" w:rsidP="00AC5D03">
      <w:r>
        <w:separator/>
      </w:r>
    </w:p>
  </w:footnote>
  <w:footnote w:type="continuationSeparator" w:id="0">
    <w:p w:rsidR="00762057" w:rsidRDefault="00762057"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2057" w:rsidRDefault="00762057"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756792"/>
    <w:multiLevelType w:val="hybridMultilevel"/>
    <w:tmpl w:val="547A6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5"/>
  </w:num>
  <w:num w:numId="2">
    <w:abstractNumId w:val="34"/>
  </w:num>
  <w:num w:numId="3">
    <w:abstractNumId w:val="3"/>
  </w:num>
  <w:num w:numId="4">
    <w:abstractNumId w:val="24"/>
  </w:num>
  <w:num w:numId="5">
    <w:abstractNumId w:val="26"/>
  </w:num>
  <w:num w:numId="6">
    <w:abstractNumId w:val="61"/>
  </w:num>
  <w:num w:numId="7">
    <w:abstractNumId w:val="23"/>
  </w:num>
  <w:num w:numId="8">
    <w:abstractNumId w:val="14"/>
  </w:num>
  <w:num w:numId="9">
    <w:abstractNumId w:val="64"/>
  </w:num>
  <w:num w:numId="10">
    <w:abstractNumId w:val="7"/>
  </w:num>
  <w:num w:numId="11">
    <w:abstractNumId w:val="52"/>
  </w:num>
  <w:num w:numId="12">
    <w:abstractNumId w:val="58"/>
  </w:num>
  <w:num w:numId="13">
    <w:abstractNumId w:val="28"/>
  </w:num>
  <w:num w:numId="14">
    <w:abstractNumId w:val="32"/>
  </w:num>
  <w:num w:numId="15">
    <w:abstractNumId w:val="63"/>
  </w:num>
  <w:num w:numId="16">
    <w:abstractNumId w:val="4"/>
  </w:num>
  <w:num w:numId="17">
    <w:abstractNumId w:val="45"/>
  </w:num>
  <w:num w:numId="18">
    <w:abstractNumId w:val="56"/>
  </w:num>
  <w:num w:numId="19">
    <w:abstractNumId w:val="6"/>
  </w:num>
  <w:num w:numId="20">
    <w:abstractNumId w:val="47"/>
  </w:num>
  <w:num w:numId="21">
    <w:abstractNumId w:val="57"/>
  </w:num>
  <w:num w:numId="22">
    <w:abstractNumId w:val="33"/>
  </w:num>
  <w:num w:numId="23">
    <w:abstractNumId w:val="41"/>
  </w:num>
  <w:num w:numId="24">
    <w:abstractNumId w:val="60"/>
  </w:num>
  <w:num w:numId="25">
    <w:abstractNumId w:val="12"/>
  </w:num>
  <w:num w:numId="26">
    <w:abstractNumId w:val="40"/>
  </w:num>
  <w:num w:numId="27">
    <w:abstractNumId w:val="49"/>
  </w:num>
  <w:num w:numId="28">
    <w:abstractNumId w:val="31"/>
  </w:num>
  <w:num w:numId="29">
    <w:abstractNumId w:val="10"/>
  </w:num>
  <w:num w:numId="30">
    <w:abstractNumId w:val="25"/>
  </w:num>
  <w:num w:numId="31">
    <w:abstractNumId w:val="5"/>
  </w:num>
  <w:num w:numId="32">
    <w:abstractNumId w:val="54"/>
  </w:num>
  <w:num w:numId="33">
    <w:abstractNumId w:val="30"/>
  </w:num>
  <w:num w:numId="34">
    <w:abstractNumId w:val="59"/>
  </w:num>
  <w:num w:numId="35">
    <w:abstractNumId w:val="38"/>
  </w:num>
  <w:num w:numId="36">
    <w:abstractNumId w:val="35"/>
  </w:num>
  <w:num w:numId="37">
    <w:abstractNumId w:val="51"/>
  </w:num>
  <w:num w:numId="38">
    <w:abstractNumId w:val="20"/>
  </w:num>
  <w:num w:numId="39">
    <w:abstractNumId w:val="1"/>
  </w:num>
  <w:num w:numId="40">
    <w:abstractNumId w:val="13"/>
  </w:num>
  <w:num w:numId="41">
    <w:abstractNumId w:val="62"/>
  </w:num>
  <w:num w:numId="42">
    <w:abstractNumId w:val="65"/>
  </w:num>
  <w:num w:numId="43">
    <w:abstractNumId w:val="27"/>
  </w:num>
  <w:num w:numId="44">
    <w:abstractNumId w:val="9"/>
  </w:num>
  <w:num w:numId="45">
    <w:abstractNumId w:val="42"/>
  </w:num>
  <w:num w:numId="46">
    <w:abstractNumId w:val="8"/>
  </w:num>
  <w:num w:numId="47">
    <w:abstractNumId w:val="0"/>
  </w:num>
  <w:num w:numId="48">
    <w:abstractNumId w:val="50"/>
  </w:num>
  <w:num w:numId="49">
    <w:abstractNumId w:val="18"/>
  </w:num>
  <w:num w:numId="50">
    <w:abstractNumId w:val="16"/>
  </w:num>
  <w:num w:numId="51">
    <w:abstractNumId w:val="48"/>
  </w:num>
  <w:num w:numId="52">
    <w:abstractNumId w:val="46"/>
  </w:num>
  <w:num w:numId="53">
    <w:abstractNumId w:val="53"/>
  </w:num>
  <w:num w:numId="54">
    <w:abstractNumId w:val="36"/>
  </w:num>
  <w:num w:numId="55">
    <w:abstractNumId w:val="39"/>
  </w:num>
  <w:num w:numId="56">
    <w:abstractNumId w:val="37"/>
  </w:num>
  <w:num w:numId="57">
    <w:abstractNumId w:val="22"/>
  </w:num>
  <w:num w:numId="58">
    <w:abstractNumId w:val="43"/>
  </w:num>
  <w:num w:numId="59">
    <w:abstractNumId w:val="17"/>
  </w:num>
  <w:num w:numId="60">
    <w:abstractNumId w:val="21"/>
  </w:num>
  <w:num w:numId="61">
    <w:abstractNumId w:val="15"/>
  </w:num>
  <w:num w:numId="62">
    <w:abstractNumId w:val="29"/>
  </w:num>
  <w:num w:numId="63">
    <w:abstractNumId w:val="19"/>
  </w:num>
  <w:num w:numId="64">
    <w:abstractNumId w:val="44"/>
  </w:num>
  <w:num w:numId="65">
    <w:abstractNumId w:val="2"/>
  </w:num>
  <w:num w:numId="66">
    <w:abstractNumId w:val="11"/>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86184"/>
    <w:rsid w:val="000B0B31"/>
    <w:rsid w:val="000B4451"/>
    <w:rsid w:val="000D3373"/>
    <w:rsid w:val="000D6A28"/>
    <w:rsid w:val="000E718D"/>
    <w:rsid w:val="000F0BEA"/>
    <w:rsid w:val="000F53D7"/>
    <w:rsid w:val="00101FB4"/>
    <w:rsid w:val="001222A7"/>
    <w:rsid w:val="0012444A"/>
    <w:rsid w:val="00126A4E"/>
    <w:rsid w:val="00134BB2"/>
    <w:rsid w:val="00140768"/>
    <w:rsid w:val="00140808"/>
    <w:rsid w:val="00156A32"/>
    <w:rsid w:val="00164CEF"/>
    <w:rsid w:val="00167F64"/>
    <w:rsid w:val="00185945"/>
    <w:rsid w:val="001942FC"/>
    <w:rsid w:val="00197A23"/>
    <w:rsid w:val="001B6D41"/>
    <w:rsid w:val="00212265"/>
    <w:rsid w:val="00221F3B"/>
    <w:rsid w:val="00236478"/>
    <w:rsid w:val="00250866"/>
    <w:rsid w:val="00255CBE"/>
    <w:rsid w:val="002807D2"/>
    <w:rsid w:val="00284990"/>
    <w:rsid w:val="002B14B4"/>
    <w:rsid w:val="002B2FE9"/>
    <w:rsid w:val="002C332F"/>
    <w:rsid w:val="002E14E8"/>
    <w:rsid w:val="00315FD2"/>
    <w:rsid w:val="00316469"/>
    <w:rsid w:val="00363097"/>
    <w:rsid w:val="0037126A"/>
    <w:rsid w:val="003723D4"/>
    <w:rsid w:val="00391F16"/>
    <w:rsid w:val="003B61BA"/>
    <w:rsid w:val="003C34B7"/>
    <w:rsid w:val="003D1E94"/>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D4711"/>
    <w:rsid w:val="004E391F"/>
    <w:rsid w:val="004F7CE0"/>
    <w:rsid w:val="00540E60"/>
    <w:rsid w:val="005431BD"/>
    <w:rsid w:val="005458E4"/>
    <w:rsid w:val="00551494"/>
    <w:rsid w:val="00585164"/>
    <w:rsid w:val="00595B52"/>
    <w:rsid w:val="0059651C"/>
    <w:rsid w:val="005B2711"/>
    <w:rsid w:val="005C1C43"/>
    <w:rsid w:val="005D3205"/>
    <w:rsid w:val="00613986"/>
    <w:rsid w:val="00616A8F"/>
    <w:rsid w:val="00623E52"/>
    <w:rsid w:val="006245E4"/>
    <w:rsid w:val="00631C14"/>
    <w:rsid w:val="006335D3"/>
    <w:rsid w:val="00634418"/>
    <w:rsid w:val="0066010C"/>
    <w:rsid w:val="00660581"/>
    <w:rsid w:val="006760A8"/>
    <w:rsid w:val="0069002D"/>
    <w:rsid w:val="00691DAD"/>
    <w:rsid w:val="00695243"/>
    <w:rsid w:val="006A26FF"/>
    <w:rsid w:val="006E6FD3"/>
    <w:rsid w:val="006F22B8"/>
    <w:rsid w:val="0071343F"/>
    <w:rsid w:val="007561D9"/>
    <w:rsid w:val="00757023"/>
    <w:rsid w:val="00762057"/>
    <w:rsid w:val="00792983"/>
    <w:rsid w:val="007B1F97"/>
    <w:rsid w:val="00802495"/>
    <w:rsid w:val="0082565B"/>
    <w:rsid w:val="00827EB2"/>
    <w:rsid w:val="00842183"/>
    <w:rsid w:val="00866A5F"/>
    <w:rsid w:val="00882E6F"/>
    <w:rsid w:val="008866C2"/>
    <w:rsid w:val="00886A21"/>
    <w:rsid w:val="008A7603"/>
    <w:rsid w:val="008B16E1"/>
    <w:rsid w:val="008C7209"/>
    <w:rsid w:val="008E05EE"/>
    <w:rsid w:val="008E088E"/>
    <w:rsid w:val="00961018"/>
    <w:rsid w:val="0096656D"/>
    <w:rsid w:val="00974BCE"/>
    <w:rsid w:val="009A203F"/>
    <w:rsid w:val="009D0863"/>
    <w:rsid w:val="009E29E8"/>
    <w:rsid w:val="009E75BD"/>
    <w:rsid w:val="009F0712"/>
    <w:rsid w:val="00A22349"/>
    <w:rsid w:val="00A2791D"/>
    <w:rsid w:val="00A373DE"/>
    <w:rsid w:val="00A61844"/>
    <w:rsid w:val="00A81866"/>
    <w:rsid w:val="00A90734"/>
    <w:rsid w:val="00AB32DF"/>
    <w:rsid w:val="00AB550F"/>
    <w:rsid w:val="00AC3C90"/>
    <w:rsid w:val="00AC5D03"/>
    <w:rsid w:val="00AD5C96"/>
    <w:rsid w:val="00B24E98"/>
    <w:rsid w:val="00B32D81"/>
    <w:rsid w:val="00B438BB"/>
    <w:rsid w:val="00B61D11"/>
    <w:rsid w:val="00B62DA9"/>
    <w:rsid w:val="00B67B40"/>
    <w:rsid w:val="00B75271"/>
    <w:rsid w:val="00B90E2D"/>
    <w:rsid w:val="00B91603"/>
    <w:rsid w:val="00B94850"/>
    <w:rsid w:val="00BA0781"/>
    <w:rsid w:val="00BA7E2F"/>
    <w:rsid w:val="00BC3C95"/>
    <w:rsid w:val="00BD65EE"/>
    <w:rsid w:val="00BE75FC"/>
    <w:rsid w:val="00BF001A"/>
    <w:rsid w:val="00BF3B44"/>
    <w:rsid w:val="00BF5CD7"/>
    <w:rsid w:val="00C02AFB"/>
    <w:rsid w:val="00C41333"/>
    <w:rsid w:val="00C4249B"/>
    <w:rsid w:val="00CA03F3"/>
    <w:rsid w:val="00CA5A3C"/>
    <w:rsid w:val="00CC5C5E"/>
    <w:rsid w:val="00CD6258"/>
    <w:rsid w:val="00CF2A25"/>
    <w:rsid w:val="00CF4B0A"/>
    <w:rsid w:val="00D4511E"/>
    <w:rsid w:val="00D90826"/>
    <w:rsid w:val="00DB1BAC"/>
    <w:rsid w:val="00DC1C72"/>
    <w:rsid w:val="00DC5FA9"/>
    <w:rsid w:val="00DC739E"/>
    <w:rsid w:val="00DE0285"/>
    <w:rsid w:val="00DE0ACA"/>
    <w:rsid w:val="00DE0BDF"/>
    <w:rsid w:val="00DE7DFA"/>
    <w:rsid w:val="00E0662C"/>
    <w:rsid w:val="00E11F0D"/>
    <w:rsid w:val="00E63274"/>
    <w:rsid w:val="00E97AF3"/>
    <w:rsid w:val="00EB0605"/>
    <w:rsid w:val="00EB393E"/>
    <w:rsid w:val="00EB6FE4"/>
    <w:rsid w:val="00EC1EDF"/>
    <w:rsid w:val="00EC661D"/>
    <w:rsid w:val="00EF7BEA"/>
    <w:rsid w:val="00F13927"/>
    <w:rsid w:val="00F16A3E"/>
    <w:rsid w:val="00F62477"/>
    <w:rsid w:val="00F63ABA"/>
    <w:rsid w:val="00F810F3"/>
    <w:rsid w:val="00F852D5"/>
    <w:rsid w:val="00F93DB9"/>
    <w:rsid w:val="00FA76D4"/>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B26C8"/>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880</TotalTime>
  <Pages>24</Pages>
  <Words>7523</Words>
  <Characters>42884</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122</cp:revision>
  <dcterms:created xsi:type="dcterms:W3CDTF">2020-01-17T15:14:00Z</dcterms:created>
  <dcterms:modified xsi:type="dcterms:W3CDTF">2020-02-13T02:50:00Z</dcterms:modified>
</cp:coreProperties>
</file>