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ED3C25" w:rsidRDefault="00630890">
      <w:pPr>
        <w:rPr>
          <w:rFonts w:ascii="Times New Roman" w:hAnsi="Times New Roman" w:cs="Times New Roman"/>
          <w:sz w:val="24"/>
        </w:rPr>
      </w:pPr>
      <w:r w:rsidRPr="00ED3C25">
        <w:rPr>
          <w:rFonts w:ascii="Times New Roman" w:hAnsi="Times New Roman" w:cs="Times New Roman"/>
          <w:sz w:val="24"/>
        </w:rPr>
        <w:t>To: Dr. Daniel J. Monti, Jr.; professor, SOC 5060 Qualitative Research Methods</w:t>
      </w:r>
    </w:p>
    <w:p w:rsidR="00630890" w:rsidRPr="00ED3C25" w:rsidRDefault="00630890">
      <w:pPr>
        <w:rPr>
          <w:rFonts w:ascii="Times New Roman" w:hAnsi="Times New Roman" w:cs="Times New Roman"/>
          <w:sz w:val="24"/>
        </w:rPr>
      </w:pPr>
    </w:p>
    <w:p w:rsidR="00630890" w:rsidRPr="00ED3C25" w:rsidRDefault="00630890">
      <w:pPr>
        <w:rPr>
          <w:rFonts w:ascii="Times New Roman" w:hAnsi="Times New Roman" w:cs="Times New Roman"/>
          <w:sz w:val="24"/>
        </w:rPr>
      </w:pPr>
      <w:r w:rsidRPr="00ED3C25">
        <w:rPr>
          <w:rFonts w:ascii="Times New Roman" w:hAnsi="Times New Roman" w:cs="Times New Roman"/>
          <w:sz w:val="24"/>
        </w:rPr>
        <w:t>From: Malcolm Townes, student, SOC 5060 Qualitative Research Methods</w:t>
      </w:r>
    </w:p>
    <w:p w:rsidR="00630890" w:rsidRPr="00ED3C25" w:rsidRDefault="00630890">
      <w:pPr>
        <w:rPr>
          <w:rFonts w:ascii="Times New Roman" w:hAnsi="Times New Roman" w:cs="Times New Roman"/>
          <w:sz w:val="24"/>
        </w:rPr>
      </w:pPr>
    </w:p>
    <w:p w:rsidR="00630890" w:rsidRPr="00ED3C25" w:rsidRDefault="00630890">
      <w:pPr>
        <w:rPr>
          <w:rFonts w:ascii="Times New Roman" w:hAnsi="Times New Roman" w:cs="Times New Roman"/>
          <w:sz w:val="24"/>
        </w:rPr>
      </w:pPr>
      <w:r w:rsidRPr="00ED3C25">
        <w:rPr>
          <w:rFonts w:ascii="Times New Roman" w:hAnsi="Times New Roman" w:cs="Times New Roman"/>
          <w:sz w:val="24"/>
        </w:rPr>
        <w:t xml:space="preserve">Date: </w:t>
      </w:r>
      <w:r w:rsidR="00FD489D">
        <w:rPr>
          <w:rFonts w:ascii="Times New Roman" w:hAnsi="Times New Roman" w:cs="Times New Roman"/>
          <w:sz w:val="24"/>
        </w:rPr>
        <w:t>December 8</w:t>
      </w:r>
      <w:r w:rsidRPr="00ED3C25">
        <w:rPr>
          <w:rFonts w:ascii="Times New Roman" w:hAnsi="Times New Roman" w:cs="Times New Roman"/>
          <w:sz w:val="24"/>
        </w:rPr>
        <w:t>, 2019</w:t>
      </w:r>
    </w:p>
    <w:p w:rsidR="00630890" w:rsidRPr="00ED3C25" w:rsidRDefault="00630890" w:rsidP="00630890">
      <w:pPr>
        <w:pBdr>
          <w:bottom w:val="single" w:sz="4" w:space="1" w:color="auto"/>
        </w:pBdr>
        <w:rPr>
          <w:rFonts w:ascii="Times New Roman" w:hAnsi="Times New Roman" w:cs="Times New Roman"/>
          <w:sz w:val="24"/>
        </w:rPr>
      </w:pPr>
    </w:p>
    <w:p w:rsidR="00630890" w:rsidRPr="00ED3C25" w:rsidRDefault="00630890" w:rsidP="00630890">
      <w:pPr>
        <w:pBdr>
          <w:bottom w:val="single" w:sz="4" w:space="1" w:color="auto"/>
        </w:pBdr>
        <w:rPr>
          <w:rFonts w:ascii="Times New Roman" w:hAnsi="Times New Roman" w:cs="Times New Roman"/>
          <w:sz w:val="24"/>
        </w:rPr>
      </w:pPr>
      <w:r w:rsidRPr="00ED3C25">
        <w:rPr>
          <w:rFonts w:ascii="Times New Roman" w:hAnsi="Times New Roman" w:cs="Times New Roman"/>
          <w:sz w:val="24"/>
        </w:rPr>
        <w:t xml:space="preserve">Re: </w:t>
      </w:r>
      <w:r w:rsidR="003E7F6F" w:rsidRPr="00ED3C25">
        <w:rPr>
          <w:rFonts w:ascii="Times New Roman" w:hAnsi="Times New Roman" w:cs="Times New Roman"/>
          <w:sz w:val="24"/>
        </w:rPr>
        <w:t xml:space="preserve">Summary </w:t>
      </w:r>
      <w:r w:rsidR="00174610">
        <w:rPr>
          <w:rFonts w:ascii="Times New Roman" w:hAnsi="Times New Roman" w:cs="Times New Roman"/>
          <w:sz w:val="24"/>
        </w:rPr>
        <w:t>of</w:t>
      </w:r>
      <w:r w:rsidR="003E7F6F" w:rsidRPr="00ED3C25">
        <w:rPr>
          <w:rFonts w:ascii="Times New Roman" w:hAnsi="Times New Roman" w:cs="Times New Roman"/>
          <w:sz w:val="24"/>
        </w:rPr>
        <w:t xml:space="preserve"> </w:t>
      </w:r>
      <w:r w:rsidR="001D7C22">
        <w:rPr>
          <w:rFonts w:ascii="Times New Roman" w:hAnsi="Times New Roman" w:cs="Times New Roman"/>
          <w:sz w:val="24"/>
        </w:rPr>
        <w:t xml:space="preserve">interview </w:t>
      </w:r>
      <w:r w:rsidR="003E7F6F" w:rsidRPr="00ED3C25">
        <w:rPr>
          <w:rFonts w:ascii="Times New Roman" w:hAnsi="Times New Roman" w:cs="Times New Roman"/>
          <w:sz w:val="24"/>
        </w:rPr>
        <w:t>f</w:t>
      </w:r>
      <w:r w:rsidRPr="00ED3C25">
        <w:rPr>
          <w:rFonts w:ascii="Times New Roman" w:hAnsi="Times New Roman" w:cs="Times New Roman"/>
          <w:sz w:val="24"/>
        </w:rPr>
        <w:t xml:space="preserve">ield notes for </w:t>
      </w:r>
      <w:r w:rsidR="00174610">
        <w:rPr>
          <w:rFonts w:ascii="Times New Roman" w:hAnsi="Times New Roman" w:cs="Times New Roman"/>
          <w:sz w:val="24"/>
        </w:rPr>
        <w:t xml:space="preserve">study of </w:t>
      </w:r>
      <w:r w:rsidR="00AE7DD4">
        <w:rPr>
          <w:rFonts w:ascii="Times New Roman" w:hAnsi="Times New Roman" w:cs="Times New Roman"/>
          <w:sz w:val="24"/>
        </w:rPr>
        <w:t xml:space="preserve">the </w:t>
      </w:r>
      <w:r w:rsidR="00174610">
        <w:rPr>
          <w:rFonts w:ascii="Times New Roman" w:hAnsi="Times New Roman" w:cs="Times New Roman"/>
          <w:sz w:val="24"/>
        </w:rPr>
        <w:t>neighborhood encompassing the NCSBD</w:t>
      </w:r>
      <w:r w:rsidRPr="00ED3C25">
        <w:rPr>
          <w:rFonts w:ascii="Times New Roman" w:hAnsi="Times New Roman" w:cs="Times New Roman"/>
          <w:sz w:val="24"/>
        </w:rPr>
        <w:t xml:space="preserve"> </w:t>
      </w:r>
    </w:p>
    <w:p w:rsidR="00630890" w:rsidRPr="00ED3C25" w:rsidRDefault="00630890" w:rsidP="004D6240">
      <w:pPr>
        <w:spacing w:line="276" w:lineRule="auto"/>
        <w:rPr>
          <w:rFonts w:ascii="Times New Roman" w:hAnsi="Times New Roman" w:cs="Times New Roman"/>
          <w:sz w:val="24"/>
        </w:rPr>
      </w:pPr>
    </w:p>
    <w:p w:rsidR="00630890" w:rsidRPr="00ED3C25" w:rsidRDefault="00517B40" w:rsidP="004D6240">
      <w:pPr>
        <w:spacing w:line="276" w:lineRule="auto"/>
        <w:rPr>
          <w:rFonts w:ascii="Times New Roman" w:hAnsi="Times New Roman" w:cs="Times New Roman"/>
          <w:sz w:val="24"/>
        </w:rPr>
      </w:pPr>
      <w:r w:rsidRPr="00ED3C25">
        <w:rPr>
          <w:rFonts w:ascii="Times New Roman" w:hAnsi="Times New Roman" w:cs="Times New Roman"/>
          <w:sz w:val="24"/>
        </w:rPr>
        <w:t>B</w:t>
      </w:r>
      <w:bookmarkStart w:id="0" w:name="_GoBack"/>
      <w:bookmarkEnd w:id="0"/>
      <w:r w:rsidRPr="00ED3C25">
        <w:rPr>
          <w:rFonts w:ascii="Times New Roman" w:hAnsi="Times New Roman" w:cs="Times New Roman"/>
          <w:sz w:val="24"/>
        </w:rPr>
        <w:t xml:space="preserve">elow </w:t>
      </w:r>
      <w:r w:rsidR="00D95D1E" w:rsidRPr="00ED3C25">
        <w:rPr>
          <w:rFonts w:ascii="Times New Roman" w:hAnsi="Times New Roman" w:cs="Times New Roman"/>
          <w:sz w:val="24"/>
        </w:rPr>
        <w:t xml:space="preserve">is the summary </w:t>
      </w:r>
      <w:r w:rsidR="00174610">
        <w:rPr>
          <w:rFonts w:ascii="Times New Roman" w:hAnsi="Times New Roman" w:cs="Times New Roman"/>
          <w:sz w:val="24"/>
        </w:rPr>
        <w:t>of</w:t>
      </w:r>
      <w:r w:rsidR="00630890" w:rsidRPr="00ED3C25">
        <w:rPr>
          <w:rFonts w:ascii="Times New Roman" w:hAnsi="Times New Roman" w:cs="Times New Roman"/>
          <w:sz w:val="24"/>
        </w:rPr>
        <w:t xml:space="preserve"> the three (3) interviews I conducted as part of the class project </w:t>
      </w:r>
      <w:r w:rsidRPr="00ED3C25">
        <w:rPr>
          <w:rFonts w:ascii="Times New Roman" w:hAnsi="Times New Roman" w:cs="Times New Roman"/>
          <w:sz w:val="24"/>
        </w:rPr>
        <w:t xml:space="preserve">to study </w:t>
      </w:r>
      <w:r w:rsidR="00630890" w:rsidRPr="00ED3C25">
        <w:rPr>
          <w:rFonts w:ascii="Times New Roman" w:hAnsi="Times New Roman" w:cs="Times New Roman"/>
          <w:sz w:val="24"/>
        </w:rPr>
        <w:t xml:space="preserve">the </w:t>
      </w:r>
      <w:r w:rsidR="00174610" w:rsidRPr="00ED3C25">
        <w:rPr>
          <w:rFonts w:ascii="Times New Roman" w:hAnsi="Times New Roman" w:cs="Times New Roman"/>
          <w:sz w:val="24"/>
        </w:rPr>
        <w:t>neighborhood</w:t>
      </w:r>
      <w:r w:rsidR="00174610" w:rsidRPr="00ED3C25">
        <w:rPr>
          <w:rFonts w:ascii="Times New Roman" w:hAnsi="Times New Roman" w:cs="Times New Roman"/>
          <w:sz w:val="24"/>
        </w:rPr>
        <w:t xml:space="preserve"> </w:t>
      </w:r>
      <w:r w:rsidR="00174610">
        <w:rPr>
          <w:rFonts w:ascii="Times New Roman" w:hAnsi="Times New Roman" w:cs="Times New Roman"/>
          <w:sz w:val="24"/>
        </w:rPr>
        <w:t xml:space="preserve">that encompasses </w:t>
      </w:r>
      <w:r w:rsidR="00630890" w:rsidRPr="00ED3C25">
        <w:rPr>
          <w:rFonts w:ascii="Times New Roman" w:hAnsi="Times New Roman" w:cs="Times New Roman"/>
          <w:sz w:val="24"/>
        </w:rPr>
        <w:t xml:space="preserve">North Central </w:t>
      </w:r>
      <w:r w:rsidR="00E25C0B" w:rsidRPr="00ED3C25">
        <w:rPr>
          <w:rFonts w:ascii="Times New Roman" w:hAnsi="Times New Roman" w:cs="Times New Roman"/>
          <w:sz w:val="24"/>
        </w:rPr>
        <w:t xml:space="preserve">Special </w:t>
      </w:r>
      <w:r w:rsidR="00630890" w:rsidRPr="00ED3C25">
        <w:rPr>
          <w:rFonts w:ascii="Times New Roman" w:hAnsi="Times New Roman" w:cs="Times New Roman"/>
          <w:sz w:val="24"/>
        </w:rPr>
        <w:t>Business District (NC</w:t>
      </w:r>
      <w:r w:rsidR="00E25C0B" w:rsidRPr="00ED3C25">
        <w:rPr>
          <w:rFonts w:ascii="Times New Roman" w:hAnsi="Times New Roman" w:cs="Times New Roman"/>
          <w:sz w:val="24"/>
        </w:rPr>
        <w:t>S</w:t>
      </w:r>
      <w:r w:rsidR="00630890" w:rsidRPr="00ED3C25">
        <w:rPr>
          <w:rFonts w:ascii="Times New Roman" w:hAnsi="Times New Roman" w:cs="Times New Roman"/>
          <w:sz w:val="24"/>
        </w:rPr>
        <w:t>BD)</w:t>
      </w:r>
      <w:r w:rsidR="00D95D1E" w:rsidRPr="00ED3C25">
        <w:rPr>
          <w:rFonts w:ascii="Times New Roman" w:hAnsi="Times New Roman" w:cs="Times New Roman"/>
          <w:sz w:val="24"/>
        </w:rPr>
        <w:t>.  My actual field notes are also included</w:t>
      </w:r>
      <w:r w:rsidR="00630890" w:rsidRPr="00ED3C25">
        <w:rPr>
          <w:rFonts w:ascii="Times New Roman" w:hAnsi="Times New Roman" w:cs="Times New Roman"/>
          <w:sz w:val="24"/>
        </w:rPr>
        <w:t xml:space="preserve"> (Table 1).</w:t>
      </w:r>
      <w:r w:rsidR="00D95D1E" w:rsidRPr="00ED3C25">
        <w:rPr>
          <w:rFonts w:ascii="Times New Roman" w:hAnsi="Times New Roman" w:cs="Times New Roman"/>
          <w:sz w:val="24"/>
        </w:rPr>
        <w:t xml:space="preserve">  The summary is organized </w:t>
      </w:r>
      <w:proofErr w:type="gramStart"/>
      <w:r w:rsidR="00D95D1E" w:rsidRPr="00ED3C25">
        <w:rPr>
          <w:rFonts w:ascii="Times New Roman" w:hAnsi="Times New Roman" w:cs="Times New Roman"/>
          <w:sz w:val="24"/>
        </w:rPr>
        <w:t>according to</w:t>
      </w:r>
      <w:proofErr w:type="gramEnd"/>
      <w:r w:rsidR="00D95D1E" w:rsidRPr="00ED3C25">
        <w:rPr>
          <w:rFonts w:ascii="Times New Roman" w:hAnsi="Times New Roman" w:cs="Times New Roman"/>
          <w:sz w:val="24"/>
        </w:rPr>
        <w:t xml:space="preserve"> the two journal articles upon which the study bui</w:t>
      </w:r>
      <w:r w:rsidRPr="00ED3C25">
        <w:rPr>
          <w:rFonts w:ascii="Times New Roman" w:hAnsi="Times New Roman" w:cs="Times New Roman"/>
          <w:sz w:val="24"/>
        </w:rPr>
        <w:t xml:space="preserve">lds and the </w:t>
      </w:r>
      <w:r w:rsidR="00D95D1E" w:rsidRPr="00ED3C25">
        <w:rPr>
          <w:rFonts w:ascii="Times New Roman" w:hAnsi="Times New Roman" w:cs="Times New Roman"/>
          <w:sz w:val="24"/>
        </w:rPr>
        <w:t>community-making framework</w:t>
      </w:r>
      <w:r w:rsidRPr="00ED3C25">
        <w:rPr>
          <w:rFonts w:ascii="Times New Roman" w:hAnsi="Times New Roman" w:cs="Times New Roman"/>
          <w:sz w:val="24"/>
        </w:rPr>
        <w:t xml:space="preserve"> put forward by Monti (1999)</w:t>
      </w:r>
      <w:r w:rsidR="00174610">
        <w:rPr>
          <w:rFonts w:ascii="Times New Roman" w:hAnsi="Times New Roman" w:cs="Times New Roman"/>
          <w:sz w:val="24"/>
        </w:rPr>
        <w:t>, which</w:t>
      </w:r>
      <w:r w:rsidR="00AE7DD4">
        <w:rPr>
          <w:rFonts w:ascii="Times New Roman" w:hAnsi="Times New Roman" w:cs="Times New Roman"/>
          <w:sz w:val="24"/>
        </w:rPr>
        <w:t xml:space="preserve"> the study uses to extend</w:t>
      </w:r>
      <w:r w:rsidR="00174610">
        <w:rPr>
          <w:rFonts w:ascii="Times New Roman" w:hAnsi="Times New Roman" w:cs="Times New Roman"/>
          <w:sz w:val="24"/>
        </w:rPr>
        <w:t xml:space="preserve"> those </w:t>
      </w:r>
      <w:r w:rsidR="00736439" w:rsidRPr="00ED3C25">
        <w:rPr>
          <w:rFonts w:ascii="Times New Roman" w:hAnsi="Times New Roman" w:cs="Times New Roman"/>
          <w:sz w:val="24"/>
        </w:rPr>
        <w:t>work</w:t>
      </w:r>
      <w:r w:rsidR="00174610">
        <w:rPr>
          <w:rFonts w:ascii="Times New Roman" w:hAnsi="Times New Roman" w:cs="Times New Roman"/>
          <w:sz w:val="24"/>
        </w:rPr>
        <w:t>s</w:t>
      </w:r>
      <w:r w:rsidR="00D95D1E" w:rsidRPr="00ED3C25">
        <w:rPr>
          <w:rFonts w:ascii="Times New Roman" w:hAnsi="Times New Roman" w:cs="Times New Roman"/>
          <w:sz w:val="24"/>
        </w:rPr>
        <w:t xml:space="preserve">. </w:t>
      </w:r>
      <w:r w:rsidR="00BE7268" w:rsidRPr="00ED3C25">
        <w:rPr>
          <w:rFonts w:ascii="Times New Roman" w:hAnsi="Times New Roman" w:cs="Times New Roman"/>
          <w:sz w:val="24"/>
        </w:rPr>
        <w:t xml:space="preserve"> For each key argument of each work, I list bullet points summarizing the related observations from the interviews I conducted.</w:t>
      </w:r>
    </w:p>
    <w:p w:rsidR="00D95D1E" w:rsidRPr="00ED3C25" w:rsidRDefault="00D95D1E" w:rsidP="004D6240">
      <w:pPr>
        <w:spacing w:line="276" w:lineRule="auto"/>
        <w:rPr>
          <w:rFonts w:ascii="Times New Roman" w:hAnsi="Times New Roman" w:cs="Times New Roman"/>
          <w:sz w:val="24"/>
        </w:rPr>
      </w:pPr>
    </w:p>
    <w:p w:rsidR="00D95D1E" w:rsidRPr="00ED3C25" w:rsidRDefault="00D95D1E" w:rsidP="00F84A53">
      <w:pPr>
        <w:pStyle w:val="ListParagraph"/>
        <w:numPr>
          <w:ilvl w:val="0"/>
          <w:numId w:val="2"/>
        </w:numPr>
        <w:spacing w:line="276" w:lineRule="auto"/>
        <w:rPr>
          <w:rFonts w:ascii="Times New Roman" w:hAnsi="Times New Roman" w:cs="Times New Roman"/>
          <w:sz w:val="24"/>
        </w:rPr>
      </w:pPr>
      <w:proofErr w:type="spellStart"/>
      <w:r w:rsidRPr="00ED3C25">
        <w:rPr>
          <w:rFonts w:ascii="Times New Roman" w:hAnsi="Times New Roman" w:cs="Times New Roman"/>
          <w:sz w:val="24"/>
        </w:rPr>
        <w:t>Hoestrka</w:t>
      </w:r>
      <w:proofErr w:type="spellEnd"/>
      <w:r w:rsidRPr="00ED3C25">
        <w:rPr>
          <w:rFonts w:ascii="Times New Roman" w:hAnsi="Times New Roman" w:cs="Times New Roman"/>
          <w:sz w:val="24"/>
        </w:rPr>
        <w:t xml:space="preserve">, E. &amp; </w:t>
      </w:r>
      <w:proofErr w:type="spellStart"/>
      <w:r w:rsidRPr="00ED3C25">
        <w:rPr>
          <w:rFonts w:ascii="Times New Roman" w:hAnsi="Times New Roman" w:cs="Times New Roman"/>
          <w:sz w:val="24"/>
        </w:rPr>
        <w:t>Gerteis</w:t>
      </w:r>
      <w:proofErr w:type="spellEnd"/>
      <w:r w:rsidRPr="00ED3C25">
        <w:rPr>
          <w:rFonts w:ascii="Times New Roman" w:hAnsi="Times New Roman" w:cs="Times New Roman"/>
          <w:sz w:val="24"/>
        </w:rPr>
        <w:t xml:space="preserve">, J. (2019). The Civic Side of Diversity: Ambivalence and Belonging at the Neighborhood Level. </w:t>
      </w:r>
      <w:r w:rsidRPr="00ED3C25">
        <w:rPr>
          <w:rFonts w:ascii="Times New Roman" w:hAnsi="Times New Roman" w:cs="Times New Roman"/>
          <w:i/>
          <w:sz w:val="24"/>
        </w:rPr>
        <w:t>City &amp; Community</w:t>
      </w:r>
      <w:r w:rsidRPr="00ED3C25">
        <w:rPr>
          <w:rFonts w:ascii="Times New Roman" w:hAnsi="Times New Roman" w:cs="Times New Roman"/>
          <w:sz w:val="24"/>
        </w:rPr>
        <w:t>, 18(1), 195-212.</w:t>
      </w:r>
    </w:p>
    <w:p w:rsidR="00F84A53" w:rsidRPr="00ED3C25" w:rsidRDefault="00F84A53"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C63079" w:rsidRPr="00ED3C25">
        <w:rPr>
          <w:rFonts w:ascii="Times New Roman" w:hAnsi="Times New Roman" w:cs="Times New Roman"/>
          <w:sz w:val="24"/>
        </w:rPr>
        <w:t xml:space="preserve">Community members frame their discourse about who belongs in the community in terms of civic engagement (i.e., civic talk) to reconcile ambivalence between their philosophical beliefs about diversity and the practical implications of diversity within their communities.  However, </w:t>
      </w:r>
      <w:r w:rsidR="00517B40" w:rsidRPr="00ED3C25">
        <w:rPr>
          <w:rFonts w:ascii="Times New Roman" w:hAnsi="Times New Roman" w:cs="Times New Roman"/>
          <w:sz w:val="24"/>
        </w:rPr>
        <w:t>this civic talk often reinforces</w:t>
      </w:r>
      <w:r w:rsidR="00C63079" w:rsidRPr="00ED3C25">
        <w:rPr>
          <w:rFonts w:ascii="Times New Roman" w:hAnsi="Times New Roman" w:cs="Times New Roman"/>
          <w:sz w:val="24"/>
        </w:rPr>
        <w:t xml:space="preserve"> traditional social hierarchies and</w:t>
      </w:r>
      <w:r w:rsidR="00174610">
        <w:rPr>
          <w:rFonts w:ascii="Times New Roman" w:hAnsi="Times New Roman" w:cs="Times New Roman"/>
          <w:sz w:val="24"/>
        </w:rPr>
        <w:t xml:space="preserve"> historical</w:t>
      </w:r>
      <w:r w:rsidR="00C63079" w:rsidRPr="00ED3C25">
        <w:rPr>
          <w:rFonts w:ascii="Times New Roman" w:hAnsi="Times New Roman" w:cs="Times New Roman"/>
          <w:sz w:val="24"/>
        </w:rPr>
        <w:t xml:space="preserve"> inequ</w:t>
      </w:r>
      <w:r w:rsidR="007F4D86" w:rsidRPr="00ED3C25">
        <w:rPr>
          <w:rFonts w:ascii="Times New Roman" w:hAnsi="Times New Roman" w:cs="Times New Roman"/>
          <w:sz w:val="24"/>
        </w:rPr>
        <w:t>ities</w:t>
      </w:r>
      <w:r w:rsidR="00C63079" w:rsidRPr="00ED3C25">
        <w:rPr>
          <w:rFonts w:ascii="Times New Roman" w:hAnsi="Times New Roman" w:cs="Times New Roman"/>
          <w:sz w:val="24"/>
        </w:rPr>
        <w:t xml:space="preserve">. </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framed their beliefs about what made a good community member in terms of civic talk.</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The civic talk that the interview participants used generally focused</w:t>
      </w:r>
      <w:r w:rsidR="00A21E50" w:rsidRPr="00ED3C25">
        <w:rPr>
          <w:rFonts w:ascii="Times New Roman" w:hAnsi="Times New Roman" w:cs="Times New Roman"/>
          <w:sz w:val="24"/>
        </w:rPr>
        <w:t xml:space="preserve"> </w:t>
      </w:r>
      <w:r w:rsidR="00517B40" w:rsidRPr="00ED3C25">
        <w:rPr>
          <w:rFonts w:ascii="Times New Roman" w:hAnsi="Times New Roman" w:cs="Times New Roman"/>
          <w:sz w:val="24"/>
        </w:rPr>
        <w:t xml:space="preserve">on </w:t>
      </w:r>
      <w:r w:rsidR="00A21E50" w:rsidRPr="00ED3C25">
        <w:rPr>
          <w:rFonts w:ascii="Times New Roman" w:hAnsi="Times New Roman" w:cs="Times New Roman"/>
          <w:sz w:val="24"/>
        </w:rPr>
        <w:t>people being “community-oriented,” which included</w:t>
      </w:r>
      <w:r w:rsidRPr="00ED3C25">
        <w:rPr>
          <w:rFonts w:ascii="Times New Roman" w:hAnsi="Times New Roman" w:cs="Times New Roman"/>
          <w:sz w:val="24"/>
        </w:rPr>
        <w:t xml:space="preserve"> being friendly and helpful to neighbors</w:t>
      </w:r>
      <w:r w:rsidR="007F4D86" w:rsidRPr="00ED3C25">
        <w:rPr>
          <w:rFonts w:ascii="Times New Roman" w:hAnsi="Times New Roman" w:cs="Times New Roman"/>
          <w:sz w:val="24"/>
        </w:rPr>
        <w:t>, watching out for the safety of one another,</w:t>
      </w:r>
      <w:r w:rsidRPr="00ED3C25">
        <w:rPr>
          <w:rFonts w:ascii="Times New Roman" w:hAnsi="Times New Roman" w:cs="Times New Roman"/>
          <w:sz w:val="24"/>
        </w:rPr>
        <w:t xml:space="preserve"> a</w:t>
      </w:r>
      <w:r w:rsidR="007F4D86" w:rsidRPr="00ED3C25">
        <w:rPr>
          <w:rFonts w:ascii="Times New Roman" w:hAnsi="Times New Roman" w:cs="Times New Roman"/>
          <w:sz w:val="24"/>
        </w:rPr>
        <w:t>nd maintaining their properties and the aesthetic appeal of the neighborhood.</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were homeowners and expressed the belief that homeowners were better members of the community than renters</w:t>
      </w:r>
      <w:r w:rsidR="00174610">
        <w:rPr>
          <w:rFonts w:ascii="Times New Roman" w:hAnsi="Times New Roman" w:cs="Times New Roman"/>
          <w:sz w:val="24"/>
        </w:rPr>
        <w:t xml:space="preserve"> because homeowners are more invested in the community</w:t>
      </w:r>
      <w:r w:rsidRPr="00ED3C25">
        <w:rPr>
          <w:rFonts w:ascii="Times New Roman" w:hAnsi="Times New Roman" w:cs="Times New Roman"/>
          <w:sz w:val="24"/>
        </w:rPr>
        <w:t>.</w:t>
      </w:r>
    </w:p>
    <w:p w:rsidR="00157246" w:rsidRPr="00ED3C25" w:rsidRDefault="00157246" w:rsidP="0015724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Given </w:t>
      </w:r>
      <w:r w:rsidR="00321162" w:rsidRPr="00ED3C25">
        <w:rPr>
          <w:rFonts w:ascii="Times New Roman" w:hAnsi="Times New Roman" w:cs="Times New Roman"/>
          <w:sz w:val="24"/>
        </w:rPr>
        <w:t xml:space="preserve">the </w:t>
      </w:r>
      <w:r w:rsidRPr="00ED3C25">
        <w:rPr>
          <w:rFonts w:ascii="Times New Roman" w:hAnsi="Times New Roman" w:cs="Times New Roman"/>
          <w:sz w:val="24"/>
        </w:rPr>
        <w:t>impact of historical discrimination in the housing market based on race and ethnicity that depressed homeownership rates among various groups</w:t>
      </w:r>
      <w:r w:rsidR="007F4D86" w:rsidRPr="00ED3C25">
        <w:rPr>
          <w:rFonts w:ascii="Times New Roman" w:hAnsi="Times New Roman" w:cs="Times New Roman"/>
          <w:sz w:val="24"/>
        </w:rPr>
        <w:t xml:space="preserve">, the preference for homeowners over renters </w:t>
      </w:r>
      <w:r w:rsidR="00321162" w:rsidRPr="00ED3C25">
        <w:rPr>
          <w:rFonts w:ascii="Times New Roman" w:hAnsi="Times New Roman" w:cs="Times New Roman"/>
          <w:sz w:val="24"/>
        </w:rPr>
        <w:t>may reinforce historical</w:t>
      </w:r>
      <w:r w:rsidR="007F4D86" w:rsidRPr="00ED3C25">
        <w:rPr>
          <w:rFonts w:ascii="Times New Roman" w:hAnsi="Times New Roman" w:cs="Times New Roman"/>
          <w:sz w:val="24"/>
        </w:rPr>
        <w:t xml:space="preserve"> inequities.</w:t>
      </w:r>
    </w:p>
    <w:p w:rsidR="00D95D1E" w:rsidRPr="00ED3C25" w:rsidRDefault="00D95D1E" w:rsidP="00F84A53">
      <w:pPr>
        <w:pStyle w:val="ListParagraph"/>
        <w:numPr>
          <w:ilvl w:val="0"/>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Lukasiewicz, K., </w:t>
      </w:r>
      <w:proofErr w:type="spellStart"/>
      <w:r w:rsidRPr="00ED3C25">
        <w:rPr>
          <w:rFonts w:ascii="Times New Roman" w:hAnsi="Times New Roman" w:cs="Times New Roman"/>
          <w:sz w:val="24"/>
        </w:rPr>
        <w:t>Bahar</w:t>
      </w:r>
      <w:proofErr w:type="spellEnd"/>
      <w:r w:rsidRPr="00ED3C25">
        <w:rPr>
          <w:rFonts w:ascii="Times New Roman" w:hAnsi="Times New Roman" w:cs="Times New Roman"/>
          <w:sz w:val="24"/>
        </w:rPr>
        <w:t xml:space="preserve">, O. S., Ali, S., </w:t>
      </w:r>
      <w:proofErr w:type="spellStart"/>
      <w:r w:rsidRPr="00ED3C25">
        <w:rPr>
          <w:rFonts w:ascii="Times New Roman" w:hAnsi="Times New Roman" w:cs="Times New Roman"/>
          <w:sz w:val="24"/>
        </w:rPr>
        <w:t>Gopalan</w:t>
      </w:r>
      <w:proofErr w:type="spellEnd"/>
      <w:r w:rsidRPr="00ED3C25">
        <w:rPr>
          <w:rFonts w:ascii="Times New Roman" w:hAnsi="Times New Roman" w:cs="Times New Roman"/>
          <w:sz w:val="24"/>
        </w:rPr>
        <w:t xml:space="preserve">, P., Parker, G., Hawkins, R., McKay, M., &amp; Walker, R. (2019). Getting by in New York City: Bonding, Bridging and Linking Capital in Poverty-Impacted Neighborhoods. </w:t>
      </w:r>
      <w:r w:rsidRPr="00ED3C25">
        <w:rPr>
          <w:rFonts w:ascii="Times New Roman" w:hAnsi="Times New Roman" w:cs="Times New Roman"/>
          <w:i/>
          <w:sz w:val="24"/>
        </w:rPr>
        <w:t>City &amp; Community</w:t>
      </w:r>
      <w:r w:rsidRPr="00ED3C25">
        <w:rPr>
          <w:rFonts w:ascii="Times New Roman" w:hAnsi="Times New Roman" w:cs="Times New Roman"/>
          <w:sz w:val="24"/>
        </w:rPr>
        <w:t>, 18(1), 280-301.</w:t>
      </w:r>
    </w:p>
    <w:p w:rsidR="00F84A53" w:rsidRPr="00ED3C25" w:rsidRDefault="00C63079"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CF7EE3" w:rsidRPr="00ED3C25">
        <w:rPr>
          <w:rFonts w:ascii="Times New Roman" w:hAnsi="Times New Roman" w:cs="Times New Roman"/>
          <w:sz w:val="24"/>
        </w:rPr>
        <w:t>The s</w:t>
      </w:r>
      <w:r w:rsidRPr="00ED3C25">
        <w:rPr>
          <w:rFonts w:ascii="Times New Roman" w:hAnsi="Times New Roman" w:cs="Times New Roman"/>
          <w:sz w:val="24"/>
        </w:rPr>
        <w:t xml:space="preserve">tructural characteristics of </w:t>
      </w:r>
      <w:r w:rsidR="00174610">
        <w:rPr>
          <w:rFonts w:ascii="Times New Roman" w:hAnsi="Times New Roman" w:cs="Times New Roman"/>
          <w:sz w:val="24"/>
        </w:rPr>
        <w:t xml:space="preserve">the </w:t>
      </w:r>
      <w:r w:rsidRPr="00ED3C25">
        <w:rPr>
          <w:rFonts w:ascii="Times New Roman" w:hAnsi="Times New Roman" w:cs="Times New Roman"/>
          <w:sz w:val="24"/>
        </w:rPr>
        <w:t xml:space="preserve">geographic communities (i.e., neighborhoods) studied compromised the ability of community members to develop and use social capital more than the </w:t>
      </w:r>
      <w:r w:rsidR="00174610">
        <w:rPr>
          <w:rFonts w:ascii="Times New Roman" w:hAnsi="Times New Roman" w:cs="Times New Roman"/>
          <w:sz w:val="24"/>
        </w:rPr>
        <w:t xml:space="preserve">traits </w:t>
      </w:r>
      <w:r w:rsidRPr="00ED3C25">
        <w:rPr>
          <w:rFonts w:ascii="Times New Roman" w:hAnsi="Times New Roman" w:cs="Times New Roman"/>
          <w:sz w:val="24"/>
        </w:rPr>
        <w:t>of the community members themselves.</w:t>
      </w:r>
      <w:r w:rsidR="004B2C5A" w:rsidRPr="00ED3C25">
        <w:rPr>
          <w:rFonts w:ascii="Times New Roman" w:hAnsi="Times New Roman" w:cs="Times New Roman"/>
          <w:sz w:val="24"/>
        </w:rPr>
        <w:t xml:space="preserve"> Lack of </w:t>
      </w:r>
      <w:r w:rsidR="004B2C5A" w:rsidRPr="00ED3C25">
        <w:rPr>
          <w:rFonts w:ascii="Times New Roman" w:hAnsi="Times New Roman" w:cs="Times New Roman"/>
          <w:sz w:val="24"/>
        </w:rPr>
        <w:lastRenderedPageBreak/>
        <w:t>safety, limited community involvement, and lack of community resources undermined the development and use of social capital.</w:t>
      </w:r>
    </w:p>
    <w:p w:rsidR="00C14098" w:rsidRPr="00ED3C25" w:rsidRDefault="00C14098"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Comments by all three interview participants suggested the presence of bridging social capital</w:t>
      </w:r>
      <w:r w:rsidR="00174610">
        <w:rPr>
          <w:rFonts w:ascii="Times New Roman" w:hAnsi="Times New Roman" w:cs="Times New Roman"/>
          <w:sz w:val="24"/>
        </w:rPr>
        <w:t xml:space="preserve"> or activities that facilitate the development of bridging social capital</w:t>
      </w:r>
      <w:r w:rsidRPr="00ED3C25">
        <w:rPr>
          <w:rFonts w:ascii="Times New Roman" w:hAnsi="Times New Roman" w:cs="Times New Roman"/>
          <w:sz w:val="24"/>
        </w:rPr>
        <w:t xml:space="preserve">, which </w:t>
      </w:r>
      <w:proofErr w:type="gramStart"/>
      <w:r w:rsidRPr="00ED3C25">
        <w:rPr>
          <w:rFonts w:ascii="Times New Roman" w:hAnsi="Times New Roman" w:cs="Times New Roman"/>
          <w:sz w:val="24"/>
        </w:rPr>
        <w:t>according to</w:t>
      </w:r>
      <w:proofErr w:type="gramEnd"/>
      <w:r w:rsidRPr="00ED3C25">
        <w:rPr>
          <w:rFonts w:ascii="Times New Roman" w:hAnsi="Times New Roman" w:cs="Times New Roman"/>
          <w:sz w:val="24"/>
        </w:rPr>
        <w:t xml:space="preserve"> Lukasiewicz, et. al. is relatively weaker, loose ties among people</w:t>
      </w:r>
      <w:r w:rsidR="00174610">
        <w:rPr>
          <w:rFonts w:ascii="Times New Roman" w:hAnsi="Times New Roman" w:cs="Times New Roman"/>
          <w:sz w:val="24"/>
        </w:rPr>
        <w:t xml:space="preserve"> that enables individuals to obtain resources they need for survival and success</w:t>
      </w:r>
      <w:r w:rsidRPr="00ED3C25">
        <w:rPr>
          <w:rFonts w:ascii="Times New Roman" w:hAnsi="Times New Roman" w:cs="Times New Roman"/>
          <w:sz w:val="24"/>
        </w:rPr>
        <w:t>.</w:t>
      </w:r>
      <w:r w:rsidR="00A21E50" w:rsidRPr="00ED3C25">
        <w:rPr>
          <w:rFonts w:ascii="Times New Roman" w:hAnsi="Times New Roman" w:cs="Times New Roman"/>
          <w:sz w:val="24"/>
        </w:rPr>
        <w:t xml:space="preserve">  Examples included </w:t>
      </w:r>
      <w:r w:rsidR="00CF7EE3" w:rsidRPr="00ED3C25">
        <w:rPr>
          <w:rFonts w:ascii="Times New Roman" w:hAnsi="Times New Roman" w:cs="Times New Roman"/>
          <w:sz w:val="24"/>
        </w:rPr>
        <w:t>periodic</w:t>
      </w:r>
      <w:r w:rsidR="00E6314E" w:rsidRPr="00ED3C25">
        <w:rPr>
          <w:rFonts w:ascii="Times New Roman" w:hAnsi="Times New Roman" w:cs="Times New Roman"/>
          <w:sz w:val="24"/>
        </w:rPr>
        <w:t xml:space="preserve"> residential</w:t>
      </w:r>
      <w:r w:rsidR="008D46C1" w:rsidRPr="00ED3C25">
        <w:rPr>
          <w:rFonts w:ascii="Times New Roman" w:hAnsi="Times New Roman" w:cs="Times New Roman"/>
          <w:sz w:val="24"/>
        </w:rPr>
        <w:t xml:space="preserve"> block gatherings, watching one another’s pets</w:t>
      </w:r>
      <w:r w:rsidR="004D40C2" w:rsidRPr="00ED3C25">
        <w:rPr>
          <w:rFonts w:ascii="Times New Roman" w:hAnsi="Times New Roman" w:cs="Times New Roman"/>
          <w:sz w:val="24"/>
        </w:rPr>
        <w:t>, watching the neighbor’s property when they are away, and helping newcomers to the neighborhood by loaning them a lawn mower or even mowing their lawn until they got settled.</w:t>
      </w:r>
    </w:p>
    <w:p w:rsidR="007F4D86" w:rsidRPr="00ED3C25" w:rsidRDefault="007F4D86"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All three interview participants mentioned the issue of crime.  They generally believed that their residential block was safe but was susceptible to crime from outside the area.</w:t>
      </w:r>
    </w:p>
    <w:p w:rsidR="007F4D86" w:rsidRPr="00ED3C25" w:rsidRDefault="007F4D86" w:rsidP="007F4D86">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Based on the descriptions provided by the interview participants, the </w:t>
      </w:r>
      <w:r w:rsidRPr="00ED3C25">
        <w:rPr>
          <w:rFonts w:ascii="Times New Roman" w:hAnsi="Times New Roman" w:cs="Times New Roman"/>
          <w:sz w:val="24"/>
          <w:u w:val="single"/>
        </w:rPr>
        <w:t>threat</w:t>
      </w:r>
      <w:r w:rsidRPr="00ED3C25">
        <w:rPr>
          <w:rFonts w:ascii="Times New Roman" w:hAnsi="Times New Roman" w:cs="Times New Roman"/>
          <w:sz w:val="24"/>
        </w:rPr>
        <w:t xml:space="preserve"> of crime seemed to strengthen b</w:t>
      </w:r>
      <w:r w:rsidR="00E6314E" w:rsidRPr="00ED3C25">
        <w:rPr>
          <w:rFonts w:ascii="Times New Roman" w:hAnsi="Times New Roman" w:cs="Times New Roman"/>
          <w:sz w:val="24"/>
        </w:rPr>
        <w:t xml:space="preserve">onds between neighbors.  This </w:t>
      </w:r>
      <w:r w:rsidR="00321162" w:rsidRPr="00ED3C25">
        <w:rPr>
          <w:rFonts w:ascii="Times New Roman" w:hAnsi="Times New Roman" w:cs="Times New Roman"/>
          <w:sz w:val="24"/>
        </w:rPr>
        <w:t>suggests a nuance</w:t>
      </w:r>
      <w:r w:rsidRPr="00ED3C25">
        <w:rPr>
          <w:rFonts w:ascii="Times New Roman" w:hAnsi="Times New Roman" w:cs="Times New Roman"/>
          <w:sz w:val="24"/>
        </w:rPr>
        <w:t xml:space="preserve"> to the findings of Lukasiewicz, et. al. which found that </w:t>
      </w:r>
      <w:r w:rsidR="00321162" w:rsidRPr="00ED3C25">
        <w:rPr>
          <w:rFonts w:ascii="Times New Roman" w:hAnsi="Times New Roman" w:cs="Times New Roman"/>
          <w:sz w:val="24"/>
        </w:rPr>
        <w:t xml:space="preserve">the </w:t>
      </w:r>
      <w:r w:rsidR="00321162" w:rsidRPr="00ED3C25">
        <w:rPr>
          <w:rFonts w:ascii="Times New Roman" w:hAnsi="Times New Roman" w:cs="Times New Roman"/>
          <w:sz w:val="24"/>
          <w:u w:val="single"/>
        </w:rPr>
        <w:t>presence</w:t>
      </w:r>
      <w:r w:rsidR="00321162" w:rsidRPr="00ED3C25">
        <w:rPr>
          <w:rFonts w:ascii="Times New Roman" w:hAnsi="Times New Roman" w:cs="Times New Roman"/>
          <w:sz w:val="24"/>
        </w:rPr>
        <w:t xml:space="preserve"> of </w:t>
      </w:r>
      <w:r w:rsidRPr="00ED3C25">
        <w:rPr>
          <w:rFonts w:ascii="Times New Roman" w:hAnsi="Times New Roman" w:cs="Times New Roman"/>
          <w:sz w:val="24"/>
        </w:rPr>
        <w:t>crime impeded the development and use of social capital.</w:t>
      </w:r>
    </w:p>
    <w:p w:rsidR="000A5DB4" w:rsidRDefault="008D46C1"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mentioned his desire for people to move into the neighborhood to occupy the vacant houses, which he believed would reduce squatting and crime.</w:t>
      </w:r>
    </w:p>
    <w:p w:rsidR="00174610" w:rsidRDefault="00174610" w:rsidP="000A5DB4">
      <w:pPr>
        <w:pStyle w:val="ListParagraph"/>
        <w:numPr>
          <w:ilvl w:val="2"/>
          <w:numId w:val="2"/>
        </w:numPr>
        <w:spacing w:line="276" w:lineRule="auto"/>
        <w:rPr>
          <w:rFonts w:ascii="Times New Roman" w:hAnsi="Times New Roman" w:cs="Times New Roman"/>
          <w:sz w:val="24"/>
        </w:rPr>
      </w:pPr>
      <w:r>
        <w:rPr>
          <w:rFonts w:ascii="Times New Roman" w:hAnsi="Times New Roman" w:cs="Times New Roman"/>
          <w:sz w:val="24"/>
        </w:rPr>
        <w:t>Two of the interview participants indicated that they weren’t very involved in community activities and organizations.</w:t>
      </w:r>
      <w:r w:rsidR="00135D41">
        <w:rPr>
          <w:rFonts w:ascii="Times New Roman" w:hAnsi="Times New Roman" w:cs="Times New Roman"/>
          <w:sz w:val="24"/>
        </w:rPr>
        <w:t xml:space="preserve">  But they have attended occasional residential block gatherings.</w:t>
      </w:r>
    </w:p>
    <w:p w:rsidR="00174610" w:rsidRPr="00ED3C25" w:rsidRDefault="00174610" w:rsidP="000A5DB4">
      <w:pPr>
        <w:pStyle w:val="ListParagraph"/>
        <w:numPr>
          <w:ilvl w:val="2"/>
          <w:numId w:val="2"/>
        </w:numPr>
        <w:spacing w:line="276" w:lineRule="auto"/>
        <w:rPr>
          <w:rFonts w:ascii="Times New Roman" w:hAnsi="Times New Roman" w:cs="Times New Roman"/>
          <w:sz w:val="24"/>
        </w:rPr>
      </w:pPr>
      <w:r>
        <w:rPr>
          <w:rFonts w:ascii="Times New Roman" w:hAnsi="Times New Roman" w:cs="Times New Roman"/>
          <w:sz w:val="24"/>
        </w:rPr>
        <w:t>Two of the interview participants indicated that their primary interactions with neighbors were only in passing (e.g., if they happe</w:t>
      </w:r>
      <w:r w:rsidR="00135D41">
        <w:rPr>
          <w:rFonts w:ascii="Times New Roman" w:hAnsi="Times New Roman" w:cs="Times New Roman"/>
          <w:sz w:val="24"/>
        </w:rPr>
        <w:t>ned to cross paths walking their pets</w:t>
      </w:r>
      <w:r>
        <w:rPr>
          <w:rFonts w:ascii="Times New Roman" w:hAnsi="Times New Roman" w:cs="Times New Roman"/>
          <w:sz w:val="24"/>
        </w:rPr>
        <w:t>) and that there weren’t many opportunities for extensive interactions with neighbors.</w:t>
      </w:r>
    </w:p>
    <w:p w:rsidR="00F84A53" w:rsidRPr="00ED3C25" w:rsidRDefault="00D94FF6" w:rsidP="00D94FF6">
      <w:pPr>
        <w:pStyle w:val="ListParagraph"/>
        <w:numPr>
          <w:ilvl w:val="0"/>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Monti, D. J. (1999). </w:t>
      </w:r>
      <w:r w:rsidRPr="00ED3C25">
        <w:rPr>
          <w:rFonts w:ascii="Times New Roman" w:hAnsi="Times New Roman" w:cs="Times New Roman"/>
          <w:i/>
          <w:iCs/>
          <w:sz w:val="24"/>
        </w:rPr>
        <w:t>The American city: A social and cultural history</w:t>
      </w:r>
      <w:r w:rsidRPr="00ED3C25">
        <w:rPr>
          <w:rFonts w:ascii="Times New Roman" w:hAnsi="Times New Roman" w:cs="Times New Roman"/>
          <w:sz w:val="24"/>
        </w:rPr>
        <w:t>. Malden, MA: Blackwell Publishers.</w:t>
      </w:r>
    </w:p>
    <w:p w:rsidR="00F84A53" w:rsidRDefault="00C63079"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A31327" w:rsidRPr="00ED3C25">
        <w:rPr>
          <w:rFonts w:ascii="Times New Roman" w:hAnsi="Times New Roman" w:cs="Times New Roman"/>
          <w:sz w:val="24"/>
        </w:rPr>
        <w:t>Community-making can be characterized along three dimensions – membership, rules, and accountability.  Each of these dimensions is liberal on one end of the spectrum and conservative on the other end.</w:t>
      </w:r>
    </w:p>
    <w:p w:rsidR="00303518" w:rsidRDefault="00303518" w:rsidP="00303518">
      <w:pPr>
        <w:pStyle w:val="ListParagraph"/>
        <w:numPr>
          <w:ilvl w:val="2"/>
          <w:numId w:val="2"/>
        </w:numPr>
        <w:spacing w:line="276" w:lineRule="auto"/>
        <w:rPr>
          <w:rFonts w:ascii="Times New Roman" w:hAnsi="Times New Roman" w:cs="Times New Roman"/>
          <w:sz w:val="24"/>
        </w:rPr>
      </w:pPr>
      <w:r>
        <w:rPr>
          <w:rFonts w:ascii="Times New Roman" w:hAnsi="Times New Roman" w:cs="Times New Roman"/>
          <w:sz w:val="24"/>
        </w:rPr>
        <w:t>Statements by interview participants that exhibited civic talk related to the membership and rules dimensions of the Monti framework.</w:t>
      </w:r>
    </w:p>
    <w:p w:rsidR="00303518" w:rsidRPr="00ED3C25" w:rsidRDefault="00303518" w:rsidP="00303518">
      <w:pPr>
        <w:pStyle w:val="ListParagraph"/>
        <w:numPr>
          <w:ilvl w:val="2"/>
          <w:numId w:val="2"/>
        </w:numPr>
        <w:spacing w:line="276" w:lineRule="auto"/>
        <w:rPr>
          <w:rFonts w:ascii="Times New Roman" w:hAnsi="Times New Roman" w:cs="Times New Roman"/>
          <w:sz w:val="24"/>
        </w:rPr>
      </w:pPr>
      <w:r>
        <w:rPr>
          <w:rFonts w:ascii="Times New Roman" w:hAnsi="Times New Roman" w:cs="Times New Roman"/>
          <w:sz w:val="24"/>
        </w:rPr>
        <w:t>Many of the observations about social capital related to the accountability dimension of the Monti framework.</w:t>
      </w:r>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135D41">
        <w:rPr>
          <w:rFonts w:ascii="Times New Roman" w:hAnsi="Times New Roman" w:cs="Times New Roman"/>
          <w:sz w:val="24"/>
        </w:rPr>
        <w:t>The m</w:t>
      </w:r>
      <w:r w:rsidRPr="00ED3C25">
        <w:rPr>
          <w:rFonts w:ascii="Times New Roman" w:hAnsi="Times New Roman" w:cs="Times New Roman"/>
          <w:sz w:val="24"/>
        </w:rPr>
        <w:t>embership</w:t>
      </w:r>
      <w:r w:rsidR="00135D41">
        <w:rPr>
          <w:rFonts w:ascii="Times New Roman" w:hAnsi="Times New Roman" w:cs="Times New Roman"/>
          <w:sz w:val="24"/>
        </w:rPr>
        <w:t xml:space="preserve"> dimension</w:t>
      </w:r>
      <w:r w:rsidRPr="00ED3C25">
        <w:rPr>
          <w:rFonts w:ascii="Times New Roman" w:hAnsi="Times New Roman" w:cs="Times New Roman"/>
          <w:sz w:val="24"/>
        </w:rPr>
        <w:t xml:space="preserve"> relates to defining who belongs in the community and ranges from inclusive to exclusive.</w:t>
      </w:r>
    </w:p>
    <w:p w:rsidR="000A5DB4" w:rsidRPr="00ED3C25" w:rsidRDefault="000A5DB4"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Interview participants seemed </w:t>
      </w:r>
      <w:r w:rsidR="00CF0A6B" w:rsidRPr="00ED3C25">
        <w:rPr>
          <w:rFonts w:ascii="Times New Roman" w:hAnsi="Times New Roman" w:cs="Times New Roman"/>
          <w:sz w:val="24"/>
        </w:rPr>
        <w:t xml:space="preserve">to believe that their views towards community membership were inclusive but the civic talk they </w:t>
      </w:r>
      <w:r w:rsidR="00E6314E" w:rsidRPr="00ED3C25">
        <w:rPr>
          <w:rFonts w:ascii="Times New Roman" w:hAnsi="Times New Roman" w:cs="Times New Roman"/>
          <w:sz w:val="24"/>
        </w:rPr>
        <w:t xml:space="preserve">used revealed the ambivalence </w:t>
      </w:r>
      <w:r w:rsidR="00E6314E" w:rsidRPr="00ED3C25">
        <w:rPr>
          <w:rFonts w:ascii="Times New Roman" w:hAnsi="Times New Roman" w:cs="Times New Roman"/>
          <w:sz w:val="24"/>
        </w:rPr>
        <w:lastRenderedPageBreak/>
        <w:t>between</w:t>
      </w:r>
      <w:r w:rsidR="00CF0A6B" w:rsidRPr="00ED3C25">
        <w:rPr>
          <w:rFonts w:ascii="Times New Roman" w:hAnsi="Times New Roman" w:cs="Times New Roman"/>
          <w:sz w:val="24"/>
        </w:rPr>
        <w:t xml:space="preserve"> their </w:t>
      </w:r>
      <w:r w:rsidR="00E6314E" w:rsidRPr="00ED3C25">
        <w:rPr>
          <w:rFonts w:ascii="Times New Roman" w:hAnsi="Times New Roman" w:cs="Times New Roman"/>
          <w:sz w:val="24"/>
        </w:rPr>
        <w:t xml:space="preserve">philosophical </w:t>
      </w:r>
      <w:r w:rsidR="00CF0A6B" w:rsidRPr="00ED3C25">
        <w:rPr>
          <w:rFonts w:ascii="Times New Roman" w:hAnsi="Times New Roman" w:cs="Times New Roman"/>
          <w:sz w:val="24"/>
        </w:rPr>
        <w:t>beliefs and preferences that could reinforce</w:t>
      </w:r>
      <w:r w:rsidR="004153BB" w:rsidRPr="00ED3C25">
        <w:rPr>
          <w:rFonts w:ascii="Times New Roman" w:hAnsi="Times New Roman" w:cs="Times New Roman"/>
          <w:sz w:val="24"/>
        </w:rPr>
        <w:t xml:space="preserve"> traditional social hierarchies and </w:t>
      </w:r>
      <w:r w:rsidR="00135D41">
        <w:rPr>
          <w:rFonts w:ascii="Times New Roman" w:hAnsi="Times New Roman" w:cs="Times New Roman"/>
          <w:sz w:val="24"/>
        </w:rPr>
        <w:t xml:space="preserve">historical </w:t>
      </w:r>
      <w:r w:rsidR="004153BB" w:rsidRPr="00ED3C25">
        <w:rPr>
          <w:rFonts w:ascii="Times New Roman" w:hAnsi="Times New Roman" w:cs="Times New Roman"/>
          <w:sz w:val="24"/>
        </w:rPr>
        <w:t>inequities.</w:t>
      </w:r>
    </w:p>
    <w:p w:rsidR="00156AD8" w:rsidRDefault="00156AD8" w:rsidP="000A5DB4">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While one might </w:t>
      </w:r>
      <w:proofErr w:type="gramStart"/>
      <w:r w:rsidRPr="00ED3C25">
        <w:rPr>
          <w:rFonts w:ascii="Times New Roman" w:hAnsi="Times New Roman" w:cs="Times New Roman"/>
          <w:sz w:val="24"/>
        </w:rPr>
        <w:t>interpret</w:t>
      </w:r>
      <w:proofErr w:type="gramEnd"/>
      <w:r w:rsidRPr="00ED3C25">
        <w:rPr>
          <w:rFonts w:ascii="Times New Roman" w:hAnsi="Times New Roman" w:cs="Times New Roman"/>
          <w:sz w:val="24"/>
        </w:rPr>
        <w:t xml:space="preserve"> the general attitudes expressed by the participants as inclusive, it’s possible to make a case that they actually indicate a certain exclusivity of which the subjects themselves are not aware.</w:t>
      </w:r>
    </w:p>
    <w:p w:rsidR="00CF374D" w:rsidRPr="00ED3C25" w:rsidRDefault="00CF374D" w:rsidP="00CF374D">
      <w:pPr>
        <w:pStyle w:val="ListParagraph"/>
        <w:numPr>
          <w:ilvl w:val="2"/>
          <w:numId w:val="2"/>
        </w:numPr>
        <w:spacing w:line="276" w:lineRule="auto"/>
        <w:rPr>
          <w:rFonts w:ascii="Times New Roman" w:hAnsi="Times New Roman" w:cs="Times New Roman"/>
          <w:sz w:val="24"/>
        </w:rPr>
      </w:pPr>
      <w:r>
        <w:rPr>
          <w:rFonts w:ascii="Times New Roman" w:hAnsi="Times New Roman" w:cs="Times New Roman"/>
          <w:sz w:val="24"/>
        </w:rPr>
        <w:t>Interview participants used t</w:t>
      </w:r>
      <w:r w:rsidRPr="00CF374D">
        <w:rPr>
          <w:rFonts w:ascii="Times New Roman" w:hAnsi="Times New Roman" w:cs="Times New Roman"/>
          <w:sz w:val="24"/>
        </w:rPr>
        <w:t xml:space="preserve">wo </w:t>
      </w:r>
      <w:r>
        <w:rPr>
          <w:rFonts w:ascii="Times New Roman" w:hAnsi="Times New Roman" w:cs="Times New Roman"/>
          <w:sz w:val="24"/>
        </w:rPr>
        <w:t xml:space="preserve">basic </w:t>
      </w:r>
      <w:r w:rsidRPr="00CF374D">
        <w:rPr>
          <w:rFonts w:ascii="Times New Roman" w:hAnsi="Times New Roman" w:cs="Times New Roman"/>
          <w:sz w:val="24"/>
        </w:rPr>
        <w:t xml:space="preserve">approaches to articulating community membership preferences, which I will refer to as positive framing and negative framing.  In positive framing the individual stated whom they preferred join the community.  In negative framing the individual stated whom they preferred did </w:t>
      </w:r>
      <w:r w:rsidR="00AE7DD4">
        <w:rPr>
          <w:rFonts w:ascii="Times New Roman" w:hAnsi="Times New Roman" w:cs="Times New Roman"/>
          <w:sz w:val="24"/>
        </w:rPr>
        <w:t>NOT</w:t>
      </w:r>
      <w:r w:rsidRPr="00CF374D">
        <w:rPr>
          <w:rFonts w:ascii="Times New Roman" w:hAnsi="Times New Roman" w:cs="Times New Roman"/>
          <w:sz w:val="24"/>
        </w:rPr>
        <w:t xml:space="preserve"> join the community.  </w:t>
      </w:r>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Key argument: </w:t>
      </w:r>
      <w:r w:rsidR="00135D41">
        <w:rPr>
          <w:rFonts w:ascii="Times New Roman" w:hAnsi="Times New Roman" w:cs="Times New Roman"/>
          <w:sz w:val="24"/>
        </w:rPr>
        <w:t>The r</w:t>
      </w:r>
      <w:r w:rsidRPr="00ED3C25">
        <w:rPr>
          <w:rFonts w:ascii="Times New Roman" w:hAnsi="Times New Roman" w:cs="Times New Roman"/>
          <w:sz w:val="24"/>
        </w:rPr>
        <w:t xml:space="preserve">ules </w:t>
      </w:r>
      <w:r w:rsidR="00135D41">
        <w:rPr>
          <w:rFonts w:ascii="Times New Roman" w:hAnsi="Times New Roman" w:cs="Times New Roman"/>
          <w:sz w:val="24"/>
        </w:rPr>
        <w:t xml:space="preserve">dimension </w:t>
      </w:r>
      <w:r w:rsidRPr="00ED3C25">
        <w:rPr>
          <w:rFonts w:ascii="Times New Roman" w:hAnsi="Times New Roman" w:cs="Times New Roman"/>
          <w:sz w:val="24"/>
        </w:rPr>
        <w:t>charact</w:t>
      </w:r>
      <w:r w:rsidR="00E6314E" w:rsidRPr="00ED3C25">
        <w:rPr>
          <w:rFonts w:ascii="Times New Roman" w:hAnsi="Times New Roman" w:cs="Times New Roman"/>
          <w:sz w:val="24"/>
        </w:rPr>
        <w:t>erize</w:t>
      </w:r>
      <w:r w:rsidR="00135D41">
        <w:rPr>
          <w:rFonts w:ascii="Times New Roman" w:hAnsi="Times New Roman" w:cs="Times New Roman"/>
          <w:sz w:val="24"/>
        </w:rPr>
        <w:t>s</w:t>
      </w:r>
      <w:r w:rsidRPr="00ED3C25">
        <w:rPr>
          <w:rFonts w:ascii="Times New Roman" w:hAnsi="Times New Roman" w:cs="Times New Roman"/>
          <w:sz w:val="24"/>
        </w:rPr>
        <w:t xml:space="preserve"> the degree to which community members expect others to abide by their conception of the community rules and ranges from tolerance to piety</w:t>
      </w:r>
      <w:r w:rsidR="004153BB" w:rsidRPr="00ED3C25">
        <w:rPr>
          <w:rFonts w:ascii="Times New Roman" w:hAnsi="Times New Roman" w:cs="Times New Roman"/>
          <w:sz w:val="24"/>
        </w:rPr>
        <w:t>.</w:t>
      </w:r>
    </w:p>
    <w:p w:rsidR="004153BB" w:rsidRPr="00ED3C25" w:rsidRDefault="004153BB"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Overall, interview participants seemed to express a certain tolerance </w:t>
      </w:r>
      <w:r w:rsidR="00135D41">
        <w:rPr>
          <w:rFonts w:ascii="Times New Roman" w:hAnsi="Times New Roman" w:cs="Times New Roman"/>
          <w:sz w:val="24"/>
        </w:rPr>
        <w:t>about adherence to</w:t>
      </w:r>
      <w:r w:rsidRPr="00ED3C25">
        <w:rPr>
          <w:rFonts w:ascii="Times New Roman" w:hAnsi="Times New Roman" w:cs="Times New Roman"/>
          <w:sz w:val="24"/>
        </w:rPr>
        <w:t xml:space="preserve"> the rules.</w:t>
      </w:r>
    </w:p>
    <w:p w:rsidR="004153BB" w:rsidRPr="00ED3C25" w:rsidRDefault="004153BB"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While everyone wanted community members to regularly mown their lawns, interview participants indicated that neither they nor other community members were overly concerned if someone let their lawn go uncut a little longer than usual on occasion.</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talked about his desire to address a problem of vehicles obeying a stop sign on his block but not wanting to cause people to get traffic tickets.</w:t>
      </w:r>
    </w:p>
    <w:p w:rsidR="00321162" w:rsidRPr="00ED3C25" w:rsidRDefault="00321162"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One interview participant </w:t>
      </w:r>
      <w:r w:rsidR="00212951">
        <w:rPr>
          <w:rFonts w:ascii="Times New Roman" w:hAnsi="Times New Roman" w:cs="Times New Roman"/>
          <w:sz w:val="24"/>
        </w:rPr>
        <w:t xml:space="preserve">noted less enforcement of housing codes and </w:t>
      </w:r>
      <w:r w:rsidRPr="00ED3C25">
        <w:rPr>
          <w:rFonts w:ascii="Times New Roman" w:hAnsi="Times New Roman" w:cs="Times New Roman"/>
          <w:sz w:val="24"/>
        </w:rPr>
        <w:t xml:space="preserve">spoke admiringly about the city of University City having enacted one of the strictest housing code enforcement regimes in the region, which he credits with helping </w:t>
      </w:r>
      <w:r w:rsidR="00135D41">
        <w:rPr>
          <w:rFonts w:ascii="Times New Roman" w:hAnsi="Times New Roman" w:cs="Times New Roman"/>
          <w:sz w:val="24"/>
        </w:rPr>
        <w:t xml:space="preserve">the city of </w:t>
      </w:r>
      <w:r w:rsidRPr="00ED3C25">
        <w:rPr>
          <w:rFonts w:ascii="Times New Roman" w:hAnsi="Times New Roman" w:cs="Times New Roman"/>
          <w:sz w:val="24"/>
        </w:rPr>
        <w:t>University City</w:t>
      </w:r>
      <w:r w:rsidR="00135D41">
        <w:rPr>
          <w:rFonts w:ascii="Times New Roman" w:hAnsi="Times New Roman" w:cs="Times New Roman"/>
          <w:sz w:val="24"/>
        </w:rPr>
        <w:t>, Missouri (a local municipality in St. Louis County)</w:t>
      </w:r>
      <w:r w:rsidRPr="00ED3C25">
        <w:rPr>
          <w:rFonts w:ascii="Times New Roman" w:hAnsi="Times New Roman" w:cs="Times New Roman"/>
          <w:sz w:val="24"/>
        </w:rPr>
        <w:t xml:space="preserve"> keep “slum lords and speculators” out of </w:t>
      </w:r>
      <w:r w:rsidR="00212951">
        <w:rPr>
          <w:rFonts w:ascii="Times New Roman" w:hAnsi="Times New Roman" w:cs="Times New Roman"/>
          <w:sz w:val="24"/>
        </w:rPr>
        <w:t xml:space="preserve">the </w:t>
      </w:r>
      <w:r w:rsidR="00EF71BA" w:rsidRPr="00ED3C25">
        <w:rPr>
          <w:rFonts w:ascii="Times New Roman" w:hAnsi="Times New Roman" w:cs="Times New Roman"/>
          <w:sz w:val="24"/>
        </w:rPr>
        <w:t>jurisdiction thus stabilizing it and making it one of the more appealing municipalities in the region.  This seems to suggest the interview participant himself favored piety to the rules but the community itself is more tolerant about the rules.</w:t>
      </w:r>
    </w:p>
    <w:p w:rsidR="00A31327" w:rsidRPr="00ED3C25" w:rsidRDefault="00A31327" w:rsidP="00F84A53">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Accountability indicates the degree to which community members expect the behavior of others to serve the common interest and ranges from self-interest</w:t>
      </w:r>
      <w:r w:rsidR="00E6314E" w:rsidRPr="00ED3C25">
        <w:rPr>
          <w:rFonts w:ascii="Times New Roman" w:hAnsi="Times New Roman" w:cs="Times New Roman"/>
          <w:sz w:val="24"/>
        </w:rPr>
        <w:t>ed</w:t>
      </w:r>
      <w:r w:rsidRPr="00ED3C25">
        <w:rPr>
          <w:rFonts w:ascii="Times New Roman" w:hAnsi="Times New Roman" w:cs="Times New Roman"/>
          <w:sz w:val="24"/>
        </w:rPr>
        <w:t xml:space="preserve"> to public-regarding.</w:t>
      </w:r>
    </w:p>
    <w:p w:rsidR="004153BB"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 xml:space="preserve">Comments from all three interview participants seemed to suggest a moderate </w:t>
      </w:r>
      <w:r w:rsidR="00517B40" w:rsidRPr="00ED3C25">
        <w:rPr>
          <w:rFonts w:ascii="Times New Roman" w:hAnsi="Times New Roman" w:cs="Times New Roman"/>
          <w:sz w:val="24"/>
        </w:rPr>
        <w:t>to high level of accountability that tends towards public-regarding behavior.</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Interview participants described the ideal community resident was one who is “community-oriented” or some variation of this theme.</w:t>
      </w:r>
    </w:p>
    <w:p w:rsidR="00C06914" w:rsidRPr="00ED3C25" w:rsidRDefault="00C06914"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describe</w:t>
      </w:r>
      <w:r w:rsidR="00517B40" w:rsidRPr="00ED3C25">
        <w:rPr>
          <w:rFonts w:ascii="Times New Roman" w:hAnsi="Times New Roman" w:cs="Times New Roman"/>
          <w:sz w:val="24"/>
        </w:rPr>
        <w:t>d</w:t>
      </w:r>
      <w:r w:rsidRPr="00ED3C25">
        <w:rPr>
          <w:rFonts w:ascii="Times New Roman" w:hAnsi="Times New Roman" w:cs="Times New Roman"/>
          <w:sz w:val="24"/>
        </w:rPr>
        <w:t xml:space="preserve"> how his neighbors would often “peek out of their windows” when friends from outside the neighborhood came to visit.</w:t>
      </w:r>
    </w:p>
    <w:p w:rsidR="00517B40" w:rsidRPr="00ED3C25" w:rsidRDefault="00517B40" w:rsidP="004153BB">
      <w:pPr>
        <w:pStyle w:val="ListParagraph"/>
        <w:numPr>
          <w:ilvl w:val="2"/>
          <w:numId w:val="2"/>
        </w:numPr>
        <w:spacing w:line="276" w:lineRule="auto"/>
        <w:rPr>
          <w:rFonts w:ascii="Times New Roman" w:hAnsi="Times New Roman" w:cs="Times New Roman"/>
          <w:sz w:val="24"/>
        </w:rPr>
      </w:pPr>
      <w:r w:rsidRPr="00ED3C25">
        <w:rPr>
          <w:rFonts w:ascii="Times New Roman" w:hAnsi="Times New Roman" w:cs="Times New Roman"/>
          <w:sz w:val="24"/>
        </w:rPr>
        <w:t>One interview participant gave the example of forgetting to close his garage door and a neighbor closing it for him.</w:t>
      </w:r>
      <w:r w:rsidR="00135D41">
        <w:rPr>
          <w:rFonts w:ascii="Times New Roman" w:hAnsi="Times New Roman" w:cs="Times New Roman"/>
          <w:sz w:val="24"/>
        </w:rPr>
        <w:t xml:space="preserve">  The neighbor apparently did this not only for the </w:t>
      </w:r>
      <w:r w:rsidR="00135D41">
        <w:rPr>
          <w:rFonts w:ascii="Times New Roman" w:hAnsi="Times New Roman" w:cs="Times New Roman"/>
          <w:sz w:val="24"/>
        </w:rPr>
        <w:lastRenderedPageBreak/>
        <w:t>benefit of the interview participant but also to make the neighborhood safer by removing a temptation and opportunity that might attract criminal elements to the neighborhood.</w:t>
      </w:r>
    </w:p>
    <w:p w:rsidR="00F7003B" w:rsidRPr="00ED3C25" w:rsidRDefault="00A31327" w:rsidP="00F7003B">
      <w:pPr>
        <w:pStyle w:val="ListParagraph"/>
        <w:numPr>
          <w:ilvl w:val="1"/>
          <w:numId w:val="2"/>
        </w:numPr>
        <w:spacing w:line="276" w:lineRule="auto"/>
        <w:rPr>
          <w:rFonts w:ascii="Times New Roman" w:hAnsi="Times New Roman" w:cs="Times New Roman"/>
          <w:sz w:val="24"/>
        </w:rPr>
      </w:pPr>
      <w:r w:rsidRPr="00ED3C25">
        <w:rPr>
          <w:rFonts w:ascii="Times New Roman" w:hAnsi="Times New Roman" w:cs="Times New Roman"/>
          <w:sz w:val="24"/>
        </w:rPr>
        <w:t>Key argument: Where a community falls on the three dimensions defines its approach to community-making.</w:t>
      </w:r>
      <w:r w:rsidR="00156AD8" w:rsidRPr="00ED3C25">
        <w:rPr>
          <w:rFonts w:ascii="Times New Roman" w:hAnsi="Times New Roman" w:cs="Times New Roman"/>
          <w:sz w:val="24"/>
        </w:rPr>
        <w:t xml:space="preserve">  There are four basic approaches to community making – commercial communalism, consumer communalism, </w:t>
      </w:r>
      <w:r w:rsidR="00E6314E" w:rsidRPr="00ED3C25">
        <w:rPr>
          <w:rFonts w:ascii="Times New Roman" w:hAnsi="Times New Roman" w:cs="Times New Roman"/>
          <w:sz w:val="24"/>
        </w:rPr>
        <w:t xml:space="preserve">government communalism, and </w:t>
      </w:r>
      <w:r w:rsidR="00156AD8" w:rsidRPr="00ED3C25">
        <w:rPr>
          <w:rFonts w:ascii="Times New Roman" w:hAnsi="Times New Roman" w:cs="Times New Roman"/>
          <w:sz w:val="24"/>
        </w:rPr>
        <w:t>ethnic communalism.</w:t>
      </w:r>
      <w:r w:rsidR="00F7003B" w:rsidRPr="00ED3C25">
        <w:rPr>
          <w:rFonts w:ascii="Times New Roman" w:hAnsi="Times New Roman" w:cs="Times New Roman"/>
          <w:sz w:val="24"/>
        </w:rPr>
        <w:t xml:space="preserve"> Commercial communalism consists of inclusiveness, piety to rules, and public-regarding behavior. Consumer communalism consists of inclusiveness, piety to rules, and self-interested behavior.  </w:t>
      </w:r>
      <w:r w:rsidR="00CF7EE3" w:rsidRPr="00ED3C25">
        <w:rPr>
          <w:rFonts w:ascii="Times New Roman" w:hAnsi="Times New Roman" w:cs="Times New Roman"/>
          <w:sz w:val="24"/>
        </w:rPr>
        <w:t>Government communalism consists of exclusiveness, tolerance about</w:t>
      </w:r>
      <w:r w:rsidR="00135D41">
        <w:rPr>
          <w:rFonts w:ascii="Times New Roman" w:hAnsi="Times New Roman" w:cs="Times New Roman"/>
          <w:sz w:val="24"/>
        </w:rPr>
        <w:t xml:space="preserve"> adherence to the</w:t>
      </w:r>
      <w:r w:rsidR="00CF7EE3" w:rsidRPr="00ED3C25">
        <w:rPr>
          <w:rFonts w:ascii="Times New Roman" w:hAnsi="Times New Roman" w:cs="Times New Roman"/>
          <w:sz w:val="24"/>
        </w:rPr>
        <w:t xml:space="preserve"> rules, and public-regarding behavior.  </w:t>
      </w:r>
      <w:r w:rsidR="00F7003B" w:rsidRPr="00ED3C25">
        <w:rPr>
          <w:rFonts w:ascii="Times New Roman" w:hAnsi="Times New Roman" w:cs="Times New Roman"/>
          <w:sz w:val="24"/>
        </w:rPr>
        <w:t xml:space="preserve">Ethnic communalism consists of exclusiveness, tolerance about </w:t>
      </w:r>
      <w:r w:rsidR="00135D41">
        <w:rPr>
          <w:rFonts w:ascii="Times New Roman" w:hAnsi="Times New Roman" w:cs="Times New Roman"/>
          <w:sz w:val="24"/>
        </w:rPr>
        <w:t xml:space="preserve">adherence to the </w:t>
      </w:r>
      <w:r w:rsidR="00F7003B" w:rsidRPr="00ED3C25">
        <w:rPr>
          <w:rFonts w:ascii="Times New Roman" w:hAnsi="Times New Roman" w:cs="Times New Roman"/>
          <w:sz w:val="24"/>
        </w:rPr>
        <w:t>rules,</w:t>
      </w:r>
      <w:r w:rsidR="00E6314E" w:rsidRPr="00ED3C25">
        <w:rPr>
          <w:rFonts w:ascii="Times New Roman" w:hAnsi="Times New Roman" w:cs="Times New Roman"/>
          <w:sz w:val="24"/>
        </w:rPr>
        <w:t xml:space="preserve"> and self-interested behavior. </w:t>
      </w:r>
    </w:p>
    <w:p w:rsidR="00EF71BA" w:rsidRDefault="00135D41" w:rsidP="00517B40">
      <w:pPr>
        <w:pStyle w:val="ListParagraph"/>
        <w:numPr>
          <w:ilvl w:val="2"/>
          <w:numId w:val="2"/>
        </w:numPr>
        <w:spacing w:line="276" w:lineRule="auto"/>
        <w:rPr>
          <w:rFonts w:ascii="Times New Roman" w:hAnsi="Times New Roman" w:cs="Times New Roman"/>
          <w:sz w:val="24"/>
        </w:rPr>
      </w:pPr>
      <w:r>
        <w:rPr>
          <w:rFonts w:ascii="Times New Roman" w:hAnsi="Times New Roman" w:cs="Times New Roman"/>
          <w:sz w:val="24"/>
        </w:rPr>
        <w:t>Often</w:t>
      </w:r>
      <w:r w:rsidR="00EF71BA" w:rsidRPr="00ED3C25">
        <w:rPr>
          <w:rFonts w:ascii="Times New Roman" w:hAnsi="Times New Roman" w:cs="Times New Roman"/>
          <w:sz w:val="24"/>
        </w:rPr>
        <w:t xml:space="preserve"> the responses from the interview participants</w:t>
      </w:r>
      <w:r w:rsidR="00543F2B" w:rsidRPr="00ED3C25">
        <w:rPr>
          <w:rFonts w:ascii="Times New Roman" w:hAnsi="Times New Roman" w:cs="Times New Roman"/>
          <w:sz w:val="24"/>
        </w:rPr>
        <w:t xml:space="preserve"> did not squarely fall on the liberal or conservative end of the spectrum for each dimension of community-making in the Monti framework.</w:t>
      </w:r>
    </w:p>
    <w:p w:rsidR="00F07DE7" w:rsidRPr="00ED3C25" w:rsidRDefault="00F07DE7" w:rsidP="00517B40">
      <w:pPr>
        <w:pStyle w:val="ListParagraph"/>
        <w:numPr>
          <w:ilvl w:val="2"/>
          <w:numId w:val="2"/>
        </w:numPr>
        <w:spacing w:line="276" w:lineRule="auto"/>
        <w:rPr>
          <w:rFonts w:ascii="Times New Roman" w:hAnsi="Times New Roman" w:cs="Times New Roman"/>
          <w:sz w:val="24"/>
        </w:rPr>
      </w:pPr>
      <w:r>
        <w:rPr>
          <w:rFonts w:ascii="Times New Roman" w:hAnsi="Times New Roman" w:cs="Times New Roman"/>
          <w:sz w:val="24"/>
        </w:rPr>
        <w:t>At least two of the interview participants made statements that suggested an aversion of the government approach to community-making.  One participant specifically stated that he did not believe the problem of the Delmar divide could or should be addressed by government instituted laws and programs.</w:t>
      </w:r>
    </w:p>
    <w:p w:rsidR="00135D41" w:rsidRDefault="00EF71BA" w:rsidP="00156AD8">
      <w:pPr>
        <w:pStyle w:val="ListParagraph"/>
        <w:numPr>
          <w:ilvl w:val="2"/>
          <w:numId w:val="2"/>
        </w:numPr>
        <w:spacing w:line="276" w:lineRule="auto"/>
        <w:rPr>
          <w:rFonts w:ascii="Times New Roman" w:hAnsi="Times New Roman" w:cs="Times New Roman"/>
          <w:sz w:val="24"/>
        </w:rPr>
      </w:pPr>
      <w:r w:rsidRPr="00135D41">
        <w:rPr>
          <w:rFonts w:ascii="Times New Roman" w:hAnsi="Times New Roman" w:cs="Times New Roman"/>
          <w:sz w:val="24"/>
        </w:rPr>
        <w:t>On whole, the r</w:t>
      </w:r>
      <w:r w:rsidR="00517B40" w:rsidRPr="00135D41">
        <w:rPr>
          <w:rFonts w:ascii="Times New Roman" w:hAnsi="Times New Roman" w:cs="Times New Roman"/>
          <w:sz w:val="24"/>
        </w:rPr>
        <w:t>esponses from the three interview participants</w:t>
      </w:r>
      <w:r w:rsidR="00543F2B" w:rsidRPr="00135D41">
        <w:rPr>
          <w:rFonts w:ascii="Times New Roman" w:hAnsi="Times New Roman" w:cs="Times New Roman"/>
          <w:sz w:val="24"/>
        </w:rPr>
        <w:t xml:space="preserve"> seem to</w:t>
      </w:r>
      <w:r w:rsidR="00517B40" w:rsidRPr="00135D41">
        <w:rPr>
          <w:rFonts w:ascii="Times New Roman" w:hAnsi="Times New Roman" w:cs="Times New Roman"/>
          <w:sz w:val="24"/>
        </w:rPr>
        <w:t xml:space="preserve"> suggest that the community </w:t>
      </w:r>
      <w:r w:rsidR="00543F2B" w:rsidRPr="00135D41">
        <w:rPr>
          <w:rFonts w:ascii="Times New Roman" w:hAnsi="Times New Roman" w:cs="Times New Roman"/>
          <w:sz w:val="24"/>
        </w:rPr>
        <w:t>under study is more</w:t>
      </w:r>
      <w:r w:rsidR="00517B40" w:rsidRPr="00135D41">
        <w:rPr>
          <w:rFonts w:ascii="Times New Roman" w:hAnsi="Times New Roman" w:cs="Times New Roman"/>
          <w:sz w:val="24"/>
        </w:rPr>
        <w:t xml:space="preserve"> inclusive</w:t>
      </w:r>
      <w:r w:rsidR="00543F2B" w:rsidRPr="00135D41">
        <w:rPr>
          <w:rFonts w:ascii="Times New Roman" w:hAnsi="Times New Roman" w:cs="Times New Roman"/>
          <w:sz w:val="24"/>
        </w:rPr>
        <w:t xml:space="preserve"> than exclusive</w:t>
      </w:r>
      <w:r w:rsidR="00517B40" w:rsidRPr="00135D41">
        <w:rPr>
          <w:rFonts w:ascii="Times New Roman" w:hAnsi="Times New Roman" w:cs="Times New Roman"/>
          <w:sz w:val="24"/>
        </w:rPr>
        <w:t xml:space="preserve">, </w:t>
      </w:r>
      <w:r w:rsidR="00564671" w:rsidRPr="00135D41">
        <w:rPr>
          <w:rFonts w:ascii="Times New Roman" w:hAnsi="Times New Roman" w:cs="Times New Roman"/>
          <w:sz w:val="24"/>
        </w:rPr>
        <w:t xml:space="preserve">somewhat </w:t>
      </w:r>
      <w:r w:rsidR="00517B40" w:rsidRPr="00135D41">
        <w:rPr>
          <w:rFonts w:ascii="Times New Roman" w:hAnsi="Times New Roman" w:cs="Times New Roman"/>
          <w:sz w:val="24"/>
        </w:rPr>
        <w:t>tolerant</w:t>
      </w:r>
      <w:r w:rsidR="00F7003B" w:rsidRPr="00135D41">
        <w:rPr>
          <w:rFonts w:ascii="Times New Roman" w:hAnsi="Times New Roman" w:cs="Times New Roman"/>
          <w:sz w:val="24"/>
        </w:rPr>
        <w:t xml:space="preserve"> about </w:t>
      </w:r>
      <w:r w:rsidR="00135D41" w:rsidRPr="00135D41">
        <w:rPr>
          <w:rFonts w:ascii="Times New Roman" w:hAnsi="Times New Roman" w:cs="Times New Roman"/>
          <w:sz w:val="24"/>
        </w:rPr>
        <w:t xml:space="preserve">adherence to the </w:t>
      </w:r>
      <w:r w:rsidR="00F7003B" w:rsidRPr="00135D41">
        <w:rPr>
          <w:rFonts w:ascii="Times New Roman" w:hAnsi="Times New Roman" w:cs="Times New Roman"/>
          <w:sz w:val="24"/>
        </w:rPr>
        <w:t>rules</w:t>
      </w:r>
      <w:r w:rsidR="00517B40" w:rsidRPr="00135D41">
        <w:rPr>
          <w:rFonts w:ascii="Times New Roman" w:hAnsi="Times New Roman" w:cs="Times New Roman"/>
          <w:sz w:val="24"/>
        </w:rPr>
        <w:t>, with a preference for public-regarding behavior.</w:t>
      </w:r>
      <w:r w:rsidR="00135D41">
        <w:rPr>
          <w:rFonts w:ascii="Times New Roman" w:hAnsi="Times New Roman" w:cs="Times New Roman"/>
          <w:sz w:val="24"/>
        </w:rPr>
        <w:t xml:space="preserve">  </w:t>
      </w:r>
      <w:r w:rsidR="00517B40" w:rsidRPr="00135D41">
        <w:rPr>
          <w:rFonts w:ascii="Times New Roman" w:hAnsi="Times New Roman" w:cs="Times New Roman"/>
          <w:sz w:val="24"/>
        </w:rPr>
        <w:t xml:space="preserve">This combination does not </w:t>
      </w:r>
      <w:r w:rsidR="00543F2B" w:rsidRPr="00135D41">
        <w:rPr>
          <w:rFonts w:ascii="Times New Roman" w:hAnsi="Times New Roman" w:cs="Times New Roman"/>
          <w:sz w:val="24"/>
        </w:rPr>
        <w:t>readily fall</w:t>
      </w:r>
      <w:r w:rsidR="00517B40" w:rsidRPr="00135D41">
        <w:rPr>
          <w:rFonts w:ascii="Times New Roman" w:hAnsi="Times New Roman" w:cs="Times New Roman"/>
          <w:sz w:val="24"/>
        </w:rPr>
        <w:t xml:space="preserve"> into one of the four general approaches to community-making described by Monti (1999).</w:t>
      </w:r>
    </w:p>
    <w:p w:rsidR="00630890" w:rsidRPr="00135D41" w:rsidRDefault="00630890" w:rsidP="00135D41">
      <w:pPr>
        <w:pStyle w:val="ListParagraph"/>
        <w:numPr>
          <w:ilvl w:val="0"/>
          <w:numId w:val="2"/>
        </w:numPr>
        <w:spacing w:line="276" w:lineRule="auto"/>
        <w:rPr>
          <w:rFonts w:ascii="Times New Roman" w:hAnsi="Times New Roman" w:cs="Times New Roman"/>
          <w:sz w:val="24"/>
        </w:rPr>
      </w:pPr>
      <w:r w:rsidRPr="00135D41">
        <w:rPr>
          <w:rFonts w:ascii="Times New Roman" w:hAnsi="Times New Roman" w:cs="Times New Roman"/>
          <w:sz w:val="24"/>
        </w:rPr>
        <w:br w:type="page"/>
      </w:r>
    </w:p>
    <w:p w:rsidR="00630890" w:rsidRPr="00AF7CC6" w:rsidRDefault="00630890" w:rsidP="00630890">
      <w:pPr>
        <w:spacing w:line="480" w:lineRule="auto"/>
        <w:rPr>
          <w:rFonts w:ascii="Times New Roman" w:hAnsi="Times New Roman" w:cs="Times New Roman"/>
          <w:sz w:val="24"/>
        </w:rPr>
      </w:pPr>
      <w:r w:rsidRPr="00AF7CC6">
        <w:rPr>
          <w:rFonts w:ascii="Times New Roman" w:hAnsi="Times New Roman" w:cs="Times New Roman"/>
          <w:sz w:val="24"/>
        </w:rPr>
        <w:lastRenderedPageBreak/>
        <w:t>Table 1</w:t>
      </w:r>
    </w:p>
    <w:p w:rsidR="00630890" w:rsidRPr="00AF7CC6" w:rsidRDefault="00630890" w:rsidP="00630890">
      <w:pPr>
        <w:spacing w:line="480" w:lineRule="auto"/>
        <w:rPr>
          <w:rFonts w:ascii="Times New Roman" w:hAnsi="Times New Roman" w:cs="Times New Roman"/>
          <w:sz w:val="24"/>
        </w:rPr>
      </w:pPr>
      <w:r w:rsidRPr="00AF7CC6">
        <w:rPr>
          <w:rFonts w:ascii="Times New Roman" w:hAnsi="Times New Roman" w:cs="Times New Roman"/>
          <w:sz w:val="24"/>
        </w:rPr>
        <w:t>Fields notes prepared by Malcolm Townes</w:t>
      </w:r>
    </w:p>
    <w:tbl>
      <w:tblPr>
        <w:tblStyle w:val="GridTable4"/>
        <w:tblW w:w="9360" w:type="dxa"/>
        <w:tblLayout w:type="fixed"/>
        <w:tblCellMar>
          <w:top w:w="58" w:type="dxa"/>
          <w:left w:w="58" w:type="dxa"/>
          <w:bottom w:w="58" w:type="dxa"/>
          <w:right w:w="58" w:type="dxa"/>
        </w:tblCellMar>
        <w:tblLook w:val="04A0" w:firstRow="1" w:lastRow="0" w:firstColumn="1" w:lastColumn="0" w:noHBand="0" w:noVBand="1"/>
      </w:tblPr>
      <w:tblGrid>
        <w:gridCol w:w="1756"/>
        <w:gridCol w:w="3802"/>
        <w:gridCol w:w="3802"/>
      </w:tblGrid>
      <w:tr w:rsidR="009E6A0C" w:rsidTr="00F1096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9E6A0C" w:rsidRPr="00DE149B" w:rsidRDefault="009E6A0C" w:rsidP="00F10968">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sidRPr="004417D1">
              <w:rPr>
                <w:rFonts w:ascii="Times New Roman" w:hAnsi="Times New Roman" w:cs="Times New Roman"/>
                <w:b w:val="0"/>
              </w:rPr>
              <w:t>Oct. 18,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4417D1" w:rsidRDefault="009A4AAB" w:rsidP="00F10968">
            <w:pPr>
              <w:rPr>
                <w:rFonts w:ascii="Times New Roman" w:hAnsi="Times New Roman" w:cs="Times New Roman"/>
                <w:b w:val="0"/>
              </w:rPr>
            </w:pPr>
            <w:r>
              <w:rPr>
                <w:rFonts w:ascii="Times New Roman" w:hAnsi="Times New Roman" w:cs="Times New Roman"/>
                <w:b w:val="0"/>
              </w:rPr>
              <w:t>Voice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Interview of </w:t>
            </w:r>
            <w:r>
              <w:rPr>
                <w:rFonts w:ascii="Times New Roman" w:hAnsi="Times New Roman" w:cs="Times New Roman"/>
              </w:rPr>
              <w:t xml:space="preserve">Survey </w:t>
            </w:r>
            <w:r w:rsidRPr="004417D1">
              <w:rPr>
                <w:rFonts w:ascii="Times New Roman" w:hAnsi="Times New Roman" w:cs="Times New Roman"/>
              </w:rPr>
              <w:t>Respondent 30</w:t>
            </w:r>
            <w:r>
              <w:rPr>
                <w:rFonts w:ascii="Times New Roman" w:hAnsi="Times New Roman" w:cs="Times New Roman"/>
              </w:rPr>
              <w:t>, a white male less than 40 years of age</w:t>
            </w:r>
            <w:r w:rsidRPr="004417D1">
              <w:rPr>
                <w:rFonts w:ascii="Times New Roman" w:hAnsi="Times New Roman" w:cs="Times New Roman"/>
              </w:rPr>
              <w:t>.</w:t>
            </w:r>
            <w:r>
              <w:rPr>
                <w:rFonts w:ascii="Times New Roman" w:hAnsi="Times New Roman" w:cs="Times New Roman"/>
              </w:rPr>
              <w:t xml:space="preserve"> </w:t>
            </w: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w:t>
            </w:r>
            <w:r w:rsidR="009A4AAB" w:rsidRPr="009A4AAB">
              <w:rPr>
                <w:rFonts w:ascii="Times New Roman" w:hAnsi="Times New Roman" w:cs="Times New Roman"/>
                <w:highlight w:val="yellow"/>
              </w:rPr>
              <w:t xml:space="preserve">I </w:t>
            </w:r>
            <w:r w:rsidR="009A4AAB">
              <w:rPr>
                <w:rFonts w:ascii="Times New Roman" w:hAnsi="Times New Roman" w:cs="Times New Roman"/>
                <w:highlight w:val="yellow"/>
              </w:rPr>
              <w:t xml:space="preserve">voice </w:t>
            </w:r>
            <w:r w:rsidR="009A4AAB" w:rsidRPr="009A4AAB">
              <w:rPr>
                <w:rFonts w:ascii="Times New Roman" w:hAnsi="Times New Roman" w:cs="Times New Roman"/>
                <w:highlight w:val="yellow"/>
              </w:rPr>
              <w:t>recorded the interview with the permission of the respondent.</w:t>
            </w:r>
            <w:r w:rsidR="009A4AAB">
              <w:rPr>
                <w:rFonts w:ascii="Times New Roman" w:hAnsi="Times New Roman" w:cs="Times New Roman"/>
              </w:rPr>
              <w:t xml:space="preserve">  </w:t>
            </w:r>
            <w:r>
              <w:rPr>
                <w:rFonts w:ascii="Times New Roman" w:hAnsi="Times New Roman" w:cs="Times New Roman"/>
              </w:rPr>
              <w:t xml:space="preserve">The respondent was dressed casually in jeans and a T-shirt. </w:t>
            </w:r>
            <w:r w:rsidRPr="004417D1">
              <w:rPr>
                <w:rFonts w:ascii="Times New Roman" w:hAnsi="Times New Roman" w:cs="Times New Roman"/>
              </w:rPr>
              <w:t xml:space="preserve">I began the interview with casual, brief introductory remarks.  The respondent indicated that he and his wife moved to St. Louis from California so that his wife could attend graduate school at </w:t>
            </w:r>
            <w:r w:rsidR="00481ACF">
              <w:rPr>
                <w:rFonts w:ascii="Times New Roman" w:hAnsi="Times New Roman" w:cs="Times New Roman"/>
              </w:rPr>
              <w:t>an area univer</w:t>
            </w:r>
            <w:r>
              <w:rPr>
                <w:rFonts w:ascii="Times New Roman" w:hAnsi="Times New Roman" w:cs="Times New Roman"/>
              </w:rPr>
              <w:t>sity</w:t>
            </w:r>
            <w:r w:rsidRPr="004417D1">
              <w:rPr>
                <w:rFonts w:ascii="Times New Roman" w:hAnsi="Times New Roman" w:cs="Times New Roman"/>
              </w:rPr>
              <w:t xml:space="preserve">.  The respondent works </w:t>
            </w:r>
            <w:r>
              <w:rPr>
                <w:rFonts w:ascii="Times New Roman" w:hAnsi="Times New Roman" w:cs="Times New Roman"/>
              </w:rPr>
              <w:t xml:space="preserve">from home </w:t>
            </w:r>
            <w:r w:rsidRPr="004417D1">
              <w:rPr>
                <w:rFonts w:ascii="Times New Roman" w:hAnsi="Times New Roman" w:cs="Times New Roman"/>
              </w:rPr>
              <w:t>as a</w:t>
            </w:r>
            <w:r>
              <w:rPr>
                <w:rFonts w:ascii="Times New Roman" w:hAnsi="Times New Roman" w:cs="Times New Roman"/>
              </w:rPr>
              <w:t xml:space="preserve"> remote</w:t>
            </w:r>
            <w:r w:rsidRPr="004417D1">
              <w:rPr>
                <w:rFonts w:ascii="Times New Roman" w:hAnsi="Times New Roman" w:cs="Times New Roman"/>
              </w:rPr>
              <w:t xml:space="preserve"> web developer for the same company that employed him in Californi</w:t>
            </w:r>
            <w:r>
              <w:rPr>
                <w:rFonts w:ascii="Times New Roman" w:hAnsi="Times New Roman" w:cs="Times New Roman"/>
              </w:rPr>
              <w:t>a.  He and his wife</w:t>
            </w:r>
            <w:r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 </w:t>
            </w:r>
            <w:r w:rsidRPr="00F04764">
              <w:rPr>
                <w:rFonts w:ascii="Times New Roman" w:hAnsi="Times New Roman" w:cs="Times New Roman"/>
                <w:highlight w:val="yellow"/>
              </w:rPr>
              <w:t>They will likely leave St. Louis once his wife completes her degree.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w:t>
            </w:r>
            <w:r w:rsidRPr="00F04764">
              <w:rPr>
                <w:rFonts w:ascii="Times New Roman" w:hAnsi="Times New Roman" w:cs="Times New Roman"/>
                <w:highlight w:val="yellow"/>
              </w:rPr>
              <w:t xml:space="preserve">He was also concerned about the potential for some residence to be displaced because of gentrification and an inability to financially afford to live in the </w:t>
            </w:r>
            <w:r w:rsidRPr="00F04764">
              <w:rPr>
                <w:rFonts w:ascii="Times New Roman" w:hAnsi="Times New Roman" w:cs="Times New Roman"/>
                <w:highlight w:val="yellow"/>
              </w:rPr>
              <w:lastRenderedPageBreak/>
              <w:t>neighborhood.</w:t>
            </w:r>
            <w:r>
              <w:rPr>
                <w:rFonts w:ascii="Times New Roman" w:hAnsi="Times New Roman" w:cs="Times New Roman"/>
              </w:rPr>
              <w:t xml:space="preserve">  He also noted that there seemed to be less burglaries in the area.  </w:t>
            </w:r>
            <w:r w:rsidRPr="00F04764">
              <w:rPr>
                <w:rFonts w:ascii="Times New Roman" w:hAnsi="Times New Roman" w:cs="Times New Roman"/>
                <w:highlight w:val="yellow"/>
              </w:rPr>
              <w:t>He mentioned that he had been trying to work with the city regarding vehicles obeying the stop sign on his block.  A lot of people tend to come to a rolling stop or not stop at all.  He wants the issue addressed but doesn’t want to cause people to get traffic tickets.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w:t>
            </w:r>
            <w:r w:rsidRPr="00F04764">
              <w:rPr>
                <w:rFonts w:ascii="Times New Roman" w:hAnsi="Times New Roman" w:cs="Times New Roman"/>
                <w:highlight w:val="yellow"/>
              </w:rPr>
              <w:t>However, he did offer that he believed community-oriented people would make a positive difference in the neighborhood.</w:t>
            </w:r>
            <w:r>
              <w:rPr>
                <w:rFonts w:ascii="Times New Roman" w:hAnsi="Times New Roman" w:cs="Times New Roman"/>
              </w:rPr>
              <w:t xml:space="preserve">  His concept of community-oriented was being involved in neighborhood activities and doing things that benefited everyone in the neighborhood.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 respondent explained that he felt newcomers would find it easy to fit into the neighborhood based on his own experience as a relative newcomer to the neighborhood.</w:t>
            </w:r>
            <w:r>
              <w:rPr>
                <w:rFonts w:ascii="Times New Roman" w:hAnsi="Times New Roman" w:cs="Times New Roman"/>
              </w:rPr>
              <w:t xml:space="preserve">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residents found it easy to fit into the neighborhood these days simply because he wasn’t sure who was a long-time resident and who was a newcomer.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 xml:space="preserve">The respondent felt that people generally behaved the way he’d want a good neighbor to behave, which for him meant </w:t>
            </w:r>
            <w:r w:rsidRPr="00F04764">
              <w:rPr>
                <w:rFonts w:ascii="Times New Roman" w:hAnsi="Times New Roman" w:cs="Times New Roman"/>
                <w:highlight w:val="yellow"/>
              </w:rPr>
              <w:lastRenderedPageBreak/>
              <w:t>being friendly and helpful.</w:t>
            </w:r>
            <w:r>
              <w:rPr>
                <w:rFonts w:ascii="Times New Roman" w:hAnsi="Times New Roman" w:cs="Times New Roman"/>
              </w:rPr>
              <w:t xml:space="preserve">  He indicated that he grew up in San Diego, California and his parents weren’t very friendly to their neighbors.  In fact, growing up people in his neighborhood were somewhat competitive and antagonistic with one another.  He generally felt that his neighbors went out of their way to get to know the other neighborhood residents but he couldn’t determine which neighbors were long-time residents and which were newcomers.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w:t>
            </w:r>
            <w:r w:rsidRPr="00F04764">
              <w:rPr>
                <w:rFonts w:ascii="Times New Roman" w:hAnsi="Times New Roman" w:cs="Times New Roman"/>
                <w:highlight w:val="yellow"/>
              </w:rPr>
              <w:t>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wasn’t sure whether long-time residents or newcomers would be more likely to complain about what’s going on in the neighborhood.  </w:t>
            </w:r>
            <w:r w:rsidRPr="005A6F73">
              <w:rPr>
                <w:rFonts w:ascii="Times New Roman" w:hAnsi="Times New Roman" w:cs="Times New Roman"/>
                <w:highlight w:val="yellow"/>
              </w:rPr>
              <w:t>He didn’t feel that his neighbors complained about anything regarding activity internal to the neighborhood or among one another.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w:t>
            </w:r>
            <w:r w:rsidRPr="00F04764">
              <w:rPr>
                <w:rFonts w:ascii="Times New Roman" w:hAnsi="Times New Roman" w:cs="Times New Roman"/>
                <w:highlight w:val="yellow"/>
              </w:rPr>
              <w:t xml:space="preserve">He said there were a few neighbors who were </w:t>
            </w:r>
            <w:proofErr w:type="gramStart"/>
            <w:r w:rsidRPr="00F04764">
              <w:rPr>
                <w:rFonts w:ascii="Times New Roman" w:hAnsi="Times New Roman" w:cs="Times New Roman"/>
                <w:highlight w:val="yellow"/>
              </w:rPr>
              <w:t>more lax</w:t>
            </w:r>
            <w:proofErr w:type="gramEnd"/>
            <w:r w:rsidRPr="00F04764">
              <w:rPr>
                <w:rFonts w:ascii="Times New Roman" w:hAnsi="Times New Roman" w:cs="Times New Roman"/>
                <w:highlight w:val="yellow"/>
              </w:rPr>
              <w:t xml:space="preserve"> than most (such as not mowing their lawns for a couple of weeks) but even those neighbors eventually got around to maintaining their properties.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D3696">
              <w:rPr>
                <w:rFonts w:ascii="Times New Roman" w:hAnsi="Times New Roman" w:cs="Times New Roman"/>
                <w:highlight w:val="yellow"/>
              </w:rPr>
              <w:t xml:space="preserve">The respondent indicated that most of his acquaintances and friends lived both inside and outside the neighborhood but tended to be associated in some manner with </w:t>
            </w:r>
            <w:r>
              <w:rPr>
                <w:rFonts w:ascii="Times New Roman" w:hAnsi="Times New Roman" w:cs="Times New Roman"/>
                <w:highlight w:val="yellow"/>
              </w:rPr>
              <w:t>the</w:t>
            </w:r>
            <w:r w:rsidRPr="007D3696">
              <w:rPr>
                <w:rFonts w:ascii="Times New Roman" w:hAnsi="Times New Roman" w:cs="Times New Roman"/>
                <w:highlight w:val="yellow"/>
              </w:rPr>
              <w:t xml:space="preserve"> University</w:t>
            </w:r>
            <w:r>
              <w:rPr>
                <w:rFonts w:ascii="Times New Roman" w:hAnsi="Times New Roman" w:cs="Times New Roman"/>
                <w:highlight w:val="yellow"/>
              </w:rPr>
              <w:t xml:space="preserve"> his wife attends</w:t>
            </w:r>
            <w:r w:rsidRPr="007D3696">
              <w:rPr>
                <w:rFonts w:ascii="Times New Roman" w:hAnsi="Times New Roman" w:cs="Times New Roman"/>
                <w:highlight w:val="yellow"/>
              </w:rPr>
              <w:t>.</w:t>
            </w:r>
            <w:r>
              <w:rPr>
                <w:rFonts w:ascii="Times New Roman" w:hAnsi="Times New Roman" w:cs="Times New Roman"/>
              </w:rPr>
              <w:t xml:space="preserve">  He said that he sometimes spends time with people in the neighborhood who are like him but that was just friendly interactions in passing.  He and his wife would sometimes have dinner with the neighbors immediately to either side of their residence.  </w:t>
            </w:r>
            <w:r w:rsidRPr="005A6F73">
              <w:rPr>
                <w:rFonts w:ascii="Times New Roman" w:hAnsi="Times New Roman" w:cs="Times New Roman"/>
                <w:highlight w:val="yellow"/>
              </w:rPr>
              <w:t>However, of those neighbors recently moved to be in a better school district. The respondent indicated this was a trend he noticed</w:t>
            </w:r>
            <w:r>
              <w:rPr>
                <w:rFonts w:ascii="Times New Roman" w:hAnsi="Times New Roman" w:cs="Times New Roman"/>
              </w:rPr>
              <w:t>. He was also making a concerted effort to be more involved in the neighborhood but didn’t associate with formal groups or organizations very much.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There weren’t any specific people or businesses in the neighborhood that the respondent would rather not be there.</w:t>
            </w:r>
            <w:r>
              <w:rPr>
                <w:rFonts w:ascii="Times New Roman" w:hAnsi="Times New Roman" w:cs="Times New Roman"/>
              </w:rPr>
              <w:t xml:space="preserve">  However, he did indicate that having a coffee shop or an exercise facility closer by would be nice.</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seemed to be thoughtful and careful about his statements initially but seemed to </w:t>
            </w:r>
            <w:proofErr w:type="gramStart"/>
            <w:r>
              <w:rPr>
                <w:rFonts w:ascii="Times New Roman" w:hAnsi="Times New Roman" w:cs="Times New Roman"/>
              </w:rPr>
              <w:t>open up</w:t>
            </w:r>
            <w:proofErr w:type="gramEnd"/>
            <w:r>
              <w:rPr>
                <w:rFonts w:ascii="Times New Roman" w:hAnsi="Times New Roman" w:cs="Times New Roman"/>
              </w:rPr>
              <w:t xml:space="preserve"> a little as the interview progressed.  However, his personality seemed to be a bit reserved so I’m not sure if recording the interview was causing the respondent to be cautious.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 would expect this to coincide with low personal investment in the community and thus low concern about others following community rules and low accountability to the rules.  </w:t>
            </w:r>
            <w:r w:rsidR="00736439">
              <w:rPr>
                <w:rFonts w:ascii="Times New Roman" w:hAnsi="Times New Roman" w:cs="Times New Roman"/>
                <w:highlight w:val="yellow"/>
              </w:rPr>
              <w:t xml:space="preserve">Is there </w:t>
            </w:r>
            <w:proofErr w:type="gramStart"/>
            <w:r w:rsidR="00736439">
              <w:rPr>
                <w:rFonts w:ascii="Times New Roman" w:hAnsi="Times New Roman" w:cs="Times New Roman"/>
                <w:highlight w:val="yellow"/>
              </w:rPr>
              <w:t xml:space="preserve">really </w:t>
            </w:r>
            <w:r w:rsidRPr="00D772CB">
              <w:rPr>
                <w:rFonts w:ascii="Times New Roman" w:hAnsi="Times New Roman" w:cs="Times New Roman"/>
                <w:highlight w:val="yellow"/>
              </w:rPr>
              <w:t>much</w:t>
            </w:r>
            <w:proofErr w:type="gramEnd"/>
            <w:r w:rsidRPr="00D772CB">
              <w:rPr>
                <w:rFonts w:ascii="Times New Roman" w:hAnsi="Times New Roman" w:cs="Times New Roman"/>
                <w:highlight w:val="yellow"/>
              </w:rPr>
              <w:t xml:space="preserve"> difference between a short-term homeowner and a long-term renter?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9A4A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seemed to think of his neighborhood as his block and perhaps including just a few blocks around the street on which he and his wife reside.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  It also is evidence that the government approach to community-making is not the preferred approach.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 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flexibility regarding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44820" w:rsidRDefault="00A44820"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It’s likely that most of the respondent’s acquaintances and friends are the same race and similar age, socioeconomic status, and length of neighborhood residency as the respondent given the demographics of graduate students in general and the subject </w:t>
            </w:r>
            <w:proofErr w:type="gramStart"/>
            <w:r>
              <w:rPr>
                <w:rFonts w:ascii="Times New Roman" w:hAnsi="Times New Roman" w:cs="Times New Roman"/>
              </w:rPr>
              <w:t>university, in particular</w:t>
            </w:r>
            <w:proofErr w:type="gramEnd"/>
            <w:r>
              <w:rPr>
                <w:rFonts w:ascii="Times New Roman" w:hAnsi="Times New Roman" w:cs="Times New Roman"/>
              </w:rPr>
              <w:t>.</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might be indicative of low personal investment in the community, which would suggest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19, 2019</w:t>
            </w:r>
          </w:p>
          <w:p w:rsidR="009E6A0C" w:rsidRPr="00D1081E" w:rsidRDefault="009E6A0C" w:rsidP="00F10968">
            <w:pPr>
              <w:rPr>
                <w:rFonts w:ascii="Times New Roman" w:hAnsi="Times New Roman" w:cs="Times New Roman"/>
                <w:b w:val="0"/>
              </w:rPr>
            </w:pPr>
            <w:r>
              <w:rPr>
                <w:rFonts w:ascii="Times New Roman" w:hAnsi="Times New Roman" w:cs="Times New Roman"/>
                <w:b w:val="0"/>
              </w:rPr>
              <w:t>11:00 AM CDT</w:t>
            </w:r>
          </w:p>
        </w:tc>
        <w:tc>
          <w:tcPr>
            <w:tcW w:w="3117" w:type="dxa"/>
          </w:tcPr>
          <w:p w:rsidR="009E6A0C" w:rsidRPr="004417D1"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Interview of Survey Respondent 16 was scheduled for 11:00 AM.  The respondent never showed for the interview.  I called the Respondent and left a voicemail.  I also sent an email requesting to reschedule the interview. We rescheduled the interview for Monday, October 21, 2019 around 4:30 PM.</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t>Oct. 21, 2019</w:t>
            </w:r>
          </w:p>
          <w:p w:rsidR="009E6A0C" w:rsidRDefault="009E6A0C" w:rsidP="00F10968">
            <w:pPr>
              <w:rPr>
                <w:rFonts w:ascii="Times New Roman" w:hAnsi="Times New Roman" w:cs="Times New Roman"/>
                <w:b w:val="0"/>
              </w:rPr>
            </w:pPr>
            <w:r>
              <w:rPr>
                <w:rFonts w:ascii="Times New Roman" w:hAnsi="Times New Roman" w:cs="Times New Roman"/>
                <w:b w:val="0"/>
              </w:rPr>
              <w:t>4:30 PM CDT</w:t>
            </w:r>
          </w:p>
          <w:p w:rsidR="009A4AAB" w:rsidRDefault="009A4AAB" w:rsidP="00F10968">
            <w:pPr>
              <w:rPr>
                <w:rFonts w:ascii="Times New Roman" w:hAnsi="Times New Roman" w:cs="Times New Roman"/>
                <w:b w:val="0"/>
              </w:rPr>
            </w:pPr>
          </w:p>
          <w:p w:rsidR="009A4AAB" w:rsidRPr="004F252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16, a White male less than 40 years of age.  I met the respondent at the Arby’s located on Lindell Blvd. between Sarah St. and </w:t>
            </w:r>
            <w:proofErr w:type="spellStart"/>
            <w:r>
              <w:rPr>
                <w:rFonts w:ascii="Times New Roman" w:hAnsi="Times New Roman" w:cs="Times New Roman"/>
              </w:rPr>
              <w:t>Vandeventer</w:t>
            </w:r>
            <w:proofErr w:type="spellEnd"/>
            <w:r>
              <w:rPr>
                <w:rFonts w:ascii="Times New Roman" w:hAnsi="Times New Roman" w:cs="Times New Roman"/>
              </w:rPr>
              <w:t xml:space="preserve"> Ave.  The respondent was dressed in shirt and necktie.  During the introductory small talk the respondent informed me that he had come to </w:t>
            </w:r>
            <w:r w:rsidR="00564671">
              <w:rPr>
                <w:rFonts w:ascii="Times New Roman" w:hAnsi="Times New Roman" w:cs="Times New Roman"/>
              </w:rPr>
              <w:t xml:space="preserve">the interview from his job </w:t>
            </w:r>
            <w:r>
              <w:rPr>
                <w:rFonts w:ascii="Times New Roman" w:hAnsi="Times New Roman" w:cs="Times New Roman"/>
              </w:rPr>
              <w:t xml:space="preserve">in Clayton, Missouri where he works as a project manager in finance systems.  He grew up in St. Charles, Missouri. He went to </w:t>
            </w:r>
            <w:r>
              <w:rPr>
                <w:rFonts w:ascii="Times New Roman" w:hAnsi="Times New Roman" w:cs="Times New Roman"/>
              </w:rPr>
              <w:lastRenderedPageBreak/>
              <w:t>college at Missouri University of Science and Technology (Missouri S&amp;T in Rolla, Missouri</w:t>
            </w:r>
            <w:r w:rsidR="00564671">
              <w:rPr>
                <w:rFonts w:ascii="Times New Roman" w:hAnsi="Times New Roman" w:cs="Times New Roman"/>
              </w:rPr>
              <w:t>)</w:t>
            </w:r>
            <w:r>
              <w:rPr>
                <w:rFonts w:ascii="Times New Roman" w:hAnsi="Times New Roman" w:cs="Times New Roman"/>
              </w:rPr>
              <w:t xml:space="preserve"> where he studied civil engineering.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small talk, I proceeded to conduct the interview by asking the respondent open-ended questions about his responses to each of the survey questions.  </w:t>
            </w:r>
            <w:r w:rsidR="00FC4FD7">
              <w:rPr>
                <w:rFonts w:ascii="Times New Roman" w:hAnsi="Times New Roman" w:cs="Times New Roman"/>
              </w:rPr>
              <w:t xml:space="preserve">I chose not to record the interview.  </w:t>
            </w:r>
            <w:r>
              <w:rPr>
                <w:rFonts w:ascii="Times New Roman" w:hAnsi="Times New Roman" w:cs="Times New Roman"/>
              </w:rPr>
              <w:t xml:space="preserve">The respondent indicated that people moving into the neighborhood was good because they occupied the vacant houses.  He said that many of the houses were renovated by small independent operators and the work wasn’t always the best quality.  He said there was a quite a bit of new construction north of Delmar Blvd.  He’s noticed that </w:t>
            </w:r>
            <w:proofErr w:type="spellStart"/>
            <w:r>
              <w:rPr>
                <w:rFonts w:ascii="Times New Roman" w:hAnsi="Times New Roman" w:cs="Times New Roman"/>
              </w:rPr>
              <w:t>Ranken</w:t>
            </w:r>
            <w:proofErr w:type="spellEnd"/>
            <w:r>
              <w:rPr>
                <w:rFonts w:ascii="Times New Roman" w:hAnsi="Times New Roman" w:cs="Times New Roman"/>
              </w:rPr>
              <w:t xml:space="preserve"> Technical Institute was expanding and constructing new facilities.  He believed this was good for the neighborhood because the students are commuters so it wouldn’t bring the shenanigans associated with typical resident colleges.  Moreover, </w:t>
            </w:r>
            <w:proofErr w:type="spellStart"/>
            <w:r>
              <w:rPr>
                <w:rFonts w:ascii="Times New Roman" w:hAnsi="Times New Roman" w:cs="Times New Roman"/>
              </w:rPr>
              <w:t>Ranken</w:t>
            </w:r>
            <w:proofErr w:type="spellEnd"/>
            <w:r>
              <w:rPr>
                <w:rFonts w:ascii="Times New Roman" w:hAnsi="Times New Roman" w:cs="Times New Roman"/>
              </w:rPr>
              <w:t xml:space="preserve"> would likely have security personnel and cameras that would help improve the overall security of the neighborhood.  The respondent also noticed that more families with children were moving into the neighborhood.  He felt that these changes are good signs for the neighborhood. In general, the respondent was pleased with the changes that he’s seen in the neighborhood. He wants to see more people move into the neighborhood to occupy the vacant houses, which would reduce squatting and crime.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families moving into the neighborhood for the right reasons would make a positive difference.  </w:t>
            </w:r>
            <w:r w:rsidRPr="00394EE4">
              <w:rPr>
                <w:rFonts w:ascii="Times New Roman" w:hAnsi="Times New Roman" w:cs="Times New Roman"/>
                <w:highlight w:val="yellow"/>
              </w:rPr>
              <w:t xml:space="preserve">When I asked him what he meant by this, he paused for a while to think about his answer.  It seemed that he was trying to choose his words carefully. </w:t>
            </w:r>
            <w:r w:rsidRPr="00394EE4">
              <w:rPr>
                <w:rFonts w:ascii="Times New Roman" w:hAnsi="Times New Roman" w:cs="Times New Roman"/>
                <w:highlight w:val="yellow"/>
              </w:rPr>
              <w:lastRenderedPageBreak/>
              <w:t>He then explained that he meant not purchasing homes just to flip and wanting to contribute to make the neighborhood better.  He didn’t want unstable people moving into the neighborhood, such as a boarding house</w:t>
            </w:r>
            <w:r>
              <w:rPr>
                <w:rFonts w:ascii="Times New Roman" w:hAnsi="Times New Roman" w:cs="Times New Roman"/>
              </w:rPr>
              <w:t xml:space="preserve"> </w:t>
            </w:r>
            <w:r w:rsidRPr="00394EE4">
              <w:rPr>
                <w:rFonts w:ascii="Times New Roman" w:hAnsi="Times New Roman" w:cs="Times New Roman"/>
                <w:highlight w:val="yellow"/>
              </w:rPr>
              <w:t>which one residence was used as for a while.  He didn’t want people who were unlikely to stay very long because they probably wouldn’t care about the neighborhood.</w:t>
            </w:r>
            <w:r>
              <w:rPr>
                <w:rFonts w:ascii="Times New Roman" w:hAnsi="Times New Roman" w:cs="Times New Roman"/>
              </w:rPr>
              <w:t xml:space="preserve"> </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moved into the neighborhood in 2017 and he doesn’t consider himself a newcomer but also doesn’t consid</w:t>
            </w:r>
            <w:r w:rsidR="00A44820">
              <w:rPr>
                <w:rFonts w:ascii="Times New Roman" w:hAnsi="Times New Roman" w:cs="Times New Roman"/>
              </w:rPr>
              <w:t>er himself a long-time resident</w:t>
            </w:r>
            <w:r>
              <w:rPr>
                <w:rFonts w:ascii="Times New Roman" w:hAnsi="Times New Roman" w:cs="Times New Roman"/>
              </w:rPr>
              <w:t xml:space="preserve">.  He believed that newcomers find it easy to fit into the neighborhood because based on his personal experience.  When he first moved into the neighborhood, the neighbors were very nice and even brought him food.  </w:t>
            </w:r>
            <w:r w:rsidRPr="00394EE4">
              <w:rPr>
                <w:rFonts w:ascii="Times New Roman" w:hAnsi="Times New Roman" w:cs="Times New Roman"/>
                <w:highlight w:val="yellow"/>
              </w:rPr>
              <w:t>No one harassed him if he didn’t mow his lawn for an extra week or two.</w:t>
            </w:r>
            <w:r>
              <w:rPr>
                <w:rFonts w:ascii="Times New Roman" w:hAnsi="Times New Roman" w:cs="Times New Roman"/>
              </w:rPr>
              <w:t xml:space="preserve">  His neighbors also notified him when he left his garage open.  He didn’t know if long-time residents find it easy to fit into the neighborhood because he doesn’t have a lot of interaction with the long-term residents.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indicated he felt that people generally behaved as he would want good neighbors to behave.  This included being friendly, watching the neighbor</w:t>
            </w:r>
            <w:r>
              <w:rPr>
                <w:rFonts w:ascii="Times New Roman" w:hAnsi="Times New Roman" w:cs="Times New Roman"/>
                <w:highlight w:val="yellow"/>
              </w:rPr>
              <w:t>’</w:t>
            </w:r>
            <w:r w:rsidRPr="00394EE4">
              <w:rPr>
                <w:rFonts w:ascii="Times New Roman" w:hAnsi="Times New Roman" w:cs="Times New Roman"/>
                <w:highlight w:val="yellow"/>
              </w:rPr>
              <w:t>s property when they are away, and helping newcomers to the neighborhood such as loaning them a lawn mower or even mowing their lawn until they get settled.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it was a little difficult for newcomers to get to know people in the neighborhood because people aren’t outside a lot and there weren’t very many opportunities for spontaneous interactions.  </w:t>
            </w:r>
            <w:r w:rsidRPr="00394EE4">
              <w:rPr>
                <w:rFonts w:ascii="Times New Roman" w:hAnsi="Times New Roman" w:cs="Times New Roman"/>
                <w:highlight w:val="yellow"/>
              </w:rPr>
              <w:t xml:space="preserve">He believed long-time residents </w:t>
            </w:r>
            <w:proofErr w:type="gramStart"/>
            <w:r w:rsidRPr="00394EE4">
              <w:rPr>
                <w:rFonts w:ascii="Times New Roman" w:hAnsi="Times New Roman" w:cs="Times New Roman"/>
                <w:highlight w:val="yellow"/>
              </w:rPr>
              <w:t>definitely did</w:t>
            </w:r>
            <w:proofErr w:type="gramEnd"/>
            <w:r w:rsidRPr="00394EE4">
              <w:rPr>
                <w:rFonts w:ascii="Times New Roman" w:hAnsi="Times New Roman" w:cs="Times New Roman"/>
                <w:highlight w:val="yellow"/>
              </w:rPr>
              <w:t xml:space="preserve"> a better </w:t>
            </w:r>
            <w:r w:rsidRPr="00394EE4">
              <w:rPr>
                <w:rFonts w:ascii="Times New Roman" w:hAnsi="Times New Roman" w:cs="Times New Roman"/>
                <w:highlight w:val="yellow"/>
              </w:rPr>
              <w:lastRenderedPageBreak/>
              <w:t>job watching what goes on in the neighborhood because they know what to look for.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stated that he hasn’t heard people in the neighborhood</w:t>
            </w:r>
            <w:r>
              <w:rPr>
                <w:rFonts w:ascii="Times New Roman" w:hAnsi="Times New Roman" w:cs="Times New Roman"/>
              </w:rPr>
              <w:t xml:space="preserve"> </w:t>
            </w:r>
            <w:r w:rsidRPr="00394EE4">
              <w:rPr>
                <w:rFonts w:ascii="Times New Roman" w:hAnsi="Times New Roman" w:cs="Times New Roman"/>
                <w:highlight w:val="yellow"/>
              </w:rPr>
              <w:t>complaining very much.  He’s attended a few neighborhood gatherings and hasn’t heard any complaints.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work hard to keep the neighborhood looking good.  “Everyone’s trying,” </w:t>
            </w:r>
            <w:proofErr w:type="gramStart"/>
            <w:r>
              <w:rPr>
                <w:rFonts w:ascii="Times New Roman" w:hAnsi="Times New Roman" w:cs="Times New Roman"/>
              </w:rPr>
              <w:t>according to</w:t>
            </w:r>
            <w:proofErr w:type="gramEnd"/>
            <w:r>
              <w:rPr>
                <w:rFonts w:ascii="Times New Roman" w:hAnsi="Times New Roman" w:cs="Times New Roman"/>
              </w:rPr>
              <w:t xml:space="preserve"> the respondent.  </w:t>
            </w:r>
            <w:r w:rsidRPr="005511D8">
              <w:rPr>
                <w:rFonts w:ascii="Times New Roman" w:hAnsi="Times New Roman" w:cs="Times New Roman"/>
                <w:highlight w:val="yellow"/>
              </w:rPr>
              <w:t>As an example, the respondent told me about how he mows the grass at a vacant lot where kids catch the school bus because the city only mows the grass there about twice a year.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doesn’t spend time in the neighborhood who are like him.  Most of his neighbors are a little older than him, probably in their late 30s or 40s.  There are no other single individuals living in his neighborhood.  </w:t>
            </w:r>
            <w:r w:rsidRPr="00A6655E">
              <w:rPr>
                <w:rFonts w:ascii="Times New Roman" w:hAnsi="Times New Roman" w:cs="Times New Roman"/>
                <w:highlight w:val="yellow"/>
              </w:rPr>
              <w:t>All the neighbors in his block are from the same racial or ethnic group.</w:t>
            </w:r>
            <w:r>
              <w:rPr>
                <w:rFonts w:ascii="Times New Roman" w:hAnsi="Times New Roman" w:cs="Times New Roman"/>
              </w:rPr>
              <w:t xml:space="preserve">  Most of his friends are scattered around the city.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is involved with groups and organizations that are mostly outside the neighborhood.  He’s involved with organizations related to his profession and serves as an advisor to his fraternity in Rolla.</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6655E">
              <w:rPr>
                <w:rFonts w:ascii="Times New Roman" w:hAnsi="Times New Roman" w:cs="Times New Roman"/>
                <w:highlight w:val="yellow"/>
              </w:rPr>
              <w:t>The respondent said that there weren’t any people or businesses in the neighborhood that he would rather not be there.</w:t>
            </w:r>
            <w:r>
              <w:rPr>
                <w:rFonts w:ascii="Times New Roman" w:hAnsi="Times New Roman" w:cs="Times New Roman"/>
              </w:rPr>
              <w:t xml:space="preserve">  He just wants the vacant houses filled with positive, friendly people.  The respondent indicated that the primary negative about the neighborhood is crime.  Someone broke into his garage once and someone recently kicked in a neighbor’s door.  He also hears gunshots </w:t>
            </w:r>
            <w:r>
              <w:rPr>
                <w:rFonts w:ascii="Times New Roman" w:hAnsi="Times New Roman" w:cs="Times New Roman"/>
              </w:rPr>
              <w:lastRenderedPageBreak/>
              <w:t>from the surrounding area about once a month.</w:t>
            </w:r>
          </w:p>
        </w:tc>
        <w:tc>
          <w:tcPr>
            <w:tcW w:w="3117" w:type="dxa"/>
          </w:tcPr>
          <w:p w:rsidR="009E6A0C" w:rsidRDefault="003D0013"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The respondent was very apologetic about missing our previous a</w:t>
            </w:r>
            <w:r w:rsidR="00DC4991">
              <w:rPr>
                <w:rFonts w:ascii="Times New Roman" w:hAnsi="Times New Roman" w:cs="Times New Roman"/>
              </w:rPr>
              <w:t>ppointment.  He seemed to be</w:t>
            </w:r>
            <w:r>
              <w:rPr>
                <w:rFonts w:ascii="Times New Roman" w:hAnsi="Times New Roman" w:cs="Times New Roman"/>
              </w:rPr>
              <w:t xml:space="preserve"> very good natured</w:t>
            </w:r>
            <w:r w:rsidR="00DC4991">
              <w:rPr>
                <w:rFonts w:ascii="Times New Roman" w:hAnsi="Times New Roman" w:cs="Times New Roman"/>
              </w:rPr>
              <w:t xml:space="preserve"> in </w:t>
            </w:r>
            <w:r>
              <w:rPr>
                <w:rFonts w:ascii="Times New Roman" w:hAnsi="Times New Roman" w:cs="Times New Roman"/>
              </w:rPr>
              <w:t>personality and somewhat extroverted.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C4FD7" w:rsidRDefault="00FC4FD7"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Possible evidence of rigidity about the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firm ideas about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AGAINST government approach to community.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race-based social (</w:t>
            </w:r>
            <w:r w:rsidR="00F55756">
              <w:rPr>
                <w:rFonts w:ascii="Times New Roman" w:hAnsi="Times New Roman" w:cs="Times New Roman"/>
                <w:i/>
              </w:rPr>
              <w:t>de facto</w:t>
            </w:r>
            <w:r>
              <w:rPr>
                <w:rFonts w:ascii="Times New Roman" w:hAnsi="Times New Roman" w:cs="Times New Roman"/>
              </w:rPr>
              <w:t>) segregation.</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tabs>
                <w:tab w:val="left" w:pos="2955"/>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b/>
            </w: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23,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7E6A0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10, a White male greater than 60 years of age.  I met the respondent at his law office on Lindell Blvd.  During our introductions, the respondent told me that he initially moved to St. Louis in the early 1970s.  He returned in 1981 after completing law school.  During the </w:t>
            </w:r>
            <w:proofErr w:type="gramStart"/>
            <w:r>
              <w:rPr>
                <w:rFonts w:ascii="Times New Roman" w:hAnsi="Times New Roman" w:cs="Times New Roman"/>
              </w:rPr>
              <w:t>conversation</w:t>
            </w:r>
            <w:proofErr w:type="gramEnd"/>
            <w:r>
              <w:rPr>
                <w:rFonts w:ascii="Times New Roman" w:hAnsi="Times New Roman" w:cs="Times New Roman"/>
              </w:rPr>
              <w:t xml:space="preserve"> the respondent disclosed that he once worked in the St. Louis city prosecutor’s office. He’s lived in various neighborhoods including the Central West End, south city, and Brentwood.  He and his wife decided to move back to the city after their children had grown up and moved out of the house.  </w:t>
            </w:r>
            <w:r w:rsidRPr="005D7F86">
              <w:rPr>
                <w:rFonts w:ascii="Times New Roman" w:hAnsi="Times New Roman" w:cs="Times New Roman"/>
                <w:highlight w:val="yellow"/>
              </w:rPr>
              <w:t>He likes living in the city.</w:t>
            </w:r>
            <w:r>
              <w:rPr>
                <w:rFonts w:ascii="Times New Roman" w:hAnsi="Times New Roman" w:cs="Times New Roman"/>
              </w:rPr>
              <w:t xml:space="preserve">  He and his wife primarily chose their current neighborhood based on availability of decent housing.  They lived in a rental in the neighborhood before purchasing their house.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conversation, I conducted the interview by asking open-ended questions about the respondent’s answers to the survey.  </w:t>
            </w:r>
            <w:r w:rsidR="00FC4FD7">
              <w:rPr>
                <w:rFonts w:ascii="Times New Roman" w:hAnsi="Times New Roman" w:cs="Times New Roman"/>
              </w:rPr>
              <w:t xml:space="preserve">I chose not to record the conversation. </w:t>
            </w:r>
            <w:r>
              <w:rPr>
                <w:rFonts w:ascii="Times New Roman" w:hAnsi="Times New Roman" w:cs="Times New Roman"/>
              </w:rPr>
              <w:t xml:space="preserve">The respondent indicated that he has observed more meaningful integration along Delmar Blvd.  </w:t>
            </w:r>
            <w:r w:rsidRPr="005D7F86">
              <w:rPr>
                <w:rFonts w:ascii="Times New Roman" w:hAnsi="Times New Roman" w:cs="Times New Roman"/>
                <w:highlight w:val="yellow"/>
              </w:rPr>
              <w:t>He estimates that the street he lives on is probably 30 to 40 percent African-American with a mix of families and retirees.</w:t>
            </w:r>
            <w:r>
              <w:rPr>
                <w:rFonts w:ascii="Times New Roman" w:hAnsi="Times New Roman" w:cs="Times New Roman"/>
              </w:rPr>
              <w:t xml:space="preserve">  He felt the </w:t>
            </w:r>
            <w:proofErr w:type="spellStart"/>
            <w:r>
              <w:rPr>
                <w:rFonts w:ascii="Times New Roman" w:hAnsi="Times New Roman" w:cs="Times New Roman"/>
              </w:rPr>
              <w:t>Hodiamont</w:t>
            </w:r>
            <w:proofErr w:type="spellEnd"/>
            <w:r>
              <w:rPr>
                <w:rFonts w:ascii="Times New Roman" w:hAnsi="Times New Roman" w:cs="Times New Roman"/>
              </w:rPr>
              <w:t xml:space="preserve"> Trails project was off to a great start and represented a good example of various groups working together towards a common goal.  </w:t>
            </w:r>
            <w:r w:rsidRPr="00141E19">
              <w:rPr>
                <w:rFonts w:ascii="Times New Roman" w:hAnsi="Times New Roman" w:cs="Times New Roman"/>
                <w:highlight w:val="yellow"/>
              </w:rPr>
              <w:t xml:space="preserve">He’s also noticed less enforcement of city housing codes, which he believes is a bad thing.  He spoke admirably of University City saying that it was a good example of a community that embraced racial integration with positive results.  He noted that University City enacted some of the strictest housing code enforcement and he attributes part of University City’s success to this fact.  </w:t>
            </w:r>
            <w:r w:rsidRPr="00141E19">
              <w:rPr>
                <w:rFonts w:ascii="Times New Roman" w:hAnsi="Times New Roman" w:cs="Times New Roman"/>
                <w:highlight w:val="yellow"/>
              </w:rPr>
              <w:lastRenderedPageBreak/>
              <w:t>The respondent believes that enforcement of housing codes keeps out slum lords and speculators, which helps to stabilize a neighborhood.</w:t>
            </w:r>
            <w:r>
              <w:rPr>
                <w:rFonts w:ascii="Times New Roman" w:hAnsi="Times New Roman" w:cs="Times New Roman"/>
              </w:rPr>
              <w:t xml:space="preserve">  The respondent indicated that he’s generally pleased with the changes he see’s taking place in the neighborhood.  Although the development in the neighborhood is “pocketed”, he thinks the progress is generally good and moving in the right direction.</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a desire for more people to move into the neighborhood because he believes that there is less crime and more stability when the neighborhood has more people and a certain population density.  </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He believes families and young people are especially desirable because they tend to contribute to neighborhood stability.</w:t>
            </w:r>
            <w:r>
              <w:rPr>
                <w:rFonts w:ascii="Times New Roman" w:hAnsi="Times New Roman" w:cs="Times New Roman"/>
              </w:rPr>
              <w:t xml:space="preserve">  Having a mix of young people also contributes to the longer-term viability of the neighborhood.</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would find it easy to fit into the neighborhood primarily because of the mix of the population.  </w:t>
            </w:r>
            <w:r w:rsidRPr="00141E19">
              <w:rPr>
                <w:rFonts w:ascii="Times New Roman" w:hAnsi="Times New Roman" w:cs="Times New Roman"/>
                <w:highlight w:val="yellow"/>
              </w:rPr>
              <w:t>Most neighborhood residents are homeowners that communicate well with each other and want to protect their investment.</w:t>
            </w:r>
            <w:r>
              <w:rPr>
                <w:rFonts w:ascii="Times New Roman" w:hAnsi="Times New Roman" w:cs="Times New Roman"/>
              </w:rPr>
              <w:t xml:space="preserve">  The respondent defined long-time residents as those individuals that have lived in the neighborhood for at least 12 years. By default, newcomers were those that lived in the neighborhood for less than 12 years but especially those that have lived in the neighborhood less than 3 years.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 xml:space="preserve">He felt that people generally behave as he would want a good neighbor to behave, which consisted of keeping up their property, not making too much noise, and being respectful of everyone.  The neighborhood residents try to get to know </w:t>
            </w:r>
            <w:r w:rsidRPr="003F621D">
              <w:rPr>
                <w:rFonts w:ascii="Times New Roman" w:hAnsi="Times New Roman" w:cs="Times New Roman"/>
                <w:highlight w:val="yellow"/>
              </w:rPr>
              <w:lastRenderedPageBreak/>
              <w:t>each other.</w:t>
            </w:r>
            <w:r>
              <w:rPr>
                <w:rFonts w:ascii="Times New Roman" w:hAnsi="Times New Roman" w:cs="Times New Roman"/>
              </w:rPr>
              <w:t xml:space="preserve">  They have a neighborhood party or get together about every 6 months, which gives newcomers an opportunity to meet everyone.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The respondent believed that long-time residents tended to do a better job of watching what goes on in the neighborhood because they’re “more knowledgeable” about the neighborhood and its habits.  He believed that both</w:t>
            </w:r>
            <w:r>
              <w:rPr>
                <w:rFonts w:ascii="Times New Roman" w:hAnsi="Times New Roman" w:cs="Times New Roman"/>
              </w:rPr>
              <w:t xml:space="preserve"> </w:t>
            </w:r>
            <w:r w:rsidRPr="003F621D">
              <w:rPr>
                <w:rFonts w:ascii="Times New Roman" w:hAnsi="Times New Roman" w:cs="Times New Roman"/>
                <w:highlight w:val="yellow"/>
              </w:rPr>
              <w:t>long-time residents and newcomers complain about what is going on in the neighborhood about the same amount but felt that 90 percent was constructive in nature.  This primarily took the form of reporting issues to the city.</w:t>
            </w:r>
            <w:r>
              <w:rPr>
                <w:rFonts w:ascii="Times New Roman" w:hAnsi="Times New Roman" w:cs="Times New Roman"/>
              </w:rPr>
              <w:t xml:space="preserve">  He believes this is good because it indicates that people care about the neighborhood.  Likewise, he believes that both long-time residents and newcomers both work hard at keeping the neighborhood looking good.  </w:t>
            </w:r>
            <w:r w:rsidRPr="003F621D">
              <w:rPr>
                <w:rFonts w:ascii="Times New Roman" w:hAnsi="Times New Roman" w:cs="Times New Roman"/>
                <w:highlight w:val="yellow"/>
              </w:rPr>
              <w:t>Everyone mows their lawn regularly.  There are no broken windows in the occupied properties and no derelict vehicles in the driveway or on the street.</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answered “sometimes’ to survey question 13 but he wasn’t quite sure how to interpret it.  </w:t>
            </w:r>
            <w:r w:rsidRPr="00141E19">
              <w:rPr>
                <w:rFonts w:ascii="Times New Roman" w:hAnsi="Times New Roman" w:cs="Times New Roman"/>
                <w:highlight w:val="yellow"/>
              </w:rPr>
              <w:t>The neighborhood is mixed and he spends time with a variety of people in the neighborhood.</w:t>
            </w:r>
            <w:r>
              <w:rPr>
                <w:rFonts w:ascii="Times New Roman" w:hAnsi="Times New Roman" w:cs="Times New Roman"/>
              </w:rPr>
              <w:t xml:space="preserve">  He indicated that most of his acquaintances and friends lived both inside and outside of the neighborhood.  </w:t>
            </w:r>
            <w:r w:rsidRPr="003F621D">
              <w:rPr>
                <w:rFonts w:ascii="Times New Roman" w:hAnsi="Times New Roman" w:cs="Times New Roman"/>
                <w:highlight w:val="yellow"/>
              </w:rPr>
              <w:t>Most of his acquaintances and friends are through their church, which is racially diverse with about half the congregation being African-American.  He indicated that integrated church services are a very big change that he’s notices over the years.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there are so few people living in the neighborhood that he’d rather not live there that it’s essentially a non-factor</w:t>
            </w:r>
            <w:r w:rsidRPr="00A230CE">
              <w:rPr>
                <w:rFonts w:ascii="Times New Roman" w:hAnsi="Times New Roman" w:cs="Times New Roman"/>
                <w:highlight w:val="yellow"/>
              </w:rPr>
              <w:t xml:space="preserve">. He told of his experience living in a mostly Black </w:t>
            </w:r>
            <w:r w:rsidRPr="00A230CE">
              <w:rPr>
                <w:rFonts w:ascii="Times New Roman" w:hAnsi="Times New Roman" w:cs="Times New Roman"/>
                <w:highlight w:val="yellow"/>
              </w:rPr>
              <w:lastRenderedPageBreak/>
              <w:t>neighborhood in north St. Louis city where he felt comfortable and never had any issues and a time he lived in a predominantly White neighborhood in South St. Louis city where, less than a few weeks after moving into the neighborhood, a “White Hoosier” tried to</w:t>
            </w:r>
            <w:r>
              <w:rPr>
                <w:rFonts w:ascii="Times New Roman" w:hAnsi="Times New Roman" w:cs="Times New Roman"/>
              </w:rPr>
              <w:t xml:space="preserve"> </w:t>
            </w:r>
            <w:r w:rsidRPr="00A230CE">
              <w:rPr>
                <w:rFonts w:ascii="Times New Roman" w:hAnsi="Times New Roman" w:cs="Times New Roman"/>
                <w:highlight w:val="yellow"/>
              </w:rPr>
              <w:t xml:space="preserve">steal groceries from his car while he was taking them into his house. He </w:t>
            </w:r>
            <w:r w:rsidRPr="003F621D">
              <w:rPr>
                <w:rFonts w:ascii="Times New Roman" w:hAnsi="Times New Roman" w:cs="Times New Roman"/>
                <w:highlight w:val="yellow"/>
              </w:rPr>
              <w:t>doesn’t particularly want renters living in the neighborhood because they tend not to take care of their property and are sometimes noisy.</w:t>
            </w:r>
            <w:r>
              <w:rPr>
                <w:rFonts w:ascii="Times New Roman" w:hAnsi="Times New Roman" w:cs="Times New Roman"/>
              </w:rPr>
              <w:t xml:space="preserve"> There currently aren’t any businesses in the neighborhood that he would prefer not to be there.  </w:t>
            </w:r>
            <w:r w:rsidRPr="003F621D">
              <w:rPr>
                <w:rFonts w:ascii="Times New Roman" w:hAnsi="Times New Roman" w:cs="Times New Roman"/>
                <w:highlight w:val="yellow"/>
              </w:rPr>
              <w:t>He doesn’t want certain types of businesses in the neighborhood such as liquor stores because he believes they will attract the wrong element.</w:t>
            </w:r>
            <w:r>
              <w:rPr>
                <w:rFonts w:ascii="Times New Roman" w:hAnsi="Times New Roman" w:cs="Times New Roman"/>
              </w:rPr>
              <w:t xml:space="preserve">  He thinks a gym would be good for the neighborhood.  But generally everything that one needs can be located within a few blocks of his residence.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 closing the respondent indicated that </w:t>
            </w:r>
            <w:r w:rsidRPr="00AC272E">
              <w:rPr>
                <w:rFonts w:ascii="Times New Roman" w:hAnsi="Times New Roman" w:cs="Times New Roman"/>
                <w:highlight w:val="yellow"/>
              </w:rPr>
              <w:t xml:space="preserve">addressing the Delmar Divide is an ongoing issue but it won’t happen through government programs like school desegregation.  He believes that people who share the same values </w:t>
            </w:r>
            <w:proofErr w:type="gramStart"/>
            <w:r w:rsidRPr="00AC272E">
              <w:rPr>
                <w:rFonts w:ascii="Times New Roman" w:hAnsi="Times New Roman" w:cs="Times New Roman"/>
                <w:highlight w:val="yellow"/>
              </w:rPr>
              <w:t>will have to</w:t>
            </w:r>
            <w:proofErr w:type="gramEnd"/>
            <w:r w:rsidRPr="00AC272E">
              <w:rPr>
                <w:rFonts w:ascii="Times New Roman" w:hAnsi="Times New Roman" w:cs="Times New Roman"/>
                <w:highlight w:val="yellow"/>
              </w:rPr>
              <w:t xml:space="preserve"> make a deliberate choice to pursue diversity.</w:t>
            </w:r>
            <w:r>
              <w:rPr>
                <w:rFonts w:ascii="Times New Roman" w:hAnsi="Times New Roman" w:cs="Times New Roman"/>
              </w:rPr>
              <w:t xml:space="preserve"> </w:t>
            </w:r>
          </w:p>
        </w:tc>
        <w:tc>
          <w:tcPr>
            <w:tcW w:w="3117" w:type="dxa"/>
          </w:tcPr>
          <w:p w:rsidR="009E6A0C" w:rsidRDefault="003D0013"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The respondent was very cordial.  He had forgotten the appointment because he didn’t put it on his official calendar.  He remembered our appointment once reminded and made accommodations to speak with me. </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What is particularly appealing about living in the city versus the suburbs?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FC4FD7" w:rsidRDefault="00FC4FD7"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 preference for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This could be interpreted as evidence of inclusive or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community rules.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rules of the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Respondent seemed to be trying to make a point of demonstrating his open-</w:t>
            </w:r>
            <w:r>
              <w:rPr>
                <w:rFonts w:ascii="Times New Roman" w:hAnsi="Times New Roman" w:cs="Times New Roman"/>
              </w:rPr>
              <w:lastRenderedPageBreak/>
              <w:t>mindedness about diversity and racial tolerance.  I believe what he was telling me was true but I question if the respondent was making a special effort because I am African-American.</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an aversion to a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Suggests a community of belief.</w:t>
            </w:r>
          </w:p>
        </w:tc>
      </w:tr>
    </w:tbl>
    <w:p w:rsidR="00C00644" w:rsidRDefault="00C00644"/>
    <w:p w:rsidR="00C00644" w:rsidRDefault="00C00644"/>
    <w:sectPr w:rsidR="00C00644" w:rsidSect="009D706E">
      <w:headerReference w:type="default" r:id="rId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706E" w:rsidRDefault="009D706E" w:rsidP="009D706E">
      <w:r>
        <w:separator/>
      </w:r>
    </w:p>
  </w:endnote>
  <w:endnote w:type="continuationSeparator" w:id="0">
    <w:p w:rsidR="009D706E" w:rsidRDefault="009D706E" w:rsidP="009D7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706E" w:rsidRDefault="009D706E" w:rsidP="009D706E">
      <w:r>
        <w:separator/>
      </w:r>
    </w:p>
  </w:footnote>
  <w:footnote w:type="continuationSeparator" w:id="0">
    <w:p w:rsidR="009D706E" w:rsidRDefault="009D706E" w:rsidP="009D7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706E" w:rsidRPr="00ED3C25" w:rsidRDefault="00734FA1" w:rsidP="009D706E">
    <w:pPr>
      <w:pStyle w:val="Header"/>
      <w:tabs>
        <w:tab w:val="left" w:pos="9000"/>
      </w:tabs>
      <w:rPr>
        <w:rFonts w:ascii="Times New Roman" w:hAnsi="Times New Roman" w:cs="Times New Roman"/>
        <w:sz w:val="24"/>
      </w:rPr>
    </w:pPr>
    <w:r w:rsidRPr="00ED3C25">
      <w:rPr>
        <w:rFonts w:ascii="Times New Roman" w:hAnsi="Times New Roman" w:cs="Times New Roman"/>
        <w:sz w:val="24"/>
      </w:rPr>
      <w:t xml:space="preserve">Summary </w:t>
    </w:r>
    <w:r w:rsidR="00AE7DD4">
      <w:rPr>
        <w:rFonts w:ascii="Times New Roman" w:hAnsi="Times New Roman" w:cs="Times New Roman"/>
        <w:sz w:val="24"/>
      </w:rPr>
      <w:t xml:space="preserve">of </w:t>
    </w:r>
    <w:r w:rsidRPr="00ED3C25">
      <w:rPr>
        <w:rFonts w:ascii="Times New Roman" w:hAnsi="Times New Roman" w:cs="Times New Roman"/>
        <w:sz w:val="24"/>
      </w:rPr>
      <w:t>f</w:t>
    </w:r>
    <w:r w:rsidR="009D706E" w:rsidRPr="00ED3C25">
      <w:rPr>
        <w:rFonts w:ascii="Times New Roman" w:hAnsi="Times New Roman" w:cs="Times New Roman"/>
        <w:sz w:val="24"/>
      </w:rPr>
      <w:t xml:space="preserve">ield notes </w:t>
    </w:r>
    <w:r w:rsidR="00AE7DD4">
      <w:rPr>
        <w:rFonts w:ascii="Times New Roman" w:hAnsi="Times New Roman" w:cs="Times New Roman"/>
        <w:sz w:val="24"/>
      </w:rPr>
      <w:t>for interviews conducted by</w:t>
    </w:r>
    <w:r w:rsidR="009D706E" w:rsidRPr="00ED3C25">
      <w:rPr>
        <w:rFonts w:ascii="Times New Roman" w:hAnsi="Times New Roman" w:cs="Times New Roman"/>
        <w:sz w:val="24"/>
      </w:rPr>
      <w:t xml:space="preserve"> Malcolm Townes</w:t>
    </w:r>
    <w:r w:rsidR="009D706E" w:rsidRPr="00ED3C25">
      <w:rPr>
        <w:rFonts w:ascii="Times New Roman" w:hAnsi="Times New Roman" w:cs="Times New Roman"/>
        <w:sz w:val="24"/>
      </w:rPr>
      <w:tab/>
    </w:r>
    <w:r w:rsidR="009D706E" w:rsidRPr="00ED3C25">
      <w:rPr>
        <w:rFonts w:ascii="Times New Roman" w:hAnsi="Times New Roman" w:cs="Times New Roman"/>
        <w:sz w:val="24"/>
      </w:rPr>
      <w:tab/>
    </w:r>
    <w:r w:rsidR="009D706E" w:rsidRPr="00ED3C25">
      <w:rPr>
        <w:rFonts w:ascii="Times New Roman" w:hAnsi="Times New Roman" w:cs="Times New Roman"/>
        <w:sz w:val="24"/>
      </w:rPr>
      <w:fldChar w:fldCharType="begin"/>
    </w:r>
    <w:r w:rsidR="009D706E" w:rsidRPr="00ED3C25">
      <w:rPr>
        <w:rFonts w:ascii="Times New Roman" w:hAnsi="Times New Roman" w:cs="Times New Roman"/>
        <w:sz w:val="24"/>
      </w:rPr>
      <w:instrText xml:space="preserve"> PAGE   \* MERGEFORMAT </w:instrText>
    </w:r>
    <w:r w:rsidR="009D706E" w:rsidRPr="00ED3C25">
      <w:rPr>
        <w:rFonts w:ascii="Times New Roman" w:hAnsi="Times New Roman" w:cs="Times New Roman"/>
        <w:sz w:val="24"/>
      </w:rPr>
      <w:fldChar w:fldCharType="separate"/>
    </w:r>
    <w:r w:rsidR="001D7C22">
      <w:rPr>
        <w:rFonts w:ascii="Times New Roman" w:hAnsi="Times New Roman" w:cs="Times New Roman"/>
        <w:noProof/>
        <w:sz w:val="24"/>
      </w:rPr>
      <w:t>15</w:t>
    </w:r>
    <w:r w:rsidR="009D706E" w:rsidRPr="00ED3C25">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F057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4D0759E0"/>
    <w:multiLevelType w:val="multilevel"/>
    <w:tmpl w:val="8114613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0890"/>
    <w:rsid w:val="000A5DB4"/>
    <w:rsid w:val="00135D41"/>
    <w:rsid w:val="00156AD8"/>
    <w:rsid w:val="00157246"/>
    <w:rsid w:val="00174610"/>
    <w:rsid w:val="001B479A"/>
    <w:rsid w:val="001D7C22"/>
    <w:rsid w:val="00212951"/>
    <w:rsid w:val="002416ED"/>
    <w:rsid w:val="00286CB9"/>
    <w:rsid w:val="00303518"/>
    <w:rsid w:val="00305B90"/>
    <w:rsid w:val="00321162"/>
    <w:rsid w:val="003D0013"/>
    <w:rsid w:val="003E4215"/>
    <w:rsid w:val="003E7F6F"/>
    <w:rsid w:val="004153BB"/>
    <w:rsid w:val="00425251"/>
    <w:rsid w:val="00430615"/>
    <w:rsid w:val="004632C2"/>
    <w:rsid w:val="00481ACF"/>
    <w:rsid w:val="004B2C5A"/>
    <w:rsid w:val="004D40C2"/>
    <w:rsid w:val="004D6240"/>
    <w:rsid w:val="00517B40"/>
    <w:rsid w:val="00543F2B"/>
    <w:rsid w:val="00564671"/>
    <w:rsid w:val="00571804"/>
    <w:rsid w:val="005963A2"/>
    <w:rsid w:val="005E2E58"/>
    <w:rsid w:val="00616A8F"/>
    <w:rsid w:val="00630890"/>
    <w:rsid w:val="006849DF"/>
    <w:rsid w:val="00734FA1"/>
    <w:rsid w:val="00736439"/>
    <w:rsid w:val="007D20D9"/>
    <w:rsid w:val="007E08B5"/>
    <w:rsid w:val="007F4D86"/>
    <w:rsid w:val="00805BD7"/>
    <w:rsid w:val="00845027"/>
    <w:rsid w:val="008D46C1"/>
    <w:rsid w:val="009A4AAB"/>
    <w:rsid w:val="009D706E"/>
    <w:rsid w:val="009E6A0C"/>
    <w:rsid w:val="00A21E50"/>
    <w:rsid w:val="00A31327"/>
    <w:rsid w:val="00A44820"/>
    <w:rsid w:val="00A537D5"/>
    <w:rsid w:val="00A56534"/>
    <w:rsid w:val="00A82662"/>
    <w:rsid w:val="00AD5F4A"/>
    <w:rsid w:val="00AE7DD4"/>
    <w:rsid w:val="00AF7CC6"/>
    <w:rsid w:val="00BE7268"/>
    <w:rsid w:val="00C00644"/>
    <w:rsid w:val="00C06914"/>
    <w:rsid w:val="00C14098"/>
    <w:rsid w:val="00C63079"/>
    <w:rsid w:val="00CA03F3"/>
    <w:rsid w:val="00CC2316"/>
    <w:rsid w:val="00CF0A6B"/>
    <w:rsid w:val="00CF374D"/>
    <w:rsid w:val="00CF7EE3"/>
    <w:rsid w:val="00D13BA2"/>
    <w:rsid w:val="00D5669D"/>
    <w:rsid w:val="00D94FF6"/>
    <w:rsid w:val="00D95D1E"/>
    <w:rsid w:val="00DC4991"/>
    <w:rsid w:val="00E25C0B"/>
    <w:rsid w:val="00E6314E"/>
    <w:rsid w:val="00ED3C25"/>
    <w:rsid w:val="00EF71BA"/>
    <w:rsid w:val="00F07DE7"/>
    <w:rsid w:val="00F55756"/>
    <w:rsid w:val="00F7003B"/>
    <w:rsid w:val="00F84A53"/>
    <w:rsid w:val="00FC4FD7"/>
    <w:rsid w:val="00FD48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99F60"/>
  <w15:chartTrackingRefBased/>
  <w15:docId w15:val="{DFD658CA-B4F3-4C90-9073-7AF34AE1F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
    <w:name w:val="Grid Table 4"/>
    <w:basedOn w:val="TableNormal"/>
    <w:uiPriority w:val="49"/>
    <w:rsid w:val="006308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D706E"/>
    <w:pPr>
      <w:tabs>
        <w:tab w:val="center" w:pos="4680"/>
        <w:tab w:val="right" w:pos="9360"/>
      </w:tabs>
    </w:pPr>
  </w:style>
  <w:style w:type="character" w:customStyle="1" w:styleId="HeaderChar">
    <w:name w:val="Header Char"/>
    <w:basedOn w:val="DefaultParagraphFont"/>
    <w:link w:val="Header"/>
    <w:uiPriority w:val="99"/>
    <w:rsid w:val="009D706E"/>
  </w:style>
  <w:style w:type="paragraph" w:styleId="Footer">
    <w:name w:val="footer"/>
    <w:basedOn w:val="Normal"/>
    <w:link w:val="FooterChar"/>
    <w:uiPriority w:val="99"/>
    <w:unhideWhenUsed/>
    <w:rsid w:val="009D706E"/>
    <w:pPr>
      <w:tabs>
        <w:tab w:val="center" w:pos="4680"/>
        <w:tab w:val="right" w:pos="9360"/>
      </w:tabs>
    </w:pPr>
  </w:style>
  <w:style w:type="character" w:customStyle="1" w:styleId="FooterChar">
    <w:name w:val="Footer Char"/>
    <w:basedOn w:val="DefaultParagraphFont"/>
    <w:link w:val="Footer"/>
    <w:uiPriority w:val="99"/>
    <w:rsid w:val="009D706E"/>
  </w:style>
  <w:style w:type="paragraph" w:styleId="ListParagraph">
    <w:name w:val="List Paragraph"/>
    <w:basedOn w:val="Normal"/>
    <w:uiPriority w:val="34"/>
    <w:qFormat/>
    <w:rsid w:val="00F84A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15</Pages>
  <Words>4811</Words>
  <Characters>27423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57</cp:revision>
  <dcterms:created xsi:type="dcterms:W3CDTF">2019-11-11T18:25:00Z</dcterms:created>
  <dcterms:modified xsi:type="dcterms:W3CDTF">2019-12-08T19:22:00Z</dcterms:modified>
</cp:coreProperties>
</file>