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C0446F" w14:textId="77777777" w:rsidR="001F4628" w:rsidRDefault="001F4628" w:rsidP="00600CE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0E1A95" w14:textId="77777777" w:rsidR="00600CE0" w:rsidRDefault="00600CE0" w:rsidP="00600CE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1EB22D" w14:textId="77777777" w:rsidR="00600CE0" w:rsidRDefault="00600CE0" w:rsidP="00600CE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A63F57" w14:textId="77777777" w:rsidR="00600CE0" w:rsidRDefault="00600CE0" w:rsidP="00600CE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D8C205" w14:textId="77777777" w:rsidR="00600CE0" w:rsidRDefault="00600CE0" w:rsidP="00600CE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983CB7" w14:textId="77777777" w:rsidR="00600CE0" w:rsidRPr="00600CE0" w:rsidRDefault="00600CE0" w:rsidP="00600CE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600CE0">
        <w:rPr>
          <w:rFonts w:ascii="Times New Roman" w:hAnsi="Times New Roman" w:cs="Times New Roman"/>
          <w:sz w:val="24"/>
          <w:szCs w:val="24"/>
        </w:rPr>
        <w:t>Abstract</w:t>
      </w:r>
    </w:p>
    <w:p w14:paraId="595E1EE8" w14:textId="77777777" w:rsidR="00600CE0" w:rsidRDefault="00600CE0" w:rsidP="00600CE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0AD48FBD" w14:textId="77777777" w:rsidR="00600CE0" w:rsidRPr="00600CE0" w:rsidRDefault="00600CE0" w:rsidP="00600CE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179AF6E4" w14:textId="77777777" w:rsidR="00600CE0" w:rsidRDefault="00600CE0" w:rsidP="0027346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Pr="00600CE0">
        <w:rPr>
          <w:rFonts w:ascii="Times New Roman" w:hAnsi="Times New Roman" w:cs="Times New Roman"/>
          <w:sz w:val="24"/>
          <w:szCs w:val="24"/>
        </w:rPr>
        <w:t>case study of a racially and economically-mixed</w:t>
      </w:r>
      <w:r>
        <w:rPr>
          <w:rFonts w:ascii="Times New Roman" w:hAnsi="Times New Roman" w:cs="Times New Roman"/>
          <w:sz w:val="24"/>
          <w:szCs w:val="24"/>
        </w:rPr>
        <w:t xml:space="preserve"> neighborhood</w:t>
      </w:r>
    </w:p>
    <w:p w14:paraId="2EFE4945" w14:textId="77777777" w:rsidR="00600CE0" w:rsidRDefault="00273461" w:rsidP="00273461">
      <w:pPr>
        <w:pStyle w:val="NoSpacing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600CE0">
        <w:rPr>
          <w:rFonts w:ascii="Times New Roman" w:hAnsi="Times New Roman" w:cs="Times New Roman"/>
          <w:sz w:val="24"/>
          <w:szCs w:val="24"/>
        </w:rPr>
        <w:t xml:space="preserve">in </w:t>
      </w:r>
      <w:commentRangeStart w:id="0"/>
      <w:r w:rsidR="00600CE0">
        <w:rPr>
          <w:rFonts w:ascii="Times New Roman" w:hAnsi="Times New Roman" w:cs="Times New Roman"/>
          <w:sz w:val="24"/>
          <w:szCs w:val="24"/>
        </w:rPr>
        <w:t xml:space="preserve">St. Louis </w:t>
      </w:r>
      <w:commentRangeEnd w:id="0"/>
      <w:r w:rsidR="00BC78E3">
        <w:rPr>
          <w:rStyle w:val="CommentReference"/>
        </w:rPr>
        <w:commentReference w:id="0"/>
      </w:r>
      <w:r w:rsidR="00600CE0">
        <w:rPr>
          <w:rFonts w:ascii="Times New Roman" w:hAnsi="Times New Roman" w:cs="Times New Roman"/>
          <w:sz w:val="24"/>
          <w:szCs w:val="24"/>
        </w:rPr>
        <w:t>explores the ways in which residents talk about each</w:t>
      </w:r>
    </w:p>
    <w:p w14:paraId="6C4D97A2" w14:textId="77777777" w:rsidR="00600CE0" w:rsidRDefault="00273461" w:rsidP="0027346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600CE0">
        <w:rPr>
          <w:rFonts w:ascii="Times New Roman" w:hAnsi="Times New Roman" w:cs="Times New Roman"/>
          <w:sz w:val="24"/>
          <w:szCs w:val="24"/>
        </w:rPr>
        <w:t xml:space="preserve">other in private. It then compares their “civic talk” to </w:t>
      </w:r>
      <w:r w:rsidR="00C47BC8">
        <w:rPr>
          <w:rFonts w:ascii="Times New Roman" w:hAnsi="Times New Roman" w:cs="Times New Roman"/>
          <w:sz w:val="24"/>
          <w:szCs w:val="24"/>
        </w:rPr>
        <w:t xml:space="preserve">how they </w:t>
      </w:r>
      <w:r w:rsidR="00AA4A44">
        <w:rPr>
          <w:rFonts w:ascii="Times New Roman" w:hAnsi="Times New Roman" w:cs="Times New Roman"/>
          <w:sz w:val="24"/>
          <w:szCs w:val="24"/>
        </w:rPr>
        <w:t>behave</w:t>
      </w:r>
    </w:p>
    <w:p w14:paraId="77BF0B33" w14:textId="77777777" w:rsidR="00AA4A44" w:rsidRDefault="00273461" w:rsidP="002734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600CE0">
        <w:rPr>
          <w:rFonts w:ascii="Times New Roman" w:hAnsi="Times New Roman" w:cs="Times New Roman"/>
          <w:sz w:val="24"/>
          <w:szCs w:val="24"/>
        </w:rPr>
        <w:t>in public</w:t>
      </w:r>
      <w:r w:rsidR="00C47BC8">
        <w:rPr>
          <w:rFonts w:ascii="Times New Roman" w:hAnsi="Times New Roman" w:cs="Times New Roman"/>
          <w:sz w:val="24"/>
          <w:szCs w:val="24"/>
        </w:rPr>
        <w:t xml:space="preserve">. We find the </w:t>
      </w:r>
      <w:commentRangeStart w:id="1"/>
      <w:r w:rsidR="00C47BC8">
        <w:rPr>
          <w:rFonts w:ascii="Times New Roman" w:hAnsi="Times New Roman" w:cs="Times New Roman"/>
          <w:sz w:val="24"/>
          <w:szCs w:val="24"/>
        </w:rPr>
        <w:t>misperceptions</w:t>
      </w:r>
      <w:commentRangeEnd w:id="1"/>
      <w:r w:rsidR="00BC78E3">
        <w:rPr>
          <w:rStyle w:val="CommentReference"/>
        </w:rPr>
        <w:commentReference w:id="1"/>
      </w:r>
      <w:r w:rsidR="00C47BC8">
        <w:rPr>
          <w:rFonts w:ascii="Times New Roman" w:hAnsi="Times New Roman" w:cs="Times New Roman"/>
          <w:sz w:val="24"/>
          <w:szCs w:val="24"/>
        </w:rPr>
        <w:t xml:space="preserve"> of long-term Black residents</w:t>
      </w:r>
    </w:p>
    <w:p w14:paraId="771D8C59" w14:textId="77777777" w:rsidR="00AA4A44" w:rsidRDefault="00273461" w:rsidP="0027346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C47BC8">
        <w:rPr>
          <w:rFonts w:ascii="Times New Roman" w:hAnsi="Times New Roman" w:cs="Times New Roman"/>
          <w:sz w:val="24"/>
          <w:szCs w:val="24"/>
        </w:rPr>
        <w:t xml:space="preserve">and </w:t>
      </w:r>
      <w:commentRangeStart w:id="2"/>
      <w:r w:rsidR="00C47BC8">
        <w:rPr>
          <w:rFonts w:ascii="Times New Roman" w:hAnsi="Times New Roman" w:cs="Times New Roman"/>
          <w:sz w:val="24"/>
          <w:szCs w:val="24"/>
        </w:rPr>
        <w:t>obliviousness</w:t>
      </w:r>
      <w:commentRangeEnd w:id="2"/>
      <w:r w:rsidR="00867566">
        <w:rPr>
          <w:rStyle w:val="CommentReference"/>
        </w:rPr>
        <w:commentReference w:id="2"/>
      </w:r>
      <w:r w:rsidR="00C47BC8">
        <w:rPr>
          <w:rFonts w:ascii="Times New Roman" w:hAnsi="Times New Roman" w:cs="Times New Roman"/>
          <w:sz w:val="24"/>
          <w:szCs w:val="24"/>
        </w:rPr>
        <w:t xml:space="preserve"> of White residents to the views of their new Black</w:t>
      </w:r>
    </w:p>
    <w:p w14:paraId="439E3708" w14:textId="77777777" w:rsidR="00AA4A44" w:rsidRDefault="00273461" w:rsidP="0027346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C47BC8">
        <w:rPr>
          <w:rFonts w:ascii="Times New Roman" w:hAnsi="Times New Roman" w:cs="Times New Roman"/>
          <w:sz w:val="24"/>
          <w:szCs w:val="24"/>
        </w:rPr>
        <w:t xml:space="preserve">neighbors </w:t>
      </w:r>
      <w:proofErr w:type="gramStart"/>
      <w:r w:rsidR="00C47BC8">
        <w:rPr>
          <w:rFonts w:ascii="Times New Roman" w:hAnsi="Times New Roman" w:cs="Times New Roman"/>
          <w:sz w:val="24"/>
          <w:szCs w:val="24"/>
        </w:rPr>
        <w:t>serves</w:t>
      </w:r>
      <w:proofErr w:type="gramEnd"/>
      <w:r w:rsidR="00C47BC8">
        <w:rPr>
          <w:rFonts w:ascii="Times New Roman" w:hAnsi="Times New Roman" w:cs="Times New Roman"/>
          <w:sz w:val="24"/>
          <w:szCs w:val="24"/>
        </w:rPr>
        <w:t xml:space="preserve"> a broader public good</w:t>
      </w:r>
      <w:r w:rsidR="00AA4A44">
        <w:rPr>
          <w:rFonts w:ascii="Times New Roman" w:hAnsi="Times New Roman" w:cs="Times New Roman"/>
          <w:sz w:val="24"/>
          <w:szCs w:val="24"/>
        </w:rPr>
        <w:t xml:space="preserve">. </w:t>
      </w:r>
      <w:commentRangeStart w:id="3"/>
      <w:r w:rsidR="00AA4A44">
        <w:rPr>
          <w:rFonts w:ascii="Times New Roman" w:hAnsi="Times New Roman" w:cs="Times New Roman"/>
          <w:sz w:val="24"/>
          <w:szCs w:val="24"/>
        </w:rPr>
        <w:t>It has given both some much-</w:t>
      </w:r>
    </w:p>
    <w:p w14:paraId="27B1FBC2" w14:textId="77777777" w:rsidR="00AA4A44" w:rsidRDefault="00273461" w:rsidP="0027346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AA4A44">
        <w:rPr>
          <w:rFonts w:ascii="Times New Roman" w:hAnsi="Times New Roman" w:cs="Times New Roman"/>
          <w:sz w:val="24"/>
          <w:szCs w:val="24"/>
        </w:rPr>
        <w:t xml:space="preserve">needed time to create “bridging” social capital between them. </w:t>
      </w:r>
      <w:commentRangeEnd w:id="3"/>
      <w:r w:rsidR="00FA3127">
        <w:rPr>
          <w:rStyle w:val="CommentReference"/>
        </w:rPr>
        <w:commentReference w:id="3"/>
      </w:r>
      <w:r w:rsidR="00AA4A44">
        <w:rPr>
          <w:rFonts w:ascii="Times New Roman" w:hAnsi="Times New Roman" w:cs="Times New Roman"/>
          <w:sz w:val="24"/>
          <w:szCs w:val="24"/>
        </w:rPr>
        <w:t>This is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721410BF" w14:textId="77777777" w:rsidR="00273461" w:rsidRDefault="00273461" w:rsidP="002734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cultural accommodation </w:t>
      </w:r>
      <w:r w:rsidR="00C47BC8">
        <w:rPr>
          <w:rFonts w:ascii="Times New Roman" w:hAnsi="Times New Roman" w:cs="Times New Roman"/>
          <w:sz w:val="24"/>
          <w:szCs w:val="24"/>
        </w:rPr>
        <w:t xml:space="preserve">neither </w:t>
      </w:r>
      <w:r>
        <w:rPr>
          <w:rFonts w:ascii="Times New Roman" w:hAnsi="Times New Roman" w:cs="Times New Roman"/>
          <w:sz w:val="24"/>
          <w:szCs w:val="24"/>
        </w:rPr>
        <w:t xml:space="preserve">is aware they are making, </w:t>
      </w:r>
      <w:commentRangeStart w:id="4"/>
      <w:r w:rsidR="00C47BC8">
        <w:rPr>
          <w:rFonts w:ascii="Times New Roman" w:hAnsi="Times New Roman" w:cs="Times New Roman"/>
          <w:sz w:val="24"/>
          <w:szCs w:val="24"/>
        </w:rPr>
        <w:t>would</w:t>
      </w:r>
      <w:commentRangeEnd w:id="4"/>
      <w:r w:rsidR="00FA3127">
        <w:rPr>
          <w:rStyle w:val="CommentReference"/>
        </w:rPr>
        <w:commentReference w:id="4"/>
      </w:r>
      <w:r w:rsidR="00C47BC8">
        <w:rPr>
          <w:rFonts w:ascii="Times New Roman" w:hAnsi="Times New Roman" w:cs="Times New Roman"/>
          <w:sz w:val="24"/>
          <w:szCs w:val="24"/>
        </w:rPr>
        <w:t xml:space="preserve"> have </w:t>
      </w:r>
    </w:p>
    <w:p w14:paraId="06D37656" w14:textId="77777777" w:rsidR="00273461" w:rsidRDefault="00273461" w:rsidP="002734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C47BC8">
        <w:rPr>
          <w:rFonts w:ascii="Times New Roman" w:hAnsi="Times New Roman" w:cs="Times New Roman"/>
          <w:sz w:val="24"/>
          <w:szCs w:val="24"/>
        </w:rPr>
        <w:t xml:space="preserve">imagined </w:t>
      </w:r>
      <w:r>
        <w:rPr>
          <w:rFonts w:ascii="Times New Roman" w:hAnsi="Times New Roman" w:cs="Times New Roman"/>
          <w:sz w:val="24"/>
          <w:szCs w:val="24"/>
        </w:rPr>
        <w:t xml:space="preserve">having to make even </w:t>
      </w:r>
      <w:r w:rsidR="00C47BC8">
        <w:rPr>
          <w:rFonts w:ascii="Times New Roman" w:hAnsi="Times New Roman" w:cs="Times New Roman"/>
          <w:sz w:val="24"/>
          <w:szCs w:val="24"/>
        </w:rPr>
        <w:t>a few years ago</w:t>
      </w:r>
      <w:r>
        <w:rPr>
          <w:rFonts w:ascii="Times New Roman" w:hAnsi="Times New Roman" w:cs="Times New Roman"/>
          <w:sz w:val="24"/>
          <w:szCs w:val="24"/>
        </w:rPr>
        <w:t>,</w:t>
      </w:r>
      <w:r w:rsidR="00C47BC8">
        <w:rPr>
          <w:rFonts w:ascii="Times New Roman" w:hAnsi="Times New Roman" w:cs="Times New Roman"/>
          <w:sz w:val="24"/>
          <w:szCs w:val="24"/>
        </w:rPr>
        <w:t xml:space="preserve"> </w:t>
      </w:r>
      <w:r w:rsidR="00AA4A44"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are still </w:t>
      </w:r>
      <w:r w:rsidR="00AA4A44">
        <w:rPr>
          <w:rFonts w:ascii="Times New Roman" w:hAnsi="Times New Roman" w:cs="Times New Roman"/>
          <w:sz w:val="24"/>
          <w:szCs w:val="24"/>
        </w:rPr>
        <w:t xml:space="preserve">not fully </w:t>
      </w:r>
      <w:r w:rsidR="00C47BC8">
        <w:rPr>
          <w:rFonts w:ascii="Times New Roman" w:hAnsi="Times New Roman" w:cs="Times New Roman"/>
          <w:sz w:val="24"/>
          <w:szCs w:val="24"/>
        </w:rPr>
        <w:t xml:space="preserve">prepared </w:t>
      </w:r>
    </w:p>
    <w:p w14:paraId="796F79F6" w14:textId="77777777" w:rsidR="00600CE0" w:rsidRPr="00C47BC8" w:rsidRDefault="00273461" w:rsidP="002734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C47BC8">
        <w:rPr>
          <w:rFonts w:ascii="Times New Roman" w:hAnsi="Times New Roman" w:cs="Times New Roman"/>
          <w:sz w:val="24"/>
          <w:szCs w:val="24"/>
        </w:rPr>
        <w:t>to handle</w:t>
      </w:r>
      <w:r w:rsidR="00AA4A44">
        <w:rPr>
          <w:rFonts w:ascii="Times New Roman" w:hAnsi="Times New Roman" w:cs="Times New Roman"/>
          <w:sz w:val="24"/>
          <w:szCs w:val="24"/>
        </w:rPr>
        <w:t xml:space="preserve"> today</w:t>
      </w:r>
      <w:r w:rsidR="00C47BC8">
        <w:rPr>
          <w:rFonts w:ascii="Times New Roman" w:hAnsi="Times New Roman" w:cs="Times New Roman"/>
          <w:sz w:val="24"/>
          <w:szCs w:val="24"/>
        </w:rPr>
        <w:t>.</w:t>
      </w:r>
    </w:p>
    <w:p w14:paraId="44A6BF76" w14:textId="77777777" w:rsidR="00600CE0" w:rsidRPr="00600CE0" w:rsidRDefault="00600CE0" w:rsidP="00600CE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0BFDB0" w14:textId="77777777" w:rsidR="00600CE0" w:rsidRPr="00600CE0" w:rsidRDefault="00600CE0" w:rsidP="00600CE0">
      <w:pPr>
        <w:pStyle w:val="NoSpacing"/>
      </w:pPr>
      <w:bookmarkStart w:id="5" w:name="_GoBack"/>
      <w:bookmarkEnd w:id="5"/>
    </w:p>
    <w:sectPr w:rsidR="00600CE0" w:rsidRPr="00600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Malcolm Townes" w:date="2020-04-03T19:11:00Z" w:initials="MT">
    <w:p w14:paraId="7C486ECC" w14:textId="77777777" w:rsidR="00BC78E3" w:rsidRDefault="00BC78E3">
      <w:pPr>
        <w:pStyle w:val="CommentText"/>
      </w:pPr>
      <w:r>
        <w:rPr>
          <w:rStyle w:val="CommentReference"/>
        </w:rPr>
        <w:annotationRef/>
      </w:r>
      <w:r>
        <w:t>For clarity, I suggest specifying “St. Louis, Missouri.”  There are also cities and towns named St. Louis in Indiana, Michigan, Minnesota, Mississippi, Oklahoma, Oregon, and Virginia.</w:t>
      </w:r>
    </w:p>
  </w:comment>
  <w:comment w:id="1" w:author="Malcolm Townes" w:date="2020-04-03T19:16:00Z" w:initials="MT">
    <w:p w14:paraId="01CF9009" w14:textId="77777777" w:rsidR="00BC78E3" w:rsidRDefault="00BC78E3">
      <w:pPr>
        <w:pStyle w:val="CommentText"/>
      </w:pPr>
      <w:r>
        <w:rPr>
          <w:rStyle w:val="CommentReference"/>
        </w:rPr>
        <w:annotationRef/>
      </w:r>
      <w:r>
        <w:t>Misperceptions about what</w:t>
      </w:r>
      <w:r w:rsidR="00867566">
        <w:t xml:space="preserve"> (i.e., intentions of Whites, White residents’ feelings toward Black residents, reasons Whites are moving into the neighborhood, etc.)</w:t>
      </w:r>
      <w:r>
        <w:t xml:space="preserve">?  </w:t>
      </w:r>
      <w:r w:rsidR="00867566">
        <w:t xml:space="preserve">Also, </w:t>
      </w:r>
      <w:r>
        <w:t xml:space="preserve">Is this an overly value laden statement? Are they </w:t>
      </w:r>
      <w:proofErr w:type="gramStart"/>
      <w:r>
        <w:t>actually misperceptions</w:t>
      </w:r>
      <w:proofErr w:type="gramEnd"/>
      <w:r>
        <w:t xml:space="preserve"> or simply a different perception from their perspective?  Misperceptions</w:t>
      </w:r>
      <w:r w:rsidR="00FA3127">
        <w:t xml:space="preserve"> seems to</w:t>
      </w:r>
      <w:r>
        <w:t xml:space="preserve"> </w:t>
      </w:r>
      <w:r w:rsidR="00FA3127">
        <w:t>imply</w:t>
      </w:r>
      <w:r>
        <w:t xml:space="preserve"> </w:t>
      </w:r>
      <w:r w:rsidR="00FA3127">
        <w:t>that there is a single perception that represents absolute truth</w:t>
      </w:r>
      <w:r>
        <w:t xml:space="preserve"> </w:t>
      </w:r>
      <w:r w:rsidR="00FA3127">
        <w:t>in the context of on an objective realit</w:t>
      </w:r>
      <w:r>
        <w:t>y</w:t>
      </w:r>
      <w:r w:rsidR="00FA3127">
        <w:t>.</w:t>
      </w:r>
    </w:p>
  </w:comment>
  <w:comment w:id="2" w:author="Malcolm Townes" w:date="2020-04-03T19:36:00Z" w:initials="MT">
    <w:p w14:paraId="12D54991" w14:textId="77777777" w:rsidR="00867566" w:rsidRDefault="00867566">
      <w:pPr>
        <w:pStyle w:val="CommentText"/>
      </w:pPr>
      <w:r>
        <w:rPr>
          <w:rStyle w:val="CommentReference"/>
        </w:rPr>
        <w:annotationRef/>
      </w:r>
      <w:r>
        <w:t>Are they oblivious or do they just not care</w:t>
      </w:r>
      <w:r w:rsidR="006E55FE">
        <w:t xml:space="preserve"> or are they aware but don’t feel they can do anything about it, etc.</w:t>
      </w:r>
      <w:r>
        <w:t>?  How can we tell?</w:t>
      </w:r>
    </w:p>
  </w:comment>
  <w:comment w:id="3" w:author="Malcolm Townes" w:date="2020-04-03T19:22:00Z" w:initials="MT">
    <w:p w14:paraId="1B73FE2C" w14:textId="77777777" w:rsidR="00FA3127" w:rsidRDefault="00FA3127">
      <w:pPr>
        <w:pStyle w:val="CommentText"/>
      </w:pPr>
      <w:r>
        <w:rPr>
          <w:rStyle w:val="CommentReference"/>
        </w:rPr>
        <w:annotationRef/>
      </w:r>
      <w:r>
        <w:t>So, is the argument that “civic talk” enables the creation of bridging social capital?</w:t>
      </w:r>
      <w:r w:rsidR="00867566">
        <w:t xml:space="preserve">  Moreover, is it being suggested that “civic talk” might be necessary to create bridging social capital among groups</w:t>
      </w:r>
      <w:r w:rsidR="006E55FE">
        <w:t xml:space="preserve"> that differ on race, class,</w:t>
      </w:r>
      <w:r w:rsidR="00867566">
        <w:t xml:space="preserve"> income</w:t>
      </w:r>
      <w:r w:rsidR="006E55FE">
        <w:t>, age, etc.</w:t>
      </w:r>
      <w:r w:rsidR="00867566">
        <w:t xml:space="preserve"> (i.e., bridging social capital might not be created in the absence of civic talk)?</w:t>
      </w:r>
    </w:p>
  </w:comment>
  <w:comment w:id="4" w:author="Malcolm Townes" w:date="2020-04-03T19:25:00Z" w:initials="MT">
    <w:p w14:paraId="4BEA94D5" w14:textId="77777777" w:rsidR="00FA3127" w:rsidRDefault="00FA3127">
      <w:pPr>
        <w:pStyle w:val="CommentText"/>
      </w:pPr>
      <w:r>
        <w:rPr>
          <w:rStyle w:val="CommentReference"/>
        </w:rPr>
        <w:annotationRef/>
      </w:r>
      <w:r>
        <w:t>I think you mean “wouldn’t.”  The wording of the second phrase</w:t>
      </w:r>
      <w:r w:rsidR="006E55FE">
        <w:t xml:space="preserve"> is a little clunky.  I</w:t>
      </w:r>
      <w:r>
        <w:t>t also seems to imply that the residents are now aware they are making the cultural accommodation which contradicts the first phase.</w:t>
      </w:r>
      <w:r w:rsidR="00867566">
        <w:t xml:space="preserve">  You could reword the second phrase as “…, would never imagine having to </w:t>
      </w:r>
      <w:proofErr w:type="gramStart"/>
      <w:r w:rsidR="00867566">
        <w:t>make,…</w:t>
      </w:r>
      <w:proofErr w:type="gramEnd"/>
      <w:r w:rsidR="00867566">
        <w:t>” or simply remove it from the sentence altogether.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C486ECC" w15:done="0"/>
  <w15:commentEx w15:paraId="01CF9009" w15:done="0"/>
  <w15:commentEx w15:paraId="12D54991" w15:done="0"/>
  <w15:commentEx w15:paraId="1B73FE2C" w15:done="0"/>
  <w15:commentEx w15:paraId="4BEA94D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lcolm Townes">
    <w15:presenceInfo w15:providerId="AD" w15:userId="S-1-5-21-3792995650-1684798503-1435206973-2330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0CE0"/>
    <w:rsid w:val="0008485F"/>
    <w:rsid w:val="001F4628"/>
    <w:rsid w:val="00273461"/>
    <w:rsid w:val="00600CE0"/>
    <w:rsid w:val="006E55FE"/>
    <w:rsid w:val="00730CEC"/>
    <w:rsid w:val="00867566"/>
    <w:rsid w:val="00AA4A44"/>
    <w:rsid w:val="00BC78E3"/>
    <w:rsid w:val="00C47BC8"/>
    <w:rsid w:val="00FA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25C09"/>
  <w15:docId w15:val="{4B361981-48A9-4BC2-87CE-8216CF6D3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00CE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C78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78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78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78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78E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78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8E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</dc:creator>
  <cp:lastModifiedBy>Malcolm Townes</cp:lastModifiedBy>
  <cp:revision>3</cp:revision>
  <dcterms:created xsi:type="dcterms:W3CDTF">2020-04-04T00:10:00Z</dcterms:created>
  <dcterms:modified xsi:type="dcterms:W3CDTF">2020-04-04T00:43:00Z</dcterms:modified>
</cp:coreProperties>
</file>