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9DD" w:rsidRDefault="00446657" w:rsidP="00281262">
      <w:pPr>
        <w:spacing w:after="120"/>
        <w:jc w:val="center"/>
      </w:pPr>
      <w:r>
        <w:t>Pr</w:t>
      </w:r>
      <w:r w:rsidR="00380058">
        <w:t xml:space="preserve">oject/Thesis/Dissertation/Grant </w:t>
      </w:r>
      <w:r>
        <w:t>Proposal – Worksheet</w:t>
      </w:r>
    </w:p>
    <w:p w:rsidR="007718AC" w:rsidRDefault="00446657" w:rsidP="00281262">
      <w:pPr>
        <w:pStyle w:val="ListParagraph"/>
        <w:numPr>
          <w:ilvl w:val="0"/>
          <w:numId w:val="1"/>
        </w:numPr>
        <w:spacing w:after="120"/>
        <w:ind w:left="360"/>
        <w:contextualSpacing w:val="0"/>
        <w:rPr>
          <w:b/>
        </w:rPr>
      </w:pPr>
      <w:r w:rsidRPr="007718AC">
        <w:rPr>
          <w:b/>
        </w:rPr>
        <w:t>General Issue(s) or Problem(s)</w:t>
      </w:r>
    </w:p>
    <w:p w:rsidR="00281262" w:rsidRDefault="007718AC" w:rsidP="00281262">
      <w:pPr>
        <w:pStyle w:val="ListParagraph"/>
        <w:numPr>
          <w:ilvl w:val="0"/>
          <w:numId w:val="2"/>
        </w:numPr>
        <w:spacing w:after="120"/>
        <w:contextualSpacing w:val="0"/>
      </w:pPr>
      <w:r>
        <w:t xml:space="preserve">Policymakers are dissatisfied with the number and percent of technologies derived from federally-funded research that are transferred to the private sector to benefit the public interest.  </w:t>
      </w:r>
    </w:p>
    <w:p w:rsidR="00446657" w:rsidRDefault="007718AC" w:rsidP="00281262">
      <w:pPr>
        <w:pStyle w:val="ListParagraph"/>
        <w:numPr>
          <w:ilvl w:val="0"/>
          <w:numId w:val="2"/>
        </w:numPr>
        <w:spacing w:after="120"/>
        <w:contextualSpacing w:val="0"/>
      </w:pPr>
      <w:r>
        <w:t xml:space="preserve">Popular belief among technology transfer </w:t>
      </w:r>
      <w:r w:rsidR="005A6F64">
        <w:t>professionals is that technologies must progress to a certain minimum stage of development before it has a reasonable chance of being successfully transferred to the private sector.</w:t>
      </w:r>
      <w:bookmarkStart w:id="0" w:name="_GoBack"/>
      <w:bookmarkEnd w:id="0"/>
    </w:p>
    <w:p w:rsidR="007718AC" w:rsidRDefault="007718AC" w:rsidP="00281262">
      <w:pPr>
        <w:pStyle w:val="ListParagraph"/>
        <w:spacing w:after="120"/>
        <w:ind w:left="360"/>
        <w:contextualSpacing w:val="0"/>
      </w:pPr>
    </w:p>
    <w:p w:rsidR="00446657" w:rsidRPr="007718AC" w:rsidRDefault="00446657" w:rsidP="00281262">
      <w:pPr>
        <w:pStyle w:val="ListParagraph"/>
        <w:numPr>
          <w:ilvl w:val="0"/>
          <w:numId w:val="1"/>
        </w:numPr>
        <w:spacing w:after="120"/>
        <w:ind w:left="360"/>
        <w:contextualSpacing w:val="0"/>
        <w:rPr>
          <w:b/>
        </w:rPr>
      </w:pPr>
      <w:r w:rsidRPr="007718AC">
        <w:rPr>
          <w:b/>
        </w:rPr>
        <w:t>Specific Issue or Problem</w:t>
      </w:r>
    </w:p>
    <w:p w:rsidR="007718AC" w:rsidRDefault="007718AC" w:rsidP="00281262">
      <w:pPr>
        <w:pStyle w:val="ListParagraph"/>
        <w:numPr>
          <w:ilvl w:val="0"/>
          <w:numId w:val="3"/>
        </w:numPr>
        <w:spacing w:after="120"/>
        <w:contextualSpacing w:val="0"/>
      </w:pPr>
      <w:r w:rsidRPr="007718AC">
        <w:t xml:space="preserve">What </w:t>
      </w:r>
      <w:proofErr w:type="gramStart"/>
      <w:r w:rsidRPr="007718AC">
        <w:t>are</w:t>
      </w:r>
      <w:proofErr w:type="gramEnd"/>
      <w:r w:rsidRPr="007718AC">
        <w:t xml:space="preserve"> the public policy alternatives for incre</w:t>
      </w:r>
      <w:r w:rsidR="00281262">
        <w:t>asing the transfer of technologies</w:t>
      </w:r>
      <w:r w:rsidRPr="007718AC">
        <w:t xml:space="preserve"> derived from federally-funded research to the private sector taking into consideration the potential role of development stage in technology transfer outcomes?</w:t>
      </w:r>
    </w:p>
    <w:p w:rsidR="00281262" w:rsidRPr="00281262" w:rsidRDefault="00281262" w:rsidP="00281262">
      <w:pPr>
        <w:pStyle w:val="ListParagraph"/>
        <w:spacing w:after="120"/>
        <w:contextualSpacing w:val="0"/>
      </w:pPr>
    </w:p>
    <w:p w:rsidR="00446657" w:rsidRPr="007718AC" w:rsidRDefault="00446657" w:rsidP="00281262">
      <w:pPr>
        <w:pStyle w:val="ListParagraph"/>
        <w:numPr>
          <w:ilvl w:val="0"/>
          <w:numId w:val="1"/>
        </w:numPr>
        <w:spacing w:after="120"/>
        <w:ind w:left="360"/>
        <w:contextualSpacing w:val="0"/>
        <w:rPr>
          <w:b/>
        </w:rPr>
      </w:pPr>
      <w:r w:rsidRPr="007718AC">
        <w:rPr>
          <w:b/>
        </w:rPr>
        <w:t>Background information needed</w:t>
      </w:r>
    </w:p>
    <w:p w:rsidR="00446657" w:rsidRDefault="00281262" w:rsidP="00F418BA">
      <w:pPr>
        <w:pStyle w:val="ListParagraph"/>
        <w:numPr>
          <w:ilvl w:val="0"/>
          <w:numId w:val="3"/>
        </w:numPr>
        <w:spacing w:after="120"/>
        <w:contextualSpacing w:val="0"/>
      </w:pPr>
      <w:r>
        <w:t>Description of current technology transfer policy</w:t>
      </w:r>
      <w:r w:rsidR="00B83721">
        <w:t xml:space="preserve"> and the mechanisms intended to facilitate the </w:t>
      </w:r>
      <w:r w:rsidR="00F418BA" w:rsidRPr="00F418BA">
        <w:t>transfer of technologies derived from federally-funded research to the private sector</w:t>
      </w:r>
      <w:r w:rsidR="00F418BA">
        <w:t>.</w:t>
      </w:r>
    </w:p>
    <w:p w:rsidR="00281262" w:rsidRDefault="00281262" w:rsidP="00281262">
      <w:pPr>
        <w:pStyle w:val="ListParagraph"/>
        <w:numPr>
          <w:ilvl w:val="0"/>
          <w:numId w:val="3"/>
        </w:numPr>
        <w:spacing w:after="120"/>
        <w:contextualSpacing w:val="0"/>
      </w:pPr>
      <w:r>
        <w:t>Information about the relationship between technology development stage and the transfer of technologies derived from federally-funded research to the private sector.</w:t>
      </w:r>
    </w:p>
    <w:p w:rsidR="0020099F" w:rsidRDefault="0020099F" w:rsidP="00281262">
      <w:pPr>
        <w:pStyle w:val="ListParagraph"/>
        <w:numPr>
          <w:ilvl w:val="0"/>
          <w:numId w:val="3"/>
        </w:numPr>
        <w:spacing w:after="120"/>
        <w:contextualSpacing w:val="0"/>
      </w:pPr>
      <w:r>
        <w:t>Information about factors that influence technology development stage.</w:t>
      </w:r>
    </w:p>
    <w:p w:rsidR="007718AC" w:rsidRPr="007718AC" w:rsidRDefault="007718AC" w:rsidP="00281262">
      <w:pPr>
        <w:pStyle w:val="ListParagraph"/>
        <w:spacing w:after="120"/>
        <w:ind w:left="360"/>
        <w:contextualSpacing w:val="0"/>
        <w:rPr>
          <w:b/>
        </w:rPr>
      </w:pPr>
    </w:p>
    <w:p w:rsidR="00446657" w:rsidRPr="007718AC" w:rsidRDefault="00446657" w:rsidP="00281262">
      <w:pPr>
        <w:pStyle w:val="ListParagraph"/>
        <w:numPr>
          <w:ilvl w:val="0"/>
          <w:numId w:val="1"/>
        </w:numPr>
        <w:spacing w:after="120"/>
        <w:ind w:left="360"/>
        <w:contextualSpacing w:val="0"/>
        <w:rPr>
          <w:b/>
        </w:rPr>
      </w:pPr>
      <w:r w:rsidRPr="007718AC">
        <w:rPr>
          <w:b/>
        </w:rPr>
        <w:t>Population</w:t>
      </w:r>
    </w:p>
    <w:p w:rsidR="007718AC" w:rsidRDefault="00F418BA" w:rsidP="00F418BA">
      <w:pPr>
        <w:pStyle w:val="ListParagraph"/>
        <w:numPr>
          <w:ilvl w:val="0"/>
          <w:numId w:val="5"/>
        </w:numPr>
        <w:spacing w:after="120"/>
        <w:contextualSpacing w:val="0"/>
      </w:pPr>
      <w:r>
        <w:t>Research projects funded by the Division of Civil, Mechanical and Manufacturing Innovation (CMMI) of the National Science Foundation (NSF) during the period 2010 to 2012.</w:t>
      </w:r>
    </w:p>
    <w:p w:rsidR="007718AC" w:rsidRPr="007718AC" w:rsidRDefault="007718AC" w:rsidP="00281262">
      <w:pPr>
        <w:pStyle w:val="ListParagraph"/>
        <w:spacing w:after="120"/>
        <w:ind w:left="360"/>
        <w:contextualSpacing w:val="0"/>
        <w:rPr>
          <w:b/>
        </w:rPr>
      </w:pPr>
    </w:p>
    <w:p w:rsidR="00446657" w:rsidRPr="007718AC" w:rsidRDefault="00446657" w:rsidP="00281262">
      <w:pPr>
        <w:pStyle w:val="ListParagraph"/>
        <w:numPr>
          <w:ilvl w:val="0"/>
          <w:numId w:val="1"/>
        </w:numPr>
        <w:spacing w:after="120"/>
        <w:ind w:left="360"/>
        <w:contextualSpacing w:val="0"/>
        <w:rPr>
          <w:b/>
        </w:rPr>
      </w:pPr>
      <w:r w:rsidRPr="007718AC">
        <w:rPr>
          <w:b/>
        </w:rPr>
        <w:t>Possible population frames</w:t>
      </w:r>
    </w:p>
    <w:p w:rsidR="0020099F" w:rsidRDefault="0020099F" w:rsidP="00E0680D">
      <w:pPr>
        <w:pStyle w:val="ListParagraph"/>
        <w:numPr>
          <w:ilvl w:val="0"/>
          <w:numId w:val="5"/>
        </w:numPr>
        <w:spacing w:after="120"/>
        <w:contextualSpacing w:val="0"/>
      </w:pPr>
      <w:r>
        <w:t xml:space="preserve">Legislation documentation available from various government websites. </w:t>
      </w:r>
    </w:p>
    <w:p w:rsidR="007718AC" w:rsidRDefault="00E0680D" w:rsidP="00E0680D">
      <w:pPr>
        <w:pStyle w:val="ListParagraph"/>
        <w:numPr>
          <w:ilvl w:val="0"/>
          <w:numId w:val="5"/>
        </w:numPr>
        <w:spacing w:after="120"/>
        <w:contextualSpacing w:val="0"/>
      </w:pPr>
      <w:r>
        <w:t xml:space="preserve">Publicly available data </w:t>
      </w:r>
      <w:r w:rsidR="0020099F">
        <w:t>from the a</w:t>
      </w:r>
      <w:r>
        <w:t>wards database</w:t>
      </w:r>
      <w:r w:rsidR="0020099F">
        <w:t xml:space="preserve"> section</w:t>
      </w:r>
      <w:r>
        <w:t xml:space="preserve"> of the NSF website.</w:t>
      </w:r>
    </w:p>
    <w:p w:rsidR="0020099F" w:rsidRDefault="0020099F" w:rsidP="0020099F">
      <w:pPr>
        <w:pStyle w:val="ListParagraph"/>
        <w:numPr>
          <w:ilvl w:val="0"/>
          <w:numId w:val="5"/>
        </w:numPr>
        <w:spacing w:after="120"/>
        <w:contextualSpacing w:val="0"/>
      </w:pPr>
      <w:r>
        <w:t xml:space="preserve">Data obtained from </w:t>
      </w:r>
      <w:proofErr w:type="spellStart"/>
      <w:r>
        <w:t>iEdison</w:t>
      </w:r>
      <w:proofErr w:type="spellEnd"/>
      <w:r>
        <w:t xml:space="preserve"> obtainable via a Freedom of Information Act (FOIA) request.</w:t>
      </w:r>
    </w:p>
    <w:p w:rsidR="007718AC" w:rsidRPr="007718AC" w:rsidRDefault="007718AC" w:rsidP="00281262">
      <w:pPr>
        <w:pStyle w:val="ListParagraph"/>
        <w:spacing w:after="120"/>
        <w:ind w:left="360"/>
        <w:contextualSpacing w:val="0"/>
        <w:rPr>
          <w:b/>
        </w:rPr>
      </w:pPr>
    </w:p>
    <w:p w:rsidR="00446657" w:rsidRPr="007718AC" w:rsidRDefault="00446657" w:rsidP="00281262">
      <w:pPr>
        <w:pStyle w:val="ListParagraph"/>
        <w:numPr>
          <w:ilvl w:val="0"/>
          <w:numId w:val="1"/>
        </w:numPr>
        <w:spacing w:after="120"/>
        <w:ind w:left="360"/>
        <w:contextualSpacing w:val="0"/>
        <w:rPr>
          <w:b/>
        </w:rPr>
      </w:pPr>
      <w:r w:rsidRPr="007718AC">
        <w:rPr>
          <w:b/>
        </w:rPr>
        <w:t>Correlates to determine</w:t>
      </w:r>
    </w:p>
    <w:p w:rsidR="007718AC" w:rsidRDefault="0020099F" w:rsidP="0020099F">
      <w:pPr>
        <w:pStyle w:val="ListParagraph"/>
        <w:numPr>
          <w:ilvl w:val="0"/>
          <w:numId w:val="7"/>
        </w:numPr>
        <w:spacing w:after="120"/>
        <w:contextualSpacing w:val="0"/>
      </w:pPr>
      <w:r>
        <w:t>Size of the research institution.</w:t>
      </w:r>
    </w:p>
    <w:p w:rsidR="0020099F" w:rsidRDefault="0020099F" w:rsidP="0020099F">
      <w:pPr>
        <w:pStyle w:val="ListParagraph"/>
        <w:numPr>
          <w:ilvl w:val="0"/>
          <w:numId w:val="7"/>
        </w:numPr>
        <w:spacing w:after="120"/>
        <w:contextualSpacing w:val="0"/>
      </w:pPr>
      <w:r>
        <w:t>Distance of the research institution to the closest “city.”</w:t>
      </w:r>
    </w:p>
    <w:p w:rsidR="007718AC" w:rsidRPr="007718AC" w:rsidRDefault="007718AC" w:rsidP="00281262">
      <w:pPr>
        <w:pStyle w:val="ListParagraph"/>
        <w:spacing w:after="120"/>
        <w:ind w:left="360"/>
        <w:contextualSpacing w:val="0"/>
        <w:rPr>
          <w:b/>
        </w:rPr>
      </w:pPr>
    </w:p>
    <w:p w:rsidR="00446657" w:rsidRPr="007718AC" w:rsidRDefault="00446657" w:rsidP="00281262">
      <w:pPr>
        <w:pStyle w:val="ListParagraph"/>
        <w:numPr>
          <w:ilvl w:val="0"/>
          <w:numId w:val="1"/>
        </w:numPr>
        <w:spacing w:after="120"/>
        <w:ind w:left="360"/>
        <w:contextualSpacing w:val="0"/>
        <w:rPr>
          <w:b/>
        </w:rPr>
      </w:pPr>
      <w:r w:rsidRPr="007718AC">
        <w:rPr>
          <w:b/>
        </w:rPr>
        <w:t>Optimal format</w:t>
      </w:r>
    </w:p>
    <w:p w:rsidR="007718AC" w:rsidRDefault="0020099F" w:rsidP="0020099F">
      <w:pPr>
        <w:pStyle w:val="ListParagraph"/>
        <w:numPr>
          <w:ilvl w:val="0"/>
          <w:numId w:val="6"/>
        </w:numPr>
        <w:spacing w:after="120"/>
        <w:contextualSpacing w:val="0"/>
      </w:pPr>
      <w:r>
        <w:t>Multiple regression and logistic regression analysis of quantitative data.</w:t>
      </w:r>
    </w:p>
    <w:p w:rsidR="007718AC" w:rsidRPr="007718AC" w:rsidRDefault="007718AC" w:rsidP="00281262">
      <w:pPr>
        <w:pStyle w:val="ListParagraph"/>
        <w:spacing w:after="120"/>
        <w:ind w:left="360"/>
        <w:contextualSpacing w:val="0"/>
        <w:rPr>
          <w:b/>
        </w:rPr>
      </w:pPr>
    </w:p>
    <w:p w:rsidR="00446657" w:rsidRDefault="00446657" w:rsidP="00281262">
      <w:pPr>
        <w:pStyle w:val="ListParagraph"/>
        <w:numPr>
          <w:ilvl w:val="0"/>
          <w:numId w:val="1"/>
        </w:numPr>
        <w:spacing w:after="120"/>
        <w:ind w:left="360"/>
        <w:contextualSpacing w:val="0"/>
        <w:rPr>
          <w:b/>
        </w:rPr>
      </w:pPr>
      <w:r w:rsidRPr="007718AC">
        <w:rPr>
          <w:b/>
        </w:rPr>
        <w:t>Value, purpose or justification</w:t>
      </w:r>
    </w:p>
    <w:p w:rsidR="007718AC" w:rsidRDefault="00F418BA" w:rsidP="00F418BA">
      <w:pPr>
        <w:pStyle w:val="ListParagraph"/>
        <w:numPr>
          <w:ilvl w:val="0"/>
          <w:numId w:val="4"/>
        </w:numPr>
        <w:spacing w:after="120"/>
        <w:contextualSpacing w:val="0"/>
      </w:pPr>
      <w:r>
        <w:t>Provide alternatives to policymakers.</w:t>
      </w:r>
    </w:p>
    <w:p w:rsidR="00F418BA" w:rsidRPr="007718AC" w:rsidRDefault="00F418BA" w:rsidP="00F418BA">
      <w:pPr>
        <w:pStyle w:val="ListParagraph"/>
        <w:numPr>
          <w:ilvl w:val="0"/>
          <w:numId w:val="4"/>
        </w:numPr>
        <w:spacing w:after="120"/>
        <w:contextualSpacing w:val="0"/>
      </w:pPr>
      <w:r>
        <w:t>Add to the body of knowledge about what drives successful technology transfer.</w:t>
      </w:r>
    </w:p>
    <w:sectPr w:rsidR="00F418BA" w:rsidRPr="007718A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18BA" w:rsidRDefault="00F418BA" w:rsidP="00F418BA">
      <w:r>
        <w:separator/>
      </w:r>
    </w:p>
  </w:endnote>
  <w:endnote w:type="continuationSeparator" w:id="0">
    <w:p w:rsidR="00F418BA" w:rsidRDefault="00F418BA" w:rsidP="00F41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18BA" w:rsidRDefault="00F418BA" w:rsidP="00F418BA">
    <w:pPr>
      <w:pStyle w:val="Footer"/>
      <w:jc w:val="center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042EF1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042EF1">
      <w:rPr>
        <w:b/>
        <w:noProof/>
      </w:rPr>
      <w:t>2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18BA" w:rsidRDefault="00F418BA" w:rsidP="00F418BA">
      <w:r>
        <w:separator/>
      </w:r>
    </w:p>
  </w:footnote>
  <w:footnote w:type="continuationSeparator" w:id="0">
    <w:p w:rsidR="00F418BA" w:rsidRDefault="00F418BA" w:rsidP="00F418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36AAD"/>
    <w:multiLevelType w:val="hybridMultilevel"/>
    <w:tmpl w:val="92FA1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451AE9"/>
    <w:multiLevelType w:val="hybridMultilevel"/>
    <w:tmpl w:val="050AC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052440"/>
    <w:multiLevelType w:val="hybridMultilevel"/>
    <w:tmpl w:val="D3A60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014F3B"/>
    <w:multiLevelType w:val="hybridMultilevel"/>
    <w:tmpl w:val="B6E03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BD456E"/>
    <w:multiLevelType w:val="hybridMultilevel"/>
    <w:tmpl w:val="BC0CC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687A70"/>
    <w:multiLevelType w:val="hybridMultilevel"/>
    <w:tmpl w:val="DF901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573C30"/>
    <w:multiLevelType w:val="hybridMultilevel"/>
    <w:tmpl w:val="21507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657"/>
    <w:rsid w:val="00042EF1"/>
    <w:rsid w:val="0020099F"/>
    <w:rsid w:val="00281262"/>
    <w:rsid w:val="00380058"/>
    <w:rsid w:val="00446657"/>
    <w:rsid w:val="005A6F64"/>
    <w:rsid w:val="007718AC"/>
    <w:rsid w:val="00795A6A"/>
    <w:rsid w:val="007C4E58"/>
    <w:rsid w:val="007D65DA"/>
    <w:rsid w:val="00B83721"/>
    <w:rsid w:val="00E0680D"/>
    <w:rsid w:val="00F418BA"/>
    <w:rsid w:val="00F7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8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18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8BA"/>
  </w:style>
  <w:style w:type="paragraph" w:styleId="Footer">
    <w:name w:val="footer"/>
    <w:basedOn w:val="Normal"/>
    <w:link w:val="FooterChar"/>
    <w:uiPriority w:val="99"/>
    <w:unhideWhenUsed/>
    <w:rsid w:val="00F418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8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8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18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8BA"/>
  </w:style>
  <w:style w:type="paragraph" w:styleId="Footer">
    <w:name w:val="footer"/>
    <w:basedOn w:val="Normal"/>
    <w:link w:val="FooterChar"/>
    <w:uiPriority w:val="99"/>
    <w:unhideWhenUsed/>
    <w:rsid w:val="00F418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 Louis University</Company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Terry Tomazic</dc:creator>
  <cp:lastModifiedBy>Malcolm S. Townes</cp:lastModifiedBy>
  <cp:revision>7</cp:revision>
  <dcterms:created xsi:type="dcterms:W3CDTF">2019-01-25T02:20:00Z</dcterms:created>
  <dcterms:modified xsi:type="dcterms:W3CDTF">2019-01-25T03:01:00Z</dcterms:modified>
</cp:coreProperties>
</file>