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B02A49">
      <w:pPr>
        <w:pStyle w:val="ListParagraph"/>
        <w:numPr>
          <w:ilvl w:val="0"/>
          <w:numId w:val="31"/>
        </w:numPr>
      </w:pPr>
      <w:r>
        <w:t>Validity is when the indicators used to measure concepts actually do so.</w:t>
      </w:r>
    </w:p>
    <w:p w:rsidR="00B46C17" w:rsidRDefault="00B46C17" w:rsidP="00B02A49">
      <w:pPr>
        <w:pStyle w:val="ListParagraph"/>
        <w:numPr>
          <w:ilvl w:val="0"/>
          <w:numId w:val="31"/>
        </w:numPr>
      </w:pPr>
      <w:r>
        <w:t>Must empirically evaluate the validity of measures.</w:t>
      </w:r>
    </w:p>
    <w:p w:rsidR="00B46C17" w:rsidRDefault="00B46C17" w:rsidP="00B02A49">
      <w:pPr>
        <w:pStyle w:val="ListParagraph"/>
        <w:numPr>
          <w:ilvl w:val="0"/>
          <w:numId w:val="31"/>
        </w:numPr>
      </w:pPr>
      <w:r>
        <w:lastRenderedPageBreak/>
        <w:t>Sources of measurement error</w:t>
      </w:r>
    </w:p>
    <w:p w:rsidR="00B46C17" w:rsidRDefault="00B46C17" w:rsidP="00B46C17">
      <w:pPr>
        <w:pStyle w:val="ListParagraph"/>
        <w:numPr>
          <w:ilvl w:val="1"/>
          <w:numId w:val="31"/>
        </w:numPr>
      </w:pPr>
      <w:r>
        <w:t>Random (idiosyncratic) errors are errors that are unlikely to be repeated in exactly the same way.</w:t>
      </w:r>
    </w:p>
    <w:p w:rsidR="00B46C17" w:rsidRDefault="00B46C17" w:rsidP="00B46C17">
      <w:pPr>
        <w:pStyle w:val="ListParagraph"/>
        <w:numPr>
          <w:ilvl w:val="2"/>
          <w:numId w:val="31"/>
        </w:numPr>
      </w:pPr>
      <w:r>
        <w:t>Should not bias the measure in any particular direction.</w:t>
      </w:r>
    </w:p>
    <w:p w:rsidR="00B46C17" w:rsidRDefault="00B46C17" w:rsidP="00B46C17">
      <w:pPr>
        <w:pStyle w:val="ListParagraph"/>
        <w:numPr>
          <w:ilvl w:val="1"/>
          <w:numId w:val="31"/>
        </w:numPr>
      </w:pPr>
      <w:r>
        <w:t>Systematic errors are errors are errors that are repeated in exactly the same way.</w:t>
      </w:r>
    </w:p>
    <w:p w:rsidR="00B46C17" w:rsidRDefault="00B46C17" w:rsidP="00B46C17">
      <w:pPr>
        <w:pStyle w:val="ListParagraph"/>
        <w:numPr>
          <w:ilvl w:val="2"/>
          <w:numId w:val="31"/>
        </w:numPr>
      </w:pPr>
      <w:r>
        <w:t>Biases the measure in one direction or another.</w:t>
      </w:r>
    </w:p>
    <w:p w:rsidR="00B46C17" w:rsidRDefault="00B46C17" w:rsidP="00B46C17">
      <w:pPr>
        <w:pStyle w:val="ListParagraph"/>
        <w:numPr>
          <w:ilvl w:val="2"/>
          <w:numId w:val="31"/>
        </w:numPr>
      </w:pPr>
      <w:r>
        <w:t>Unbalanced response choices have a different number of positive and negative responses on a fixed-choice survey question.</w:t>
      </w:r>
    </w:p>
    <w:p w:rsidR="00B46C17" w:rsidRDefault="00457244" w:rsidP="00457244">
      <w:pPr>
        <w:pStyle w:val="ListParagraph"/>
        <w:numPr>
          <w:ilvl w:val="0"/>
          <w:numId w:val="31"/>
        </w:numPr>
      </w:pPr>
      <w:r>
        <w:t>Measurement validity has four components</w:t>
      </w:r>
    </w:p>
    <w:p w:rsidR="00457244" w:rsidRDefault="00457244" w:rsidP="00457244">
      <w:pPr>
        <w:pStyle w:val="ListParagraph"/>
        <w:numPr>
          <w:ilvl w:val="1"/>
          <w:numId w:val="31"/>
        </w:numPr>
      </w:pPr>
      <w:r>
        <w:t>Face validity is when items used to measure a concept are appropriate on their face.</w:t>
      </w:r>
    </w:p>
    <w:p w:rsidR="00457244" w:rsidRDefault="00457244" w:rsidP="00457244">
      <w:pPr>
        <w:pStyle w:val="ListParagraph"/>
        <w:numPr>
          <w:ilvl w:val="1"/>
          <w:numId w:val="31"/>
        </w:numPr>
      </w:pPr>
      <w:r>
        <w:t>Content validity is when the full range of a concept’s meaning is covered by the measure.</w:t>
      </w:r>
    </w:p>
    <w:p w:rsidR="00457244" w:rsidRDefault="00457244" w:rsidP="00457244">
      <w:pPr>
        <w:pStyle w:val="ListParagraph"/>
        <w:numPr>
          <w:ilvl w:val="1"/>
          <w:numId w:val="31"/>
        </w:numPr>
      </w:pPr>
      <w:r>
        <w:t>Criterion validity is when the values on one measure of a phenomenon can be accurately compared with those of an already validate measure of the same phenomenon.</w:t>
      </w:r>
    </w:p>
    <w:p w:rsidR="00457244" w:rsidRDefault="00457244" w:rsidP="00457244">
      <w:pPr>
        <w:pStyle w:val="ListParagraph"/>
        <w:numPr>
          <w:ilvl w:val="2"/>
          <w:numId w:val="31"/>
        </w:numPr>
      </w:pPr>
      <w:r>
        <w:t>Concurrent validity is when values on one measure of a phenomenon are closely related to values on a validated measure of the same phenomenon taken at the same time.</w:t>
      </w:r>
    </w:p>
    <w:p w:rsidR="00457244" w:rsidRDefault="00457244" w:rsidP="00457244">
      <w:pPr>
        <w:pStyle w:val="ListParagraph"/>
        <w:numPr>
          <w:ilvl w:val="2"/>
          <w:numId w:val="31"/>
        </w:numPr>
      </w:pPr>
      <w:r>
        <w:t>Predictive validity is values on one measure of a phenomenon accurately predict values on a validated measure of the same phenomenon taken in the future.</w:t>
      </w:r>
    </w:p>
    <w:p w:rsidR="00457244" w:rsidRDefault="00457244" w:rsidP="00457244">
      <w:pPr>
        <w:pStyle w:val="ListParagraph"/>
        <w:numPr>
          <w:ilvl w:val="1"/>
          <w:numId w:val="31"/>
        </w:numPr>
      </w:pPr>
      <w:r>
        <w:t>Construct validity is when a measure</w:t>
      </w:r>
      <w:r w:rsidR="0005678E">
        <w:t xml:space="preserve"> of a concept is related to other measures as specified in a theory.</w:t>
      </w:r>
    </w:p>
    <w:p w:rsidR="0005678E" w:rsidRDefault="0005678E" w:rsidP="0005678E">
      <w:pPr>
        <w:pStyle w:val="ListParagraph"/>
        <w:numPr>
          <w:ilvl w:val="2"/>
          <w:numId w:val="31"/>
        </w:numPr>
      </w:pPr>
      <w:r>
        <w:t>Convergent validity is when one measure of a concept is associated with different types of measures of the same concept.</w:t>
      </w:r>
    </w:p>
    <w:p w:rsidR="0005678E" w:rsidRDefault="0005678E" w:rsidP="0005678E">
      <w:pPr>
        <w:pStyle w:val="ListParagraph"/>
        <w:numPr>
          <w:ilvl w:val="2"/>
          <w:numId w:val="31"/>
        </w:numPr>
      </w:pPr>
      <w:r>
        <w:t>Discriminant validity is when one measure of a concept is more strongly related to its comparison measure than to measures of other concepts.</w:t>
      </w:r>
    </w:p>
    <w:p w:rsidR="0005678E" w:rsidRDefault="0005678E" w:rsidP="0005678E">
      <w:pPr>
        <w:pStyle w:val="ListParagraph"/>
        <w:numPr>
          <w:ilvl w:val="0"/>
          <w:numId w:val="31"/>
        </w:numPr>
      </w:pPr>
      <w:r>
        <w:t>Measurement Reliability</w:t>
      </w:r>
    </w:p>
    <w:p w:rsidR="0005678E" w:rsidRDefault="00084264" w:rsidP="0005678E">
      <w:pPr>
        <w:pStyle w:val="ListParagraph"/>
        <w:numPr>
          <w:ilvl w:val="1"/>
          <w:numId w:val="31"/>
        </w:numPr>
      </w:pPr>
      <w:r>
        <w:t>Measurement reliability is when a measurement procedure yields consistent values when the phenomenon being measured is not changing.</w:t>
      </w:r>
    </w:p>
    <w:p w:rsidR="00D12016" w:rsidRDefault="00D12016" w:rsidP="0005678E">
      <w:pPr>
        <w:pStyle w:val="ListParagraph"/>
        <w:numPr>
          <w:ilvl w:val="1"/>
          <w:numId w:val="31"/>
        </w:numPr>
      </w:pPr>
      <w:r>
        <w:t>Multiple times reliability</w:t>
      </w:r>
    </w:p>
    <w:p w:rsidR="00084264" w:rsidRDefault="00084264" w:rsidP="00084264">
      <w:pPr>
        <w:pStyle w:val="ListParagraph"/>
        <w:numPr>
          <w:ilvl w:val="2"/>
          <w:numId w:val="31"/>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084264">
      <w:pPr>
        <w:pStyle w:val="ListParagraph"/>
        <w:numPr>
          <w:ilvl w:val="2"/>
          <w:numId w:val="31"/>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084264">
      <w:pPr>
        <w:pStyle w:val="ListParagraph"/>
        <w:numPr>
          <w:ilvl w:val="2"/>
          <w:numId w:val="31"/>
        </w:numPr>
      </w:pPr>
      <w:r>
        <w:t>Alternate-forms reliability is when a measurement procedure executed by the subjects themselves where slightly different versions of questions about the same concept yield consistent values.</w:t>
      </w:r>
    </w:p>
    <w:p w:rsidR="00D12016" w:rsidRDefault="00D12016" w:rsidP="00D12016">
      <w:pPr>
        <w:pStyle w:val="ListParagraph"/>
        <w:numPr>
          <w:ilvl w:val="1"/>
          <w:numId w:val="31"/>
        </w:numPr>
      </w:pPr>
      <w:r>
        <w:t>Multiple indicators reliability must be considered when researchers use multiple items to measure a single concept</w:t>
      </w:r>
    </w:p>
    <w:p w:rsidR="00D12016" w:rsidRDefault="00D12016" w:rsidP="00D12016">
      <w:pPr>
        <w:pStyle w:val="ListParagraph"/>
        <w:numPr>
          <w:ilvl w:val="2"/>
          <w:numId w:val="31"/>
        </w:numPr>
      </w:pPr>
      <w:r>
        <w:t>Inter-item reliability (internal consistency) is when multiple items used to measure a single concept correlate among each other.</w:t>
      </w:r>
    </w:p>
    <w:p w:rsidR="00D12016" w:rsidRDefault="00D12016" w:rsidP="00D12016">
      <w:pPr>
        <w:pStyle w:val="ListParagraph"/>
        <w:numPr>
          <w:ilvl w:val="2"/>
          <w:numId w:val="31"/>
        </w:numPr>
      </w:pPr>
      <w:r>
        <w:t>Cronbach’s alpha is a statistic used to gauge inter-item reliability.</w:t>
      </w:r>
    </w:p>
    <w:p w:rsidR="00D12016" w:rsidRDefault="00D12016" w:rsidP="00D12016">
      <w:pPr>
        <w:pStyle w:val="ListParagraph"/>
        <w:numPr>
          <w:ilvl w:val="2"/>
          <w:numId w:val="31"/>
        </w:numPr>
      </w:pPr>
      <w:r>
        <w:lastRenderedPageBreak/>
        <w:t>Split-half reliability is when responses to the same question by two randomly selected haves of a sample population are about the same.</w:t>
      </w:r>
    </w:p>
    <w:p w:rsidR="00D12016" w:rsidRDefault="00D12016" w:rsidP="00D12016">
      <w:pPr>
        <w:pStyle w:val="ListParagraph"/>
        <w:numPr>
          <w:ilvl w:val="1"/>
          <w:numId w:val="31"/>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B67E3F">
      <w:pPr>
        <w:pStyle w:val="ListParagraph"/>
        <w:numPr>
          <w:ilvl w:val="2"/>
          <w:numId w:val="31"/>
        </w:numPr>
      </w:pPr>
      <w:r>
        <w:t>Inter-observer reliability is when different observers rating the same subject obtain similar measurements.</w:t>
      </w:r>
    </w:p>
    <w:p w:rsidR="00B67E3F" w:rsidRDefault="00B67E3F" w:rsidP="00B67E3F">
      <w:pPr>
        <w:pStyle w:val="ListParagraph"/>
        <w:numPr>
          <w:ilvl w:val="2"/>
          <w:numId w:val="31"/>
        </w:numPr>
      </w:pPr>
      <w:r>
        <w:t>Inter-coder reliability is when different coders enter the same codes when recording the same data.</w:t>
      </w:r>
    </w:p>
    <w:p w:rsidR="00B67E3F" w:rsidRDefault="00B67E3F" w:rsidP="00B67E3F">
      <w:pPr>
        <w:pStyle w:val="ListParagraph"/>
        <w:numPr>
          <w:ilvl w:val="0"/>
          <w:numId w:val="31"/>
        </w:numPr>
      </w:pPr>
      <w:r>
        <w:t>Ways to Improve Reliability and Validity</w:t>
      </w:r>
    </w:p>
    <w:p w:rsidR="00B67E3F" w:rsidRDefault="00B67E3F" w:rsidP="00B67E3F">
      <w:pPr>
        <w:pStyle w:val="ListParagraph"/>
        <w:numPr>
          <w:ilvl w:val="1"/>
          <w:numId w:val="31"/>
        </w:numPr>
      </w:pPr>
      <w:r>
        <w:t>No measure is without some error.</w:t>
      </w:r>
    </w:p>
    <w:p w:rsidR="00B67E3F" w:rsidRDefault="00B67E3F" w:rsidP="00B67E3F">
      <w:pPr>
        <w:pStyle w:val="ListParagraph"/>
        <w:numPr>
          <w:ilvl w:val="1"/>
          <w:numId w:val="31"/>
        </w:numPr>
      </w:pPr>
      <w:r>
        <w:t>A reliable measure is not necessarily a valid measure.</w:t>
      </w:r>
    </w:p>
    <w:p w:rsidR="00B67E3F" w:rsidRDefault="00B67E3F" w:rsidP="00B67E3F">
      <w:pPr>
        <w:pStyle w:val="ListParagraph"/>
        <w:numPr>
          <w:ilvl w:val="1"/>
          <w:numId w:val="31"/>
        </w:numPr>
      </w:pPr>
      <w:r>
        <w:t>Reliability and validity of measures must be tested after the fact (i.e., after the data is obtained).</w:t>
      </w:r>
    </w:p>
    <w:p w:rsidR="00B67E3F" w:rsidRDefault="00B67E3F" w:rsidP="00B67E3F">
      <w:pPr>
        <w:pStyle w:val="ListParagraph"/>
        <w:numPr>
          <w:ilvl w:val="1"/>
          <w:numId w:val="31"/>
        </w:numPr>
      </w:pPr>
      <w:r>
        <w:t>Provide careful training to interviewers or observers.</w:t>
      </w:r>
    </w:p>
    <w:p w:rsidR="00B67E3F" w:rsidRDefault="00007229" w:rsidP="00B67E3F">
      <w:pPr>
        <w:pStyle w:val="ListParagraph"/>
        <w:numPr>
          <w:ilvl w:val="1"/>
          <w:numId w:val="31"/>
        </w:numPr>
      </w:pPr>
      <w:r>
        <w:t>Improving the reliability and validity of measures in a study that already been conducted may be possible if multiple measures were used.</w:t>
      </w:r>
    </w:p>
    <w:p w:rsidR="00007229" w:rsidRDefault="00007229" w:rsidP="00B67E3F">
      <w:pPr>
        <w:pStyle w:val="ListParagraph"/>
        <w:numPr>
          <w:ilvl w:val="1"/>
          <w:numId w:val="31"/>
        </w:numPr>
      </w:pPr>
      <w:r>
        <w:t>Engage potential respondents in group discussions about the questions to be included in the survey.</w:t>
      </w:r>
    </w:p>
    <w:p w:rsidR="00007229" w:rsidRDefault="00007229" w:rsidP="00B67E3F">
      <w:pPr>
        <w:pStyle w:val="ListParagraph"/>
        <w:numPr>
          <w:ilvl w:val="1"/>
          <w:numId w:val="31"/>
        </w:numPr>
      </w:pPr>
      <w:r>
        <w:t>Conduct cognitive interviews in which subjects answer test questions then participate in an interview about their understanding of the questions and what their answers meant.</w:t>
      </w:r>
    </w:p>
    <w:p w:rsidR="00007229" w:rsidRDefault="00007229" w:rsidP="00B67E3F">
      <w:pPr>
        <w:pStyle w:val="ListParagraph"/>
        <w:numPr>
          <w:ilvl w:val="1"/>
          <w:numId w:val="31"/>
        </w:numPr>
      </w:pPr>
      <w:r>
        <w:t>Audiotape test interviews during the pretest phase of a survey.</w:t>
      </w:r>
    </w:p>
    <w:p w:rsidR="00007229" w:rsidRDefault="00007229" w:rsidP="00B67E3F">
      <w:pPr>
        <w:pStyle w:val="ListParagraph"/>
        <w:numPr>
          <w:ilvl w:val="1"/>
          <w:numId w:val="31"/>
        </w:numPr>
      </w:pPr>
      <w:r>
        <w:t>Don’t trust the findings of a research report:</w:t>
      </w:r>
    </w:p>
    <w:p w:rsidR="00007229" w:rsidRDefault="00007229" w:rsidP="00007229">
      <w:pPr>
        <w:pStyle w:val="ListParagraph"/>
        <w:numPr>
          <w:ilvl w:val="2"/>
          <w:numId w:val="31"/>
        </w:numPr>
      </w:pPr>
      <w:r>
        <w:t>If you can’t determine how key concepts were operationalized</w:t>
      </w:r>
    </w:p>
    <w:p w:rsidR="00007229" w:rsidRDefault="00007229" w:rsidP="00007229">
      <w:pPr>
        <w:pStyle w:val="ListParagraph"/>
        <w:numPr>
          <w:ilvl w:val="2"/>
          <w:numId w:val="31"/>
        </w:numPr>
      </w:pPr>
      <w:r>
        <w:t>If there is no indication of the results of the test used to establish reliability and validity of key measures</w:t>
      </w:r>
    </w:p>
    <w:p w:rsidR="00007229" w:rsidRDefault="00007229" w:rsidP="00007229"/>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6C3DFC">
      <w:pPr>
        <w:pStyle w:val="ListParagraph"/>
        <w:numPr>
          <w:ilvl w:val="0"/>
          <w:numId w:val="22"/>
        </w:numPr>
      </w:pPr>
      <w:r>
        <w:t>What is historical and comparative research?</w:t>
      </w:r>
    </w:p>
    <w:p w:rsidR="006C3DFC" w:rsidRDefault="00D82E38" w:rsidP="006C3DFC">
      <w:pPr>
        <w:pStyle w:val="ListParagraph"/>
        <w:numPr>
          <w:ilvl w:val="0"/>
          <w:numId w:val="22"/>
        </w:numPr>
      </w:pPr>
      <w:r>
        <w:t>What are the methods used in historical research?</w:t>
      </w:r>
    </w:p>
    <w:p w:rsidR="006C3DFC" w:rsidRDefault="00D82E38" w:rsidP="006C3DFC">
      <w:pPr>
        <w:pStyle w:val="ListParagraph"/>
        <w:numPr>
          <w:ilvl w:val="0"/>
          <w:numId w:val="22"/>
        </w:numPr>
      </w:pPr>
      <w:r>
        <w:t>What are the methods used in comparative research?</w:t>
      </w:r>
    </w:p>
    <w:p w:rsidR="00D82E38" w:rsidRDefault="00D82E38" w:rsidP="006C3DFC">
      <w:pPr>
        <w:pStyle w:val="ListParagraph"/>
        <w:numPr>
          <w:ilvl w:val="0"/>
          <w:numId w:val="22"/>
        </w:numPr>
      </w:pPr>
      <w:r>
        <w:t>How do you conduct a demographic analysis?</w:t>
      </w:r>
    </w:p>
    <w:p w:rsidR="00D82E38" w:rsidRDefault="00D82E38" w:rsidP="006C3DFC">
      <w:pPr>
        <w:pStyle w:val="ListParagraph"/>
        <w:numPr>
          <w:ilvl w:val="0"/>
          <w:numId w:val="22"/>
        </w:numPr>
      </w:pPr>
      <w:r>
        <w:t>How do you conduct content analysis?</w:t>
      </w:r>
    </w:p>
    <w:p w:rsidR="00D82E38" w:rsidRDefault="00D82E38" w:rsidP="006C3DFC">
      <w:pPr>
        <w:pStyle w:val="ListParagraph"/>
        <w:numPr>
          <w:ilvl w:val="0"/>
          <w:numId w:val="22"/>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7817F3">
      <w:pPr>
        <w:pStyle w:val="ListParagraph"/>
        <w:numPr>
          <w:ilvl w:val="0"/>
          <w:numId w:val="32"/>
        </w:numPr>
      </w:pPr>
      <w:r>
        <w:t>Historical and comparative research and content analysis provide ways to investigate topics that cannot be studies with experiments, participant observations, or surveys.</w:t>
      </w:r>
    </w:p>
    <w:p w:rsidR="007817F3" w:rsidRDefault="007817F3" w:rsidP="007817F3">
      <w:pPr>
        <w:pStyle w:val="ListParagraph"/>
        <w:numPr>
          <w:ilvl w:val="0"/>
          <w:numId w:val="32"/>
        </w:numPr>
      </w:pPr>
      <w:r>
        <w:t>Unique challenges because they used data from records about the past</w:t>
      </w:r>
    </w:p>
    <w:p w:rsidR="007817F3" w:rsidRDefault="007817F3" w:rsidP="007817F3">
      <w:pPr>
        <w:pStyle w:val="ListParagraph"/>
        <w:numPr>
          <w:ilvl w:val="0"/>
          <w:numId w:val="32"/>
        </w:numPr>
      </w:pPr>
      <w:r>
        <w:t>Content analysis is a method for systematically analyzing and making infer</w:t>
      </w:r>
      <w:r w:rsidR="00166248">
        <w:t>ences from recorded human communications.</w:t>
      </w:r>
    </w:p>
    <w:p w:rsidR="00166248" w:rsidRDefault="00166248" w:rsidP="00166248">
      <w:pPr>
        <w:pStyle w:val="ListParagraph"/>
        <w:numPr>
          <w:ilvl w:val="1"/>
          <w:numId w:val="32"/>
        </w:numPr>
      </w:pPr>
      <w:r>
        <w:t>Books</w:t>
      </w:r>
    </w:p>
    <w:p w:rsidR="00166248" w:rsidRDefault="00166248" w:rsidP="00166248">
      <w:pPr>
        <w:pStyle w:val="ListParagraph"/>
        <w:numPr>
          <w:ilvl w:val="1"/>
          <w:numId w:val="32"/>
        </w:numPr>
      </w:pPr>
      <w:r>
        <w:t>Articles</w:t>
      </w:r>
    </w:p>
    <w:p w:rsidR="00166248" w:rsidRDefault="00166248" w:rsidP="00166248">
      <w:pPr>
        <w:pStyle w:val="ListParagraph"/>
        <w:numPr>
          <w:ilvl w:val="1"/>
          <w:numId w:val="32"/>
        </w:numPr>
      </w:pPr>
      <w:r>
        <w:t>Poems</w:t>
      </w:r>
    </w:p>
    <w:p w:rsidR="00166248" w:rsidRDefault="00166248" w:rsidP="00166248">
      <w:pPr>
        <w:pStyle w:val="ListParagraph"/>
        <w:numPr>
          <w:ilvl w:val="1"/>
          <w:numId w:val="32"/>
        </w:numPr>
      </w:pPr>
      <w:r>
        <w:t>Constitutions</w:t>
      </w:r>
    </w:p>
    <w:p w:rsidR="00166248" w:rsidRDefault="00166248" w:rsidP="00166248">
      <w:pPr>
        <w:pStyle w:val="ListParagraph"/>
        <w:numPr>
          <w:ilvl w:val="1"/>
          <w:numId w:val="32"/>
        </w:numPr>
      </w:pPr>
      <w:r>
        <w:t>Speeches</w:t>
      </w:r>
    </w:p>
    <w:p w:rsidR="00166248" w:rsidRDefault="00166248" w:rsidP="00166248">
      <w:pPr>
        <w:pStyle w:val="ListParagraph"/>
        <w:numPr>
          <w:ilvl w:val="1"/>
          <w:numId w:val="32"/>
        </w:numPr>
      </w:pPr>
      <w:r>
        <w:t>Songs</w:t>
      </w:r>
    </w:p>
    <w:p w:rsidR="00166248" w:rsidRDefault="00166248" w:rsidP="00166248"/>
    <w:p w:rsidR="00166248" w:rsidRDefault="00166248" w:rsidP="00166248">
      <w:r>
        <w:t>Overview of Historical and Comparative Research Methods</w:t>
      </w:r>
    </w:p>
    <w:p w:rsidR="00166248" w:rsidRDefault="00022376" w:rsidP="00166248">
      <w:pPr>
        <w:pStyle w:val="ListParagraph"/>
        <w:numPr>
          <w:ilvl w:val="0"/>
          <w:numId w:val="33"/>
        </w:numPr>
      </w:pPr>
      <w:r>
        <w:t>Essentially about making comparisons to other times and places.</w:t>
      </w:r>
    </w:p>
    <w:p w:rsidR="00022376" w:rsidRDefault="00022376" w:rsidP="00166248">
      <w:pPr>
        <w:pStyle w:val="ListParagraph"/>
        <w:numPr>
          <w:ilvl w:val="0"/>
          <w:numId w:val="33"/>
        </w:numPr>
      </w:pPr>
      <w:r>
        <w:t>Can involve combinations of other research methods.</w:t>
      </w:r>
    </w:p>
    <w:p w:rsidR="00022376" w:rsidRDefault="00022376" w:rsidP="00166248">
      <w:pPr>
        <w:pStyle w:val="ListParagraph"/>
        <w:numPr>
          <w:ilvl w:val="0"/>
          <w:numId w:val="33"/>
        </w:numPr>
      </w:pPr>
      <w:r>
        <w:t>Four basic types</w:t>
      </w:r>
    </w:p>
    <w:p w:rsidR="00022376" w:rsidRDefault="00022376" w:rsidP="00022376">
      <w:pPr>
        <w:pStyle w:val="ListParagraph"/>
        <w:numPr>
          <w:ilvl w:val="1"/>
          <w:numId w:val="33"/>
        </w:numPr>
      </w:pPr>
      <w:r>
        <w:t>Historical events research</w:t>
      </w:r>
    </w:p>
    <w:p w:rsidR="00022376" w:rsidRDefault="00022376" w:rsidP="00022376">
      <w:pPr>
        <w:pStyle w:val="ListParagraph"/>
        <w:numPr>
          <w:ilvl w:val="1"/>
          <w:numId w:val="33"/>
        </w:numPr>
      </w:pPr>
      <w:r>
        <w:t>Historical process research</w:t>
      </w:r>
    </w:p>
    <w:p w:rsidR="00022376" w:rsidRDefault="00022376" w:rsidP="00022376">
      <w:pPr>
        <w:pStyle w:val="ListParagraph"/>
        <w:numPr>
          <w:ilvl w:val="1"/>
          <w:numId w:val="33"/>
        </w:numPr>
      </w:pPr>
      <w:r>
        <w:t xml:space="preserve">Cross-sectional comparative </w:t>
      </w:r>
      <w:r w:rsidR="003369E5">
        <w:t xml:space="preserve">(events) </w:t>
      </w:r>
      <w:r>
        <w:t>research</w:t>
      </w:r>
    </w:p>
    <w:p w:rsidR="00022376" w:rsidRDefault="00022376" w:rsidP="00022376">
      <w:pPr>
        <w:pStyle w:val="ListParagraph"/>
        <w:numPr>
          <w:ilvl w:val="1"/>
          <w:numId w:val="33"/>
        </w:numPr>
      </w:pPr>
      <w:r>
        <w:t>Comparative historical</w:t>
      </w:r>
      <w:r w:rsidR="003369E5">
        <w:t xml:space="preserve"> (process)</w:t>
      </w:r>
      <w:r>
        <w:t xml:space="preserve"> research</w:t>
      </w:r>
    </w:p>
    <w:p w:rsidR="00022376" w:rsidRDefault="00022376" w:rsidP="00166248">
      <w:pPr>
        <w:pStyle w:val="ListParagraph"/>
        <w:numPr>
          <w:ilvl w:val="0"/>
          <w:numId w:val="33"/>
        </w:numPr>
      </w:pPr>
      <w:r>
        <w:t>Historical events research studies social events during a time period in the past.</w:t>
      </w:r>
    </w:p>
    <w:p w:rsidR="00022376" w:rsidRDefault="00022376" w:rsidP="00166248">
      <w:pPr>
        <w:pStyle w:val="ListParagraph"/>
        <w:numPr>
          <w:ilvl w:val="0"/>
          <w:numId w:val="33"/>
        </w:numPr>
      </w:pPr>
      <w:r>
        <w:t>Historical process research studies historical processes over a long period of time.</w:t>
      </w:r>
    </w:p>
    <w:p w:rsidR="00F41352" w:rsidRDefault="00F41352" w:rsidP="00F41352">
      <w:pPr>
        <w:pStyle w:val="ListParagraph"/>
        <w:numPr>
          <w:ilvl w:val="1"/>
          <w:numId w:val="33"/>
        </w:numPr>
      </w:pPr>
      <w:r>
        <w:t>COMMENT: What length of time constitutes events research versus process research (i.e., less than 1 year is an event but anything greater is a process).</w:t>
      </w:r>
    </w:p>
    <w:p w:rsidR="00022376" w:rsidRDefault="00022376" w:rsidP="00166248">
      <w:pPr>
        <w:pStyle w:val="ListParagraph"/>
        <w:numPr>
          <w:ilvl w:val="0"/>
          <w:numId w:val="33"/>
        </w:numPr>
      </w:pPr>
      <w:r>
        <w:t>Cross-sectional comparative research compares data from one time period between two or more nations or geographic regions.</w:t>
      </w:r>
    </w:p>
    <w:p w:rsidR="00022376" w:rsidRDefault="00022376" w:rsidP="00166248">
      <w:pPr>
        <w:pStyle w:val="ListParagraph"/>
        <w:numPr>
          <w:ilvl w:val="0"/>
          <w:numId w:val="33"/>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744638">
      <w:pPr>
        <w:pStyle w:val="ListParagraph"/>
        <w:numPr>
          <w:ilvl w:val="0"/>
          <w:numId w:val="34"/>
        </w:numPr>
      </w:pPr>
      <w:r>
        <w:t>Generally qualitative in nature.</w:t>
      </w:r>
    </w:p>
    <w:p w:rsidR="001C0A65" w:rsidRDefault="001C0A65" w:rsidP="001C0A65">
      <w:pPr>
        <w:pStyle w:val="ListParagraph"/>
        <w:numPr>
          <w:ilvl w:val="1"/>
          <w:numId w:val="34"/>
        </w:numPr>
      </w:pPr>
      <w:r>
        <w:t>Tend to be inductive.</w:t>
      </w:r>
    </w:p>
    <w:p w:rsidR="001C0A65" w:rsidRDefault="001C0A65" w:rsidP="001C0A65">
      <w:pPr>
        <w:pStyle w:val="ListParagraph"/>
        <w:numPr>
          <w:ilvl w:val="0"/>
          <w:numId w:val="34"/>
        </w:numPr>
      </w:pPr>
      <w:r>
        <w:t>Case-oriented because it focuses on the nation or geographic area as a whole.</w:t>
      </w:r>
    </w:p>
    <w:p w:rsidR="001C0A65" w:rsidRDefault="001C0A65" w:rsidP="001C0A65">
      <w:pPr>
        <w:pStyle w:val="ListParagraph"/>
        <w:numPr>
          <w:ilvl w:val="0"/>
          <w:numId w:val="34"/>
        </w:numPr>
      </w:pPr>
      <w:r>
        <w:t>Holistic because it is concerned with the context in which events occurred and the interrelations between events and processes.</w:t>
      </w:r>
    </w:p>
    <w:p w:rsidR="001C0A65" w:rsidRDefault="001C0A65" w:rsidP="001C0A65">
      <w:pPr>
        <w:pStyle w:val="ListParagraph"/>
        <w:numPr>
          <w:ilvl w:val="0"/>
          <w:numId w:val="34"/>
        </w:numPr>
      </w:pPr>
      <w:proofErr w:type="spellStart"/>
      <w:r>
        <w:lastRenderedPageBreak/>
        <w:t>Conjunctural</w:t>
      </w:r>
      <w:proofErr w:type="spellEnd"/>
      <w:r>
        <w:t xml:space="preserve"> because it considers the complex combinations in which causal influence operate.</w:t>
      </w:r>
    </w:p>
    <w:p w:rsidR="001C0A65" w:rsidRDefault="001C0A65" w:rsidP="001C0A65">
      <w:pPr>
        <w:pStyle w:val="ListParagraph"/>
        <w:numPr>
          <w:ilvl w:val="0"/>
          <w:numId w:val="34"/>
        </w:numPr>
      </w:pPr>
      <w:r>
        <w:t>Temporal because it focuses on related events over time.</w:t>
      </w:r>
    </w:p>
    <w:p w:rsidR="001C0A65" w:rsidRDefault="001C0A65" w:rsidP="001C0A65">
      <w:pPr>
        <w:pStyle w:val="ListParagraph"/>
        <w:numPr>
          <w:ilvl w:val="0"/>
          <w:numId w:val="34"/>
        </w:numPr>
      </w:pPr>
      <w:r>
        <w:t>Uses narrative explanation in which the research tells a story involving specific actors and other events occurring at the same time.</w:t>
      </w:r>
    </w:p>
    <w:p w:rsidR="001C0A65" w:rsidRDefault="001C0A65" w:rsidP="001C0A65">
      <w:pPr>
        <w:pStyle w:val="ListParagraph"/>
        <w:numPr>
          <w:ilvl w:val="0"/>
          <w:numId w:val="34"/>
        </w:numPr>
      </w:pPr>
      <w:r>
        <w:t>Challenges of historical social science research methods:</w:t>
      </w:r>
    </w:p>
    <w:p w:rsidR="001C0A65" w:rsidRDefault="001C0A65" w:rsidP="001C0A65">
      <w:pPr>
        <w:pStyle w:val="ListParagraph"/>
        <w:numPr>
          <w:ilvl w:val="1"/>
          <w:numId w:val="34"/>
        </w:numPr>
      </w:pPr>
      <w:r>
        <w:t>Documents may have been lost or damaged.</w:t>
      </w:r>
    </w:p>
    <w:p w:rsidR="001C0A65" w:rsidRDefault="001C0A65" w:rsidP="001C0A65">
      <w:pPr>
        <w:pStyle w:val="ListParagraph"/>
        <w:numPr>
          <w:ilvl w:val="1"/>
          <w:numId w:val="34"/>
        </w:numPr>
      </w:pPr>
      <w:r>
        <w:t xml:space="preserve">Available evidence may be incomplete </w:t>
      </w:r>
      <w:r w:rsidR="00087161">
        <w:t>or biased towards newsworthy figures and events.</w:t>
      </w:r>
    </w:p>
    <w:p w:rsidR="00087161" w:rsidRDefault="00087161" w:rsidP="001C0A65">
      <w:pPr>
        <w:pStyle w:val="ListParagraph"/>
        <w:numPr>
          <w:ilvl w:val="1"/>
          <w:numId w:val="34"/>
        </w:numPr>
      </w:pPr>
      <w:r>
        <w:t>Written records biased towards those who were prone to writing.</w:t>
      </w:r>
    </w:p>
    <w:p w:rsidR="00087161" w:rsidRDefault="00087161" w:rsidP="001C0A65">
      <w:pPr>
        <w:pStyle w:val="ListParagraph"/>
        <w:numPr>
          <w:ilvl w:val="1"/>
          <w:numId w:val="34"/>
        </w:numPr>
      </w:pPr>
      <w:r>
        <w:t>Feelings of individuals may be difficult, if not impossible, to reconstruct.</w:t>
      </w:r>
    </w:p>
    <w:p w:rsidR="00087161" w:rsidRDefault="00327F06" w:rsidP="00087161">
      <w:pPr>
        <w:pStyle w:val="ListParagraph"/>
        <w:numPr>
          <w:ilvl w:val="0"/>
          <w:numId w:val="34"/>
        </w:numPr>
      </w:pPr>
      <w:r>
        <w:t>Historical events research</w:t>
      </w:r>
    </w:p>
    <w:p w:rsidR="00327F06" w:rsidRDefault="00327F06" w:rsidP="00327F06">
      <w:pPr>
        <w:pStyle w:val="ListParagraph"/>
        <w:numPr>
          <w:ilvl w:val="1"/>
          <w:numId w:val="34"/>
        </w:numPr>
      </w:pPr>
      <w:r>
        <w:t>Cross-sectional rather than longitudinal</w:t>
      </w:r>
    </w:p>
    <w:p w:rsidR="00327F06" w:rsidRDefault="00327F06" w:rsidP="00327F06">
      <w:pPr>
        <w:pStyle w:val="ListParagraph"/>
        <w:numPr>
          <w:ilvl w:val="1"/>
          <w:numId w:val="34"/>
        </w:numPr>
      </w:pPr>
      <w:r>
        <w:t>Two basic methods</w:t>
      </w:r>
    </w:p>
    <w:p w:rsidR="00327F06" w:rsidRDefault="00327F06" w:rsidP="00327F06">
      <w:pPr>
        <w:pStyle w:val="ListParagraph"/>
        <w:numPr>
          <w:ilvl w:val="2"/>
          <w:numId w:val="34"/>
        </w:numPr>
      </w:pPr>
      <w:r>
        <w:t>Event-structure analysis</w:t>
      </w:r>
    </w:p>
    <w:p w:rsidR="00327F06" w:rsidRDefault="00327F06" w:rsidP="00327F06">
      <w:pPr>
        <w:pStyle w:val="ListParagraph"/>
        <w:numPr>
          <w:ilvl w:val="2"/>
          <w:numId w:val="34"/>
        </w:numPr>
      </w:pPr>
      <w:r>
        <w:t>Oral history</w:t>
      </w:r>
    </w:p>
    <w:p w:rsidR="00327F06" w:rsidRDefault="00327F06" w:rsidP="00327F06">
      <w:pPr>
        <w:pStyle w:val="ListParagraph"/>
        <w:numPr>
          <w:ilvl w:val="1"/>
          <w:numId w:val="34"/>
        </w:numPr>
      </w:pPr>
      <w:r>
        <w:t>Event-structure analysis is a method of a developing an idiographic causal explanation by preparing a causal diagram showing the structure of actions underlying some chronology of events.</w:t>
      </w:r>
    </w:p>
    <w:p w:rsidR="00327F06" w:rsidRDefault="00327F06" w:rsidP="00327F06">
      <w:pPr>
        <w:pStyle w:val="ListParagraph"/>
        <w:numPr>
          <w:ilvl w:val="2"/>
          <w:numId w:val="34"/>
        </w:numPr>
      </w:pPr>
      <w:r>
        <w:t>Classify historical information into discrete events</w:t>
      </w:r>
    </w:p>
    <w:p w:rsidR="00327F06" w:rsidRDefault="00327F06" w:rsidP="00327F06">
      <w:pPr>
        <w:pStyle w:val="ListParagraph"/>
        <w:numPr>
          <w:ilvl w:val="2"/>
          <w:numId w:val="34"/>
        </w:numPr>
      </w:pPr>
      <w:r>
        <w:t>Order events into temporal sequence</w:t>
      </w:r>
    </w:p>
    <w:p w:rsidR="00327F06" w:rsidRDefault="00327F06" w:rsidP="00327F06">
      <w:pPr>
        <w:pStyle w:val="ListParagraph"/>
        <w:numPr>
          <w:ilvl w:val="2"/>
          <w:numId w:val="34"/>
        </w:numPr>
      </w:pPr>
      <w:r>
        <w:t>Identify prior steps that are prerequisites for subsequent events</w:t>
      </w:r>
    </w:p>
    <w:p w:rsidR="00327F06" w:rsidRDefault="00327F06" w:rsidP="00327F06">
      <w:pPr>
        <w:pStyle w:val="ListParagraph"/>
        <w:numPr>
          <w:ilvl w:val="2"/>
          <w:numId w:val="34"/>
        </w:numPr>
      </w:pPr>
      <w:r>
        <w:t>Represent connections between events in a diagram</w:t>
      </w:r>
    </w:p>
    <w:p w:rsidR="00327F06" w:rsidRDefault="00327F06" w:rsidP="00327F06">
      <w:pPr>
        <w:pStyle w:val="ListParagraph"/>
        <w:numPr>
          <w:ilvl w:val="2"/>
          <w:numId w:val="34"/>
        </w:numPr>
      </w:pPr>
      <w:r>
        <w:t>Eliminate connections unnecessary to explain the focal event</w:t>
      </w:r>
    </w:p>
    <w:p w:rsidR="00327F06" w:rsidRDefault="00D874F9" w:rsidP="00327F06">
      <w:pPr>
        <w:pStyle w:val="ListParagraph"/>
        <w:numPr>
          <w:ilvl w:val="1"/>
          <w:numId w:val="34"/>
        </w:numPr>
      </w:pPr>
      <w:r>
        <w:t>Oral histories comprise data collected from extensive interviews with participants in past events.</w:t>
      </w:r>
    </w:p>
    <w:p w:rsidR="00D874F9" w:rsidRDefault="00D874F9" w:rsidP="00D874F9">
      <w:pPr>
        <w:pStyle w:val="ListParagraph"/>
        <w:numPr>
          <w:ilvl w:val="2"/>
          <w:numId w:val="34"/>
        </w:numPr>
      </w:pPr>
      <w:r>
        <w:t>Can produce a written record that researchers can analyze at a later point in time.</w:t>
      </w:r>
    </w:p>
    <w:p w:rsidR="006469DE" w:rsidRDefault="006469DE" w:rsidP="00D874F9">
      <w:pPr>
        <w:pStyle w:val="ListParagraph"/>
        <w:numPr>
          <w:ilvl w:val="2"/>
          <w:numId w:val="34"/>
        </w:numPr>
      </w:pPr>
      <w:r>
        <w:t>Stories can be no more reliable than the memories that are recalled; memories are subject to modification over time.</w:t>
      </w:r>
    </w:p>
    <w:p w:rsidR="006469DE" w:rsidRDefault="006469DE" w:rsidP="00D874F9">
      <w:pPr>
        <w:pStyle w:val="ListParagraph"/>
        <w:numPr>
          <w:ilvl w:val="2"/>
          <w:numId w:val="34"/>
        </w:numPr>
      </w:pPr>
      <w:r>
        <w:t>Should use corroborating data from documents or other sources when possible</w:t>
      </w:r>
    </w:p>
    <w:p w:rsidR="006469DE" w:rsidRDefault="006469DE" w:rsidP="006469DE">
      <w:pPr>
        <w:pStyle w:val="ListParagraph"/>
        <w:numPr>
          <w:ilvl w:val="0"/>
          <w:numId w:val="34"/>
        </w:numPr>
      </w:pPr>
      <w:r>
        <w:t>Historical process research</w:t>
      </w:r>
    </w:p>
    <w:p w:rsidR="006469DE" w:rsidRDefault="009B2670" w:rsidP="006469DE">
      <w:pPr>
        <w:pStyle w:val="ListParagraph"/>
        <w:numPr>
          <w:ilvl w:val="1"/>
          <w:numId w:val="34"/>
        </w:numPr>
      </w:pPr>
      <w:r>
        <w:t>Focuses on a series of related events that occur over a longer period of time.</w:t>
      </w:r>
    </w:p>
    <w:p w:rsidR="009B2670" w:rsidRDefault="009B2670" w:rsidP="006469DE">
      <w:pPr>
        <w:pStyle w:val="ListParagraph"/>
        <w:numPr>
          <w:ilvl w:val="1"/>
          <w:numId w:val="34"/>
        </w:numPr>
      </w:pPr>
      <w:r>
        <w:t>Longitudinal approach allows for more complete understanding of historical developments.</w:t>
      </w:r>
    </w:p>
    <w:p w:rsidR="009B2670" w:rsidRDefault="009B2670" w:rsidP="006469DE">
      <w:pPr>
        <w:pStyle w:val="ListParagraph"/>
        <w:numPr>
          <w:ilvl w:val="1"/>
          <w:numId w:val="34"/>
        </w:numPr>
      </w:pPr>
      <w:r>
        <w:t>Can use both qualitative and quantitative methods.</w:t>
      </w:r>
    </w:p>
    <w:p w:rsidR="009B2670" w:rsidRDefault="009B2670" w:rsidP="009B2670">
      <w:pPr>
        <w:pStyle w:val="ListParagraph"/>
        <w:numPr>
          <w:ilvl w:val="2"/>
          <w:numId w:val="34"/>
        </w:numPr>
      </w:pPr>
      <w:r>
        <w:t>Units of analysis are nations or large entities</w:t>
      </w:r>
    </w:p>
    <w:p w:rsidR="009B2670" w:rsidRDefault="009B2670" w:rsidP="009B2670">
      <w:pPr>
        <w:pStyle w:val="ListParagraph"/>
        <w:numPr>
          <w:ilvl w:val="1"/>
          <w:numId w:val="34"/>
        </w:numPr>
      </w:pPr>
      <w:r>
        <w:t>Common measurement problem is lack of data from historical periods.</w:t>
      </w:r>
    </w:p>
    <w:p w:rsidR="009B2670" w:rsidRDefault="009B2670" w:rsidP="009B2670">
      <w:pPr>
        <w:pStyle w:val="ListParagraph"/>
        <w:numPr>
          <w:ilvl w:val="2"/>
          <w:numId w:val="34"/>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9B2670">
      <w:pPr>
        <w:pStyle w:val="ListParagraph"/>
        <w:numPr>
          <w:ilvl w:val="0"/>
          <w:numId w:val="35"/>
        </w:numPr>
      </w:pPr>
      <w:r>
        <w:t>Cross-sectional comparative research</w:t>
      </w:r>
    </w:p>
    <w:p w:rsidR="00C97320" w:rsidRDefault="00C97320" w:rsidP="00C97320">
      <w:pPr>
        <w:pStyle w:val="ListParagraph"/>
        <w:numPr>
          <w:ilvl w:val="1"/>
          <w:numId w:val="35"/>
        </w:numPr>
      </w:pPr>
      <w:r>
        <w:t>Comparisons between nations during one time period.</w:t>
      </w:r>
    </w:p>
    <w:p w:rsidR="00C97320" w:rsidRDefault="00C97320" w:rsidP="00C97320">
      <w:pPr>
        <w:pStyle w:val="ListParagraph"/>
        <w:numPr>
          <w:ilvl w:val="1"/>
          <w:numId w:val="35"/>
        </w:numPr>
      </w:pPr>
      <w:r>
        <w:t>Useful for identifying universal factors that explain social phenomena and unique factors rooted in specific times and places.</w:t>
      </w:r>
    </w:p>
    <w:p w:rsidR="00C97320" w:rsidRDefault="00C97320" w:rsidP="00C97320">
      <w:pPr>
        <w:pStyle w:val="ListParagraph"/>
        <w:numPr>
          <w:ilvl w:val="1"/>
          <w:numId w:val="35"/>
        </w:numPr>
      </w:pPr>
      <w:r>
        <w:lastRenderedPageBreak/>
        <w:t>Variable-oriented research focuses on variables representing particular aspects of cases and examines the relationships among the variables across sets of cases.</w:t>
      </w:r>
    </w:p>
    <w:p w:rsidR="007B4C72" w:rsidRDefault="007B4C72" w:rsidP="007B4C72">
      <w:pPr>
        <w:pStyle w:val="ListParagraph"/>
        <w:numPr>
          <w:ilvl w:val="1"/>
          <w:numId w:val="35"/>
        </w:numPr>
      </w:pPr>
      <w:r>
        <w:t>Focused on discovering general laws of social phenomena (i.e., nomothetic).</w:t>
      </w:r>
    </w:p>
    <w:p w:rsidR="007B4C72" w:rsidRDefault="007B4C72" w:rsidP="007B4C72">
      <w:pPr>
        <w:pStyle w:val="ListParagraph"/>
        <w:numPr>
          <w:ilvl w:val="1"/>
          <w:numId w:val="35"/>
        </w:numPr>
      </w:pPr>
      <w:r>
        <w:t>Approach is normally deductive and tests explicit hypotheses about the relationships between variables.</w:t>
      </w:r>
    </w:p>
    <w:p w:rsidR="002C3C14" w:rsidRDefault="002C3C14" w:rsidP="007B4C72">
      <w:pPr>
        <w:pStyle w:val="ListParagraph"/>
        <w:numPr>
          <w:ilvl w:val="1"/>
          <w:numId w:val="35"/>
        </w:numPr>
      </w:pPr>
      <w:r>
        <w:t>Challenges include:</w:t>
      </w:r>
    </w:p>
    <w:p w:rsidR="002C3C14" w:rsidRDefault="002C3C14" w:rsidP="002C3C14">
      <w:pPr>
        <w:pStyle w:val="ListParagraph"/>
        <w:numPr>
          <w:ilvl w:val="2"/>
          <w:numId w:val="35"/>
        </w:numPr>
      </w:pPr>
      <w:r>
        <w:t>Meaning of concepts and operational definitions o</w:t>
      </w:r>
      <w:r w:rsidR="003369E5">
        <w:t>f</w:t>
      </w:r>
      <w:r>
        <w:t xml:space="preserve"> variables may differ between nations or regions.</w:t>
      </w:r>
    </w:p>
    <w:p w:rsidR="002C3C14" w:rsidRDefault="002C3C14" w:rsidP="002C3C14">
      <w:pPr>
        <w:pStyle w:val="ListParagraph"/>
        <w:numPr>
          <w:ilvl w:val="0"/>
          <w:numId w:val="35"/>
        </w:numPr>
      </w:pPr>
      <w:r>
        <w:t>Comparative historical</w:t>
      </w:r>
      <w:r w:rsidR="003369E5">
        <w:t xml:space="preserve"> (process)</w:t>
      </w:r>
      <w:r>
        <w:t xml:space="preserve"> research</w:t>
      </w:r>
    </w:p>
    <w:p w:rsidR="002C3C14" w:rsidRDefault="002C3C14" w:rsidP="002C3C14">
      <w:pPr>
        <w:pStyle w:val="ListParagraph"/>
        <w:numPr>
          <w:ilvl w:val="1"/>
          <w:numId w:val="35"/>
        </w:numPr>
      </w:pPr>
      <w:r>
        <w:t>Useful for:</w:t>
      </w:r>
    </w:p>
    <w:p w:rsidR="002C3C14" w:rsidRDefault="002C3C14" w:rsidP="002C3C14">
      <w:pPr>
        <w:pStyle w:val="ListParagraph"/>
        <w:numPr>
          <w:ilvl w:val="2"/>
          <w:numId w:val="35"/>
        </w:numPr>
      </w:pPr>
      <w:r>
        <w:t>Highlighting the particular features of cases</w:t>
      </w:r>
    </w:p>
    <w:p w:rsidR="002C3C14" w:rsidRDefault="002C3C14" w:rsidP="002C3C14">
      <w:pPr>
        <w:pStyle w:val="ListParagraph"/>
        <w:numPr>
          <w:ilvl w:val="2"/>
          <w:numId w:val="35"/>
        </w:numPr>
      </w:pPr>
      <w:r>
        <w:t>Identifying general historical patterns across nations</w:t>
      </w:r>
    </w:p>
    <w:p w:rsidR="002C3C14" w:rsidRDefault="002C3C14" w:rsidP="002C3C14">
      <w:pPr>
        <w:pStyle w:val="ListParagraph"/>
        <w:numPr>
          <w:ilvl w:val="2"/>
          <w:numId w:val="35"/>
        </w:numPr>
      </w:pPr>
      <w:r>
        <w:t>Identifying causal processes at work within nations</w:t>
      </w:r>
    </w:p>
    <w:p w:rsidR="002C3C14" w:rsidRDefault="002C3C14" w:rsidP="002C3C14">
      <w:pPr>
        <w:pStyle w:val="ListParagraph"/>
        <w:numPr>
          <w:ilvl w:val="1"/>
          <w:numId w:val="35"/>
        </w:numPr>
      </w:pPr>
      <w:r>
        <w:t>In historically conditional theory the applicability of general theoretical propositions is linked to particular historical circumstances.</w:t>
      </w:r>
    </w:p>
    <w:p w:rsidR="002C3C14" w:rsidRDefault="002C3C14" w:rsidP="002C3C14">
      <w:pPr>
        <w:pStyle w:val="ListParagraph"/>
        <w:numPr>
          <w:ilvl w:val="1"/>
          <w:numId w:val="35"/>
        </w:numPr>
      </w:pPr>
      <w:r>
        <w:t>Focuses on sequences of events rather than a single event</w:t>
      </w:r>
    </w:p>
    <w:p w:rsidR="00FA4038" w:rsidRDefault="00FA4038" w:rsidP="00FA4038">
      <w:pPr>
        <w:pStyle w:val="ListParagraph"/>
        <w:numPr>
          <w:ilvl w:val="2"/>
          <w:numId w:val="35"/>
        </w:numPr>
      </w:pPr>
      <w:r>
        <w:t>Quantitative or qualitative</w:t>
      </w:r>
    </w:p>
    <w:p w:rsidR="00FA4038" w:rsidRDefault="00FA4038" w:rsidP="00FA4038">
      <w:pPr>
        <w:pStyle w:val="ListParagraph"/>
        <w:numPr>
          <w:ilvl w:val="1"/>
          <w:numId w:val="35"/>
        </w:numPr>
      </w:pPr>
      <w:r>
        <w:t>Stages for systematic, comparative historical study:</w:t>
      </w:r>
    </w:p>
    <w:p w:rsidR="00FA4038" w:rsidRDefault="00FA4038" w:rsidP="00FA4038">
      <w:pPr>
        <w:pStyle w:val="ListParagraph"/>
        <w:numPr>
          <w:ilvl w:val="2"/>
          <w:numId w:val="35"/>
        </w:numPr>
      </w:pPr>
      <w:r>
        <w:t>Specify a theoretical framework</w:t>
      </w:r>
    </w:p>
    <w:p w:rsidR="00FA4038" w:rsidRDefault="00FA4038" w:rsidP="00FA4038">
      <w:pPr>
        <w:pStyle w:val="ListParagraph"/>
        <w:numPr>
          <w:ilvl w:val="2"/>
          <w:numId w:val="35"/>
        </w:numPr>
      </w:pPr>
      <w:r>
        <w:t>Identify concepts or events that should be examined to explain a phenomenon</w:t>
      </w:r>
    </w:p>
    <w:p w:rsidR="00FA4038" w:rsidRDefault="00FA4038" w:rsidP="00FA4038">
      <w:pPr>
        <w:pStyle w:val="ListParagraph"/>
        <w:numPr>
          <w:ilvl w:val="2"/>
          <w:numId w:val="35"/>
        </w:numPr>
      </w:pPr>
      <w:r>
        <w:t>Select cases that vary in terms of the key concepts and events</w:t>
      </w:r>
    </w:p>
    <w:p w:rsidR="00FA4038" w:rsidRDefault="00FA4038" w:rsidP="00FA4038">
      <w:pPr>
        <w:pStyle w:val="ListParagraph"/>
        <w:numPr>
          <w:ilvl w:val="2"/>
          <w:numId w:val="35"/>
        </w:numPr>
      </w:pPr>
      <w:r>
        <w:t>Identify similarities and differences between cases in terms of key concepts, events, and the outcome to be explained.</w:t>
      </w:r>
    </w:p>
    <w:p w:rsidR="00FA4038" w:rsidRDefault="00FA4038" w:rsidP="00FA4038">
      <w:pPr>
        <w:pStyle w:val="ListParagraph"/>
        <w:numPr>
          <w:ilvl w:val="2"/>
          <w:numId w:val="35"/>
        </w:numPr>
      </w:pPr>
      <w:r>
        <w:t>Propose a causal explanation for the historical outcome.</w:t>
      </w:r>
    </w:p>
    <w:p w:rsidR="00FA4038" w:rsidRDefault="00FA4038" w:rsidP="00FA4038">
      <w:pPr>
        <w:pStyle w:val="ListParagraph"/>
        <w:numPr>
          <w:ilvl w:val="3"/>
          <w:numId w:val="35"/>
        </w:numPr>
      </w:pPr>
      <w:r>
        <w:t>Take into consideration the possibility complex inter-relations</w:t>
      </w:r>
    </w:p>
    <w:p w:rsidR="00FA4038" w:rsidRDefault="00FA4038" w:rsidP="00FA4038">
      <w:pPr>
        <w:pStyle w:val="ListParagraph"/>
        <w:numPr>
          <w:ilvl w:val="1"/>
          <w:numId w:val="35"/>
        </w:numPr>
      </w:pPr>
      <w:r>
        <w:t>Comparative case study designs</w:t>
      </w:r>
    </w:p>
    <w:p w:rsidR="00FA4038" w:rsidRDefault="00FA4038" w:rsidP="00FA4038">
      <w:pPr>
        <w:pStyle w:val="ListParagraph"/>
        <w:numPr>
          <w:ilvl w:val="2"/>
          <w:numId w:val="35"/>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FA4038">
      <w:pPr>
        <w:pStyle w:val="ListParagraph"/>
        <w:numPr>
          <w:ilvl w:val="2"/>
          <w:numId w:val="35"/>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FA4038">
      <w:pPr>
        <w:pStyle w:val="ListParagraph"/>
        <w:numPr>
          <w:ilvl w:val="2"/>
          <w:numId w:val="35"/>
        </w:numPr>
      </w:pPr>
      <w:r w:rsidRPr="003369E5">
        <w:rPr>
          <w:b/>
        </w:rPr>
        <w:t>COMMENT</w:t>
      </w:r>
      <w:r>
        <w:t>: Can the Method of Agreement and Method of Differences be used with Cross-Sectional Comparative Research.</w:t>
      </w:r>
    </w:p>
    <w:p w:rsidR="001A2F19" w:rsidRDefault="001A2F19" w:rsidP="001A2F19">
      <w:pPr>
        <w:pStyle w:val="ListParagraph"/>
        <w:numPr>
          <w:ilvl w:val="1"/>
          <w:numId w:val="35"/>
        </w:numPr>
      </w:pPr>
      <w:r>
        <w:t>Cautions for comparative analysis</w:t>
      </w:r>
    </w:p>
    <w:p w:rsidR="001A2F19" w:rsidRDefault="001A2F19" w:rsidP="001A2F19">
      <w:pPr>
        <w:pStyle w:val="ListParagraph"/>
        <w:numPr>
          <w:ilvl w:val="2"/>
          <w:numId w:val="35"/>
        </w:numPr>
      </w:pPr>
      <w:r>
        <w:t>Relying on a small number of cases for comparisons introduces uncertainty into the conclusions.</w:t>
      </w:r>
    </w:p>
    <w:p w:rsidR="001A2F19" w:rsidRDefault="001A2F19" w:rsidP="003369E5">
      <w:pPr>
        <w:pStyle w:val="ListParagraph"/>
        <w:numPr>
          <w:ilvl w:val="2"/>
          <w:numId w:val="35"/>
        </w:numPr>
      </w:pPr>
      <w:r w:rsidRPr="003369E5">
        <w:rPr>
          <w:b/>
        </w:rPr>
        <w:t>COMMENT</w:t>
      </w:r>
      <w:r>
        <w:t>: How many cases are sufficient for comparative analyses?</w:t>
      </w:r>
    </w:p>
    <w:p w:rsidR="001A2F19" w:rsidRDefault="001A2F19" w:rsidP="001A2F19">
      <w:pPr>
        <w:pStyle w:val="ListParagraph"/>
        <w:numPr>
          <w:ilvl w:val="2"/>
          <w:numId w:val="35"/>
        </w:numPr>
      </w:pPr>
      <w:r>
        <w:t>Values of continuous variables are often dichotomized, which introduces imprecision.</w:t>
      </w:r>
    </w:p>
    <w:p w:rsidR="001A2F19" w:rsidRDefault="001A2F19" w:rsidP="001A2F19">
      <w:pPr>
        <w:pStyle w:val="ListParagraph"/>
        <w:numPr>
          <w:ilvl w:val="2"/>
          <w:numId w:val="35"/>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BF0639">
      <w:pPr>
        <w:pStyle w:val="ListParagraph"/>
        <w:numPr>
          <w:ilvl w:val="0"/>
          <w:numId w:val="36"/>
        </w:numPr>
      </w:pPr>
      <w:r>
        <w:lastRenderedPageBreak/>
        <w:t>Social processes are often influenced by changes in the makeup of the population being studied.</w:t>
      </w:r>
    </w:p>
    <w:p w:rsidR="008A5E07" w:rsidRDefault="008A5E07" w:rsidP="00BF0639">
      <w:pPr>
        <w:pStyle w:val="ListParagraph"/>
        <w:numPr>
          <w:ilvl w:val="0"/>
          <w:numId w:val="36"/>
        </w:numPr>
      </w:pPr>
      <w:r>
        <w:t>Demography is the study of the size, composition, and spatial distribution of human populations and how these features change over time.</w:t>
      </w:r>
    </w:p>
    <w:p w:rsidR="008A5E07" w:rsidRDefault="008A5E07" w:rsidP="00BF0639">
      <w:pPr>
        <w:pStyle w:val="ListParagraph"/>
        <w:numPr>
          <w:ilvl w:val="0"/>
          <w:numId w:val="36"/>
        </w:numPr>
      </w:pPr>
      <w:r>
        <w:t>Five processes of population change</w:t>
      </w:r>
    </w:p>
    <w:p w:rsidR="008A5E07" w:rsidRDefault="008A5E07" w:rsidP="008A5E07">
      <w:pPr>
        <w:pStyle w:val="ListParagraph"/>
        <w:numPr>
          <w:ilvl w:val="1"/>
          <w:numId w:val="36"/>
        </w:numPr>
      </w:pPr>
      <w:r>
        <w:t>Fertility</w:t>
      </w:r>
    </w:p>
    <w:p w:rsidR="008A5E07" w:rsidRDefault="008A5E07" w:rsidP="008A5E07">
      <w:pPr>
        <w:pStyle w:val="ListParagraph"/>
        <w:numPr>
          <w:ilvl w:val="1"/>
          <w:numId w:val="36"/>
        </w:numPr>
      </w:pPr>
      <w:r>
        <w:t>Mortality</w:t>
      </w:r>
    </w:p>
    <w:p w:rsidR="008A5E07" w:rsidRDefault="008A5E07" w:rsidP="008A5E07">
      <w:pPr>
        <w:pStyle w:val="ListParagraph"/>
        <w:numPr>
          <w:ilvl w:val="1"/>
          <w:numId w:val="36"/>
        </w:numPr>
      </w:pPr>
      <w:r>
        <w:t>Marriage</w:t>
      </w:r>
    </w:p>
    <w:p w:rsidR="008A5E07" w:rsidRDefault="008A5E07" w:rsidP="008A5E07">
      <w:pPr>
        <w:pStyle w:val="ListParagraph"/>
        <w:numPr>
          <w:ilvl w:val="1"/>
          <w:numId w:val="36"/>
        </w:numPr>
      </w:pPr>
      <w:r>
        <w:t>Migration</w:t>
      </w:r>
    </w:p>
    <w:p w:rsidR="008A5E07" w:rsidRDefault="008A5E07" w:rsidP="008A5E07">
      <w:pPr>
        <w:pStyle w:val="ListParagraph"/>
        <w:numPr>
          <w:ilvl w:val="1"/>
          <w:numId w:val="36"/>
        </w:numPr>
      </w:pPr>
      <w:r>
        <w:t>Social mobility</w:t>
      </w:r>
    </w:p>
    <w:p w:rsidR="008A5E07" w:rsidRDefault="008A5E07" w:rsidP="008A5E07">
      <w:pPr>
        <w:pStyle w:val="ListParagraph"/>
        <w:numPr>
          <w:ilvl w:val="0"/>
          <w:numId w:val="36"/>
        </w:numPr>
      </w:pPr>
      <w:r>
        <w:t>Key concepts for understanding and using demographic methods</w:t>
      </w:r>
    </w:p>
    <w:p w:rsidR="008A5E07" w:rsidRDefault="008A5E07" w:rsidP="008A5E07">
      <w:pPr>
        <w:pStyle w:val="ListParagraph"/>
        <w:numPr>
          <w:ilvl w:val="1"/>
          <w:numId w:val="36"/>
        </w:numPr>
      </w:pPr>
      <w:r>
        <w:t>Population change</w:t>
      </w:r>
    </w:p>
    <w:p w:rsidR="008A5E07" w:rsidRDefault="008A5E07" w:rsidP="008A5E07">
      <w:pPr>
        <w:pStyle w:val="ListParagraph"/>
        <w:numPr>
          <w:ilvl w:val="2"/>
          <w:numId w:val="36"/>
        </w:numPr>
      </w:pPr>
      <w:r>
        <w:t>Absolute population change is the difference between total size of population for two periods</w:t>
      </w:r>
    </w:p>
    <w:p w:rsidR="008A5E07" w:rsidRDefault="008A5E07" w:rsidP="008A5E07">
      <w:pPr>
        <w:pStyle w:val="ListParagraph"/>
        <w:numPr>
          <w:ilvl w:val="2"/>
          <w:numId w:val="36"/>
        </w:numPr>
      </w:pPr>
      <w:proofErr w:type="spellStart"/>
      <w:r>
        <w:t>Intercensal</w:t>
      </w:r>
      <w:proofErr w:type="spellEnd"/>
      <w:r>
        <w:t xml:space="preserve"> percent change is the absolute population change divided by the total size of population in the earlier period</w:t>
      </w:r>
    </w:p>
    <w:p w:rsidR="008A5E07" w:rsidRDefault="008A5E07" w:rsidP="008A5E07">
      <w:pPr>
        <w:pStyle w:val="ListParagraph"/>
        <w:numPr>
          <w:ilvl w:val="1"/>
          <w:numId w:val="36"/>
        </w:numPr>
      </w:pPr>
      <w:r>
        <w:t>Standardization of population numbers entails adjusting demographic numbers for an event for the size of the population at risk for the event</w:t>
      </w:r>
    </w:p>
    <w:p w:rsidR="008A5E07" w:rsidRDefault="008A5E07" w:rsidP="008A5E07">
      <w:pPr>
        <w:pStyle w:val="ListParagraph"/>
        <w:numPr>
          <w:ilvl w:val="1"/>
          <w:numId w:val="36"/>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8A5E07">
      <w:pPr>
        <w:pStyle w:val="ListParagraph"/>
        <w:numPr>
          <w:ilvl w:val="1"/>
          <w:numId w:val="36"/>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531ADA">
      <w:pPr>
        <w:pStyle w:val="ListParagraph"/>
        <w:numPr>
          <w:ilvl w:val="0"/>
          <w:numId w:val="37"/>
        </w:numPr>
      </w:pPr>
      <w:r>
        <w:t>The systematic, objective, quantitative analysis of message characteristics.</w:t>
      </w:r>
    </w:p>
    <w:p w:rsidR="00531ADA" w:rsidRDefault="00531ADA" w:rsidP="00531ADA">
      <w:pPr>
        <w:pStyle w:val="ListParagraph"/>
        <w:numPr>
          <w:ilvl w:val="0"/>
          <w:numId w:val="37"/>
        </w:numPr>
      </w:pPr>
      <w:r>
        <w:t>Useful for the study of popular culture and issues concerning human communication.</w:t>
      </w:r>
    </w:p>
    <w:p w:rsidR="00531ADA" w:rsidRDefault="00531ADA" w:rsidP="00531ADA">
      <w:pPr>
        <w:pStyle w:val="ListParagraph"/>
        <w:numPr>
          <w:ilvl w:val="0"/>
          <w:numId w:val="37"/>
        </w:numPr>
      </w:pPr>
      <w:r>
        <w:t>Can be used with all forms of communication (e.g., visual images, audio, etc.)</w:t>
      </w:r>
    </w:p>
    <w:p w:rsidR="00531ADA" w:rsidRDefault="00531ADA" w:rsidP="00531ADA">
      <w:pPr>
        <w:pStyle w:val="ListParagraph"/>
        <w:numPr>
          <w:ilvl w:val="0"/>
          <w:numId w:val="37"/>
        </w:numPr>
      </w:pPr>
      <w:r>
        <w:t>The goal is to develop inferences from human communication in any form.</w:t>
      </w:r>
    </w:p>
    <w:p w:rsidR="00531ADA" w:rsidRDefault="00531ADA" w:rsidP="00531ADA">
      <w:pPr>
        <w:pStyle w:val="ListParagraph"/>
        <w:numPr>
          <w:ilvl w:val="0"/>
          <w:numId w:val="37"/>
        </w:numPr>
      </w:pPr>
      <w:r>
        <w:t>Involves coding and categorizing text.</w:t>
      </w:r>
    </w:p>
    <w:p w:rsidR="00531ADA" w:rsidRDefault="00531ADA" w:rsidP="00531ADA">
      <w:pPr>
        <w:pStyle w:val="ListParagraph"/>
        <w:numPr>
          <w:ilvl w:val="0"/>
          <w:numId w:val="37"/>
        </w:numPr>
      </w:pPr>
      <w:r>
        <w:t>Process is comparable to quantitative survey research.</w:t>
      </w:r>
    </w:p>
    <w:p w:rsidR="00FD5102" w:rsidRDefault="00FD5102" w:rsidP="00FD5102">
      <w:pPr>
        <w:pStyle w:val="ListParagraph"/>
        <w:numPr>
          <w:ilvl w:val="1"/>
          <w:numId w:val="37"/>
        </w:numPr>
      </w:pPr>
      <w:r>
        <w:t>Select theory and rationale</w:t>
      </w:r>
    </w:p>
    <w:p w:rsidR="00FD5102" w:rsidRDefault="00FD5102" w:rsidP="00FD5102">
      <w:pPr>
        <w:pStyle w:val="ListParagraph"/>
        <w:numPr>
          <w:ilvl w:val="1"/>
          <w:numId w:val="37"/>
        </w:numPr>
      </w:pPr>
      <w:r>
        <w:t>Develop conceptualizations</w:t>
      </w:r>
    </w:p>
    <w:p w:rsidR="00FD5102" w:rsidRDefault="00FD5102" w:rsidP="00FD5102">
      <w:pPr>
        <w:pStyle w:val="ListParagraph"/>
        <w:numPr>
          <w:ilvl w:val="1"/>
          <w:numId w:val="37"/>
        </w:numPr>
      </w:pPr>
      <w:r>
        <w:t xml:space="preserve">Develop </w:t>
      </w:r>
      <w:proofErr w:type="spellStart"/>
      <w:r>
        <w:t>operationalizations</w:t>
      </w:r>
      <w:proofErr w:type="spellEnd"/>
      <w:r>
        <w:t xml:space="preserve"> (i.e., measures)</w:t>
      </w:r>
    </w:p>
    <w:p w:rsidR="00FD5102" w:rsidRDefault="00FD5102" w:rsidP="00FD5102">
      <w:pPr>
        <w:pStyle w:val="ListParagraph"/>
        <w:numPr>
          <w:ilvl w:val="1"/>
          <w:numId w:val="37"/>
        </w:numPr>
      </w:pPr>
      <w:r>
        <w:t>Determine data coding protocols</w:t>
      </w:r>
    </w:p>
    <w:p w:rsidR="00FD5102" w:rsidRDefault="00FD5102" w:rsidP="00FD5102">
      <w:pPr>
        <w:pStyle w:val="ListParagraph"/>
        <w:numPr>
          <w:ilvl w:val="2"/>
          <w:numId w:val="37"/>
        </w:numPr>
      </w:pPr>
      <w:r>
        <w:t>Human coding</w:t>
      </w:r>
    </w:p>
    <w:p w:rsidR="00FD5102" w:rsidRDefault="00FD5102" w:rsidP="00FD5102">
      <w:pPr>
        <w:pStyle w:val="ListParagraph"/>
        <w:numPr>
          <w:ilvl w:val="3"/>
          <w:numId w:val="37"/>
        </w:numPr>
      </w:pPr>
      <w:r>
        <w:t>Code book</w:t>
      </w:r>
    </w:p>
    <w:p w:rsidR="00FD5102" w:rsidRDefault="00FD5102" w:rsidP="00FD5102">
      <w:pPr>
        <w:pStyle w:val="ListParagraph"/>
        <w:numPr>
          <w:ilvl w:val="3"/>
          <w:numId w:val="37"/>
        </w:numPr>
      </w:pPr>
      <w:r>
        <w:t>Coding form</w:t>
      </w:r>
    </w:p>
    <w:p w:rsidR="00FD5102" w:rsidRDefault="00FD5102" w:rsidP="00FD5102">
      <w:pPr>
        <w:pStyle w:val="ListParagraph"/>
        <w:numPr>
          <w:ilvl w:val="2"/>
          <w:numId w:val="37"/>
        </w:numPr>
      </w:pPr>
      <w:r>
        <w:t>Computer coding</w:t>
      </w:r>
    </w:p>
    <w:p w:rsidR="00FD5102" w:rsidRDefault="00FD5102" w:rsidP="00FD5102">
      <w:pPr>
        <w:pStyle w:val="ListParagraph"/>
        <w:numPr>
          <w:ilvl w:val="3"/>
          <w:numId w:val="37"/>
        </w:numPr>
      </w:pPr>
      <w:r>
        <w:t>Dictionaries</w:t>
      </w:r>
    </w:p>
    <w:p w:rsidR="00FD5102" w:rsidRDefault="00FD5102" w:rsidP="00FD5102">
      <w:pPr>
        <w:pStyle w:val="ListParagraph"/>
        <w:numPr>
          <w:ilvl w:val="3"/>
          <w:numId w:val="37"/>
        </w:numPr>
      </w:pPr>
      <w:r>
        <w:t>Methods of applying dictionaries</w:t>
      </w:r>
    </w:p>
    <w:p w:rsidR="00FD5102" w:rsidRDefault="00FD5102" w:rsidP="00FD5102">
      <w:pPr>
        <w:pStyle w:val="ListParagraph"/>
        <w:numPr>
          <w:ilvl w:val="1"/>
          <w:numId w:val="37"/>
        </w:numPr>
      </w:pPr>
      <w:r>
        <w:t>Obtain data sample</w:t>
      </w:r>
    </w:p>
    <w:p w:rsidR="00FD5102" w:rsidRDefault="00FD5102" w:rsidP="00FD5102">
      <w:pPr>
        <w:pStyle w:val="ListParagraph"/>
        <w:numPr>
          <w:ilvl w:val="1"/>
          <w:numId w:val="37"/>
        </w:numPr>
      </w:pPr>
      <w:r>
        <w:t>Train human coders and pilot reliability</w:t>
      </w:r>
    </w:p>
    <w:p w:rsidR="00FD5102" w:rsidRDefault="00FD5102" w:rsidP="00FD5102">
      <w:pPr>
        <w:pStyle w:val="ListParagraph"/>
        <w:numPr>
          <w:ilvl w:val="2"/>
          <w:numId w:val="37"/>
        </w:numPr>
      </w:pPr>
      <w:r>
        <w:t>Revise coding protocols</w:t>
      </w:r>
    </w:p>
    <w:p w:rsidR="00FD5102" w:rsidRDefault="00FD5102" w:rsidP="00FD5102">
      <w:pPr>
        <w:pStyle w:val="ListParagraph"/>
        <w:numPr>
          <w:ilvl w:val="1"/>
          <w:numId w:val="37"/>
        </w:numPr>
      </w:pPr>
      <w:r>
        <w:t>Code data</w:t>
      </w:r>
    </w:p>
    <w:p w:rsidR="00FD5102" w:rsidRDefault="00FD5102" w:rsidP="00FD5102">
      <w:pPr>
        <w:pStyle w:val="ListParagraph"/>
        <w:numPr>
          <w:ilvl w:val="1"/>
          <w:numId w:val="37"/>
        </w:numPr>
      </w:pPr>
      <w:r>
        <w:t>Determine final reliability, if using human coding</w:t>
      </w:r>
    </w:p>
    <w:p w:rsidR="00FD5102" w:rsidRDefault="00FD5102" w:rsidP="00FD5102">
      <w:pPr>
        <w:pStyle w:val="ListParagraph"/>
        <w:numPr>
          <w:ilvl w:val="1"/>
          <w:numId w:val="37"/>
        </w:numPr>
      </w:pPr>
      <w:r>
        <w:lastRenderedPageBreak/>
        <w:t>Tabulate and report findings</w:t>
      </w:r>
    </w:p>
    <w:p w:rsidR="00FD5102" w:rsidRDefault="00FD5102" w:rsidP="00FD5102">
      <w:pPr>
        <w:pStyle w:val="ListParagraph"/>
        <w:numPr>
          <w:ilvl w:val="0"/>
          <w:numId w:val="37"/>
        </w:numPr>
      </w:pPr>
      <w:r>
        <w:t>Identify a population of documents or other textual sources</w:t>
      </w:r>
    </w:p>
    <w:p w:rsidR="00C52347" w:rsidRDefault="00C52347" w:rsidP="00C52347">
      <w:pPr>
        <w:pStyle w:val="ListParagraph"/>
        <w:numPr>
          <w:ilvl w:val="1"/>
          <w:numId w:val="37"/>
        </w:numPr>
      </w:pPr>
      <w:r>
        <w:t>Comprehensive archives are useful sources</w:t>
      </w:r>
    </w:p>
    <w:p w:rsidR="00FD5102" w:rsidRDefault="00FD5102" w:rsidP="00FD5102">
      <w:pPr>
        <w:pStyle w:val="ListParagraph"/>
        <w:numPr>
          <w:ilvl w:val="0"/>
          <w:numId w:val="37"/>
        </w:numPr>
      </w:pPr>
      <w:r>
        <w:t>Determine the units of analysis</w:t>
      </w:r>
    </w:p>
    <w:p w:rsidR="00FD5102" w:rsidRDefault="00FD5102" w:rsidP="00FD5102">
      <w:pPr>
        <w:pStyle w:val="ListParagraph"/>
        <w:numPr>
          <w:ilvl w:val="1"/>
          <w:numId w:val="37"/>
        </w:numPr>
      </w:pPr>
      <w:r>
        <w:t>Newspaper articles</w:t>
      </w:r>
    </w:p>
    <w:p w:rsidR="00FD5102" w:rsidRDefault="00FD5102" w:rsidP="00FD5102">
      <w:pPr>
        <w:pStyle w:val="ListParagraph"/>
        <w:numPr>
          <w:ilvl w:val="1"/>
          <w:numId w:val="37"/>
        </w:numPr>
      </w:pPr>
      <w:r>
        <w:t>Whole newspapers</w:t>
      </w:r>
    </w:p>
    <w:p w:rsidR="00FD5102" w:rsidRDefault="00FD5102" w:rsidP="00FD5102">
      <w:pPr>
        <w:pStyle w:val="ListParagraph"/>
        <w:numPr>
          <w:ilvl w:val="1"/>
          <w:numId w:val="37"/>
        </w:numPr>
      </w:pPr>
      <w:r>
        <w:t>Speeches</w:t>
      </w:r>
    </w:p>
    <w:p w:rsidR="00FD5102" w:rsidRDefault="00FD5102" w:rsidP="00FD5102">
      <w:pPr>
        <w:pStyle w:val="ListParagraph"/>
        <w:numPr>
          <w:ilvl w:val="1"/>
          <w:numId w:val="37"/>
        </w:numPr>
      </w:pPr>
      <w:r>
        <w:t>Political conventions</w:t>
      </w:r>
    </w:p>
    <w:p w:rsidR="00FD5102" w:rsidRDefault="00FD5102" w:rsidP="00FD5102">
      <w:pPr>
        <w:pStyle w:val="ListParagraph"/>
        <w:numPr>
          <w:ilvl w:val="1"/>
          <w:numId w:val="37"/>
        </w:numPr>
      </w:pPr>
      <w:r>
        <w:t>Words</w:t>
      </w:r>
    </w:p>
    <w:p w:rsidR="00FD5102" w:rsidRDefault="00FD5102" w:rsidP="00FD5102">
      <w:pPr>
        <w:pStyle w:val="ListParagraph"/>
        <w:numPr>
          <w:ilvl w:val="1"/>
          <w:numId w:val="37"/>
        </w:numPr>
      </w:pPr>
      <w:r>
        <w:t>Interactions</w:t>
      </w:r>
    </w:p>
    <w:p w:rsidR="00FD5102" w:rsidRDefault="00FD5102" w:rsidP="00FD5102">
      <w:pPr>
        <w:pStyle w:val="ListParagraph"/>
        <w:numPr>
          <w:ilvl w:val="1"/>
          <w:numId w:val="37"/>
        </w:numPr>
      </w:pPr>
      <w:r>
        <w:t>Time periods, etc.</w:t>
      </w:r>
    </w:p>
    <w:p w:rsidR="00FD5102" w:rsidRDefault="00FD5102" w:rsidP="00FD5102">
      <w:pPr>
        <w:pStyle w:val="ListParagraph"/>
        <w:numPr>
          <w:ilvl w:val="0"/>
          <w:numId w:val="37"/>
        </w:numPr>
      </w:pPr>
      <w:r>
        <w:t>Select a sample of units from the population</w:t>
      </w:r>
    </w:p>
    <w:p w:rsidR="00C52347" w:rsidRDefault="00C52347" w:rsidP="00C52347">
      <w:pPr>
        <w:pStyle w:val="ListParagraph"/>
        <w:numPr>
          <w:ilvl w:val="1"/>
          <w:numId w:val="37"/>
        </w:numPr>
      </w:pPr>
      <w:r>
        <w:t>Random sample of documents</w:t>
      </w:r>
    </w:p>
    <w:p w:rsidR="00C52347" w:rsidRDefault="00C52347" w:rsidP="00C52347">
      <w:pPr>
        <w:pStyle w:val="ListParagraph"/>
        <w:numPr>
          <w:ilvl w:val="1"/>
          <w:numId w:val="37"/>
        </w:numPr>
      </w:pPr>
      <w:r>
        <w:t>Stratified sample</w:t>
      </w:r>
    </w:p>
    <w:p w:rsidR="00C52347" w:rsidRDefault="00C52347" w:rsidP="00C52347">
      <w:pPr>
        <w:pStyle w:val="ListParagraph"/>
        <w:numPr>
          <w:ilvl w:val="1"/>
          <w:numId w:val="37"/>
        </w:numPr>
      </w:pPr>
      <w:r>
        <w:t>Nonrandom sampling methods are used when the entire population of interest cannot be determined.</w:t>
      </w:r>
    </w:p>
    <w:p w:rsidR="00C52347" w:rsidRDefault="00C52347" w:rsidP="00C52347">
      <w:pPr>
        <w:pStyle w:val="ListParagraph"/>
        <w:numPr>
          <w:ilvl w:val="0"/>
          <w:numId w:val="37"/>
        </w:numPr>
      </w:pPr>
      <w:r>
        <w:t>Design coding procedures for the variables to be measured</w:t>
      </w:r>
    </w:p>
    <w:p w:rsidR="00C52347" w:rsidRDefault="00C52347" w:rsidP="00C52347">
      <w:pPr>
        <w:pStyle w:val="ListParagraph"/>
        <w:numPr>
          <w:ilvl w:val="1"/>
          <w:numId w:val="37"/>
        </w:numPr>
      </w:pPr>
      <w:r>
        <w:t>Special problems for coding in content analysis</w:t>
      </w:r>
    </w:p>
    <w:p w:rsidR="00C52347" w:rsidRDefault="00C52347" w:rsidP="00C52347">
      <w:pPr>
        <w:pStyle w:val="ListParagraph"/>
        <w:numPr>
          <w:ilvl w:val="2"/>
          <w:numId w:val="37"/>
        </w:numPr>
      </w:pPr>
      <w:r>
        <w:t xml:space="preserve">Homographs are words that have different meanings in different contexts (e.g., mine) </w:t>
      </w:r>
    </w:p>
    <w:p w:rsidR="00C52347" w:rsidRDefault="00C52347" w:rsidP="00C52347">
      <w:pPr>
        <w:pStyle w:val="ListParagraph"/>
        <w:numPr>
          <w:ilvl w:val="2"/>
          <w:numId w:val="37"/>
        </w:numPr>
      </w:pPr>
      <w:r>
        <w:t>Idioms</w:t>
      </w:r>
    </w:p>
    <w:p w:rsidR="00C52347" w:rsidRDefault="00C52347" w:rsidP="00C52347">
      <w:pPr>
        <w:pStyle w:val="ListParagraph"/>
        <w:numPr>
          <w:ilvl w:val="1"/>
          <w:numId w:val="37"/>
        </w:numPr>
      </w:pPr>
      <w:r>
        <w:t>Must assess reliability by comparing the coding of different coders for the same case.</w:t>
      </w:r>
    </w:p>
    <w:p w:rsidR="00C52347" w:rsidRDefault="00C52347" w:rsidP="00C52347">
      <w:pPr>
        <w:pStyle w:val="ListParagraph"/>
        <w:numPr>
          <w:ilvl w:val="1"/>
          <w:numId w:val="37"/>
        </w:numPr>
      </w:pPr>
      <w:r>
        <w:t>Asses validity using construct validity</w:t>
      </w:r>
    </w:p>
    <w:p w:rsidR="00C52347" w:rsidRDefault="00C52347" w:rsidP="00C52347">
      <w:pPr>
        <w:pStyle w:val="ListParagraph"/>
        <w:numPr>
          <w:ilvl w:val="0"/>
          <w:numId w:val="37"/>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2347">
      <w:pPr>
        <w:pStyle w:val="ListParagraph"/>
        <w:numPr>
          <w:ilvl w:val="0"/>
          <w:numId w:val="38"/>
        </w:numPr>
      </w:pPr>
      <w:r>
        <w:t>Generally does NOT create the potential for harm to human subjects</w:t>
      </w:r>
    </w:p>
    <w:p w:rsidR="004010C8" w:rsidRDefault="004010C8" w:rsidP="00C52347">
      <w:pPr>
        <w:pStyle w:val="ListParagraph"/>
        <w:numPr>
          <w:ilvl w:val="0"/>
          <w:numId w:val="38"/>
        </w:numPr>
      </w:pPr>
      <w:r>
        <w:t>Must try to avoid embarrassing or otherwise harming named individuals or their descendants by disclosing sensitive information.</w:t>
      </w:r>
    </w:p>
    <w:p w:rsidR="004010C8" w:rsidRDefault="004010C8" w:rsidP="00C52347">
      <w:pPr>
        <w:pStyle w:val="ListParagraph"/>
        <w:numPr>
          <w:ilvl w:val="0"/>
          <w:numId w:val="38"/>
        </w:numPr>
      </w:pPr>
      <w:r>
        <w:t>Potential for inadvertently harming subjects when data is collected in other countries with different local norms, values, and routines (e.g., cross-cultural research)</w:t>
      </w:r>
    </w:p>
    <w:p w:rsidR="004010C8" w:rsidRDefault="004010C8" w:rsidP="004010C8">
      <w:pPr>
        <w:pStyle w:val="ListParagraph"/>
        <w:numPr>
          <w:ilvl w:val="1"/>
          <w:numId w:val="38"/>
        </w:numPr>
      </w:pPr>
      <w:r>
        <w:t>Cross-cultural researchers have an obligation to understand the culture and norms of the societies they are studying before beginning the research.</w:t>
      </w:r>
    </w:p>
    <w:p w:rsidR="004010C8" w:rsidRDefault="004010C8" w:rsidP="004010C8">
      <w:pPr>
        <w:pStyle w:val="ListParagraph"/>
        <w:numPr>
          <w:ilvl w:val="1"/>
          <w:numId w:val="38"/>
        </w:numPr>
      </w:pPr>
      <w:r>
        <w:t>Local advisory groups can help mitigate this risk.</w:t>
      </w:r>
    </w:p>
    <w:p w:rsidR="004010C8" w:rsidRDefault="004010C8" w:rsidP="004010C8">
      <w:pPr>
        <w:pStyle w:val="ListParagraph"/>
        <w:numPr>
          <w:ilvl w:val="1"/>
          <w:numId w:val="38"/>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6C3DFC">
      <w:pPr>
        <w:pStyle w:val="ListParagraph"/>
        <w:numPr>
          <w:ilvl w:val="0"/>
          <w:numId w:val="24"/>
        </w:numPr>
      </w:pPr>
      <w:r>
        <w:t>What are secondary data sources?</w:t>
      </w:r>
    </w:p>
    <w:p w:rsidR="006C3DFC" w:rsidRDefault="0064640B" w:rsidP="006C3DFC">
      <w:pPr>
        <w:pStyle w:val="ListParagraph"/>
        <w:numPr>
          <w:ilvl w:val="0"/>
          <w:numId w:val="24"/>
        </w:numPr>
      </w:pPr>
      <w:r>
        <w:t>What kind of data is available from the U.S. Census Bureau?</w:t>
      </w:r>
    </w:p>
    <w:p w:rsidR="0064640B" w:rsidRDefault="0064640B" w:rsidP="006C3DFC">
      <w:pPr>
        <w:pStyle w:val="ListParagraph"/>
        <w:numPr>
          <w:ilvl w:val="0"/>
          <w:numId w:val="24"/>
        </w:numPr>
      </w:pPr>
      <w:r>
        <w:t>What kind of data is available from the Bureau of Labor Statistics?</w:t>
      </w:r>
    </w:p>
    <w:p w:rsidR="0064640B" w:rsidRDefault="0064640B" w:rsidP="006C3DFC">
      <w:pPr>
        <w:pStyle w:val="ListParagraph"/>
        <w:numPr>
          <w:ilvl w:val="0"/>
          <w:numId w:val="24"/>
        </w:numPr>
      </w:pPr>
      <w:r>
        <w:t>What other government sources of data exist?</w:t>
      </w:r>
    </w:p>
    <w:p w:rsidR="006C3DFC" w:rsidRDefault="0064640B" w:rsidP="006C3DFC">
      <w:pPr>
        <w:pStyle w:val="ListParagraph"/>
        <w:numPr>
          <w:ilvl w:val="0"/>
          <w:numId w:val="24"/>
        </w:numPr>
      </w:pPr>
      <w:r>
        <w:t>What are public use microdata series?</w:t>
      </w:r>
    </w:p>
    <w:p w:rsidR="0064640B" w:rsidRDefault="0064640B" w:rsidP="006C3DFC">
      <w:pPr>
        <w:pStyle w:val="ListParagraph"/>
        <w:numPr>
          <w:ilvl w:val="0"/>
          <w:numId w:val="24"/>
        </w:numPr>
      </w:pPr>
      <w:r>
        <w:t>What are independent investigator data sources?</w:t>
      </w:r>
    </w:p>
    <w:p w:rsidR="0064640B" w:rsidRDefault="0064640B" w:rsidP="006C3DFC">
      <w:pPr>
        <w:pStyle w:val="ListParagraph"/>
        <w:numPr>
          <w:ilvl w:val="0"/>
          <w:numId w:val="24"/>
        </w:numPr>
      </w:pPr>
      <w:r>
        <w:t>What is the Inter-University Consortium for Political and Social Research (ICPSR)?</w:t>
      </w:r>
    </w:p>
    <w:p w:rsidR="0064640B" w:rsidRDefault="0064640B" w:rsidP="006C3DFC">
      <w:pPr>
        <w:pStyle w:val="ListParagraph"/>
        <w:numPr>
          <w:ilvl w:val="0"/>
          <w:numId w:val="24"/>
        </w:numPr>
      </w:pPr>
      <w:r>
        <w:t>What is the Institute for Quantitative Social Science?</w:t>
      </w:r>
    </w:p>
    <w:p w:rsidR="0064640B" w:rsidRDefault="0064640B" w:rsidP="006C3DFC">
      <w:pPr>
        <w:pStyle w:val="ListParagraph"/>
        <w:numPr>
          <w:ilvl w:val="0"/>
          <w:numId w:val="24"/>
        </w:numPr>
      </w:pPr>
      <w:r>
        <w:t>What international data sources exist?</w:t>
      </w:r>
    </w:p>
    <w:p w:rsidR="0064640B" w:rsidRDefault="0064640B" w:rsidP="006C3DFC">
      <w:pPr>
        <w:pStyle w:val="ListParagraph"/>
        <w:numPr>
          <w:ilvl w:val="0"/>
          <w:numId w:val="24"/>
        </w:numPr>
      </w:pPr>
      <w:r>
        <w:t>What qualitative data sources exist?</w:t>
      </w:r>
    </w:p>
    <w:p w:rsidR="0064640B" w:rsidRDefault="0064640B" w:rsidP="006C3DFC">
      <w:pPr>
        <w:pStyle w:val="ListParagraph"/>
        <w:numPr>
          <w:ilvl w:val="0"/>
          <w:numId w:val="24"/>
        </w:numPr>
      </w:pPr>
      <w:r>
        <w:t>What are the primary challenges when analyzing secondary data and big data?</w:t>
      </w:r>
    </w:p>
    <w:p w:rsidR="0064640B" w:rsidRDefault="0064640B" w:rsidP="006C3DFC">
      <w:pPr>
        <w:pStyle w:val="ListParagraph"/>
        <w:numPr>
          <w:ilvl w:val="0"/>
          <w:numId w:val="24"/>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2A2EB8">
      <w:pPr>
        <w:pStyle w:val="ListParagraph"/>
        <w:numPr>
          <w:ilvl w:val="0"/>
          <w:numId w:val="39"/>
        </w:numPr>
      </w:pPr>
      <w:r>
        <w:t>Secondary data analysis is a method of using pre-existing data either:</w:t>
      </w:r>
    </w:p>
    <w:p w:rsidR="002A2EB8" w:rsidRDefault="002A2EB8" w:rsidP="002A2EB8">
      <w:pPr>
        <w:pStyle w:val="ListParagraph"/>
        <w:numPr>
          <w:ilvl w:val="1"/>
          <w:numId w:val="39"/>
        </w:numPr>
      </w:pPr>
      <w:r>
        <w:t>in a different way than it was originally used, or</w:t>
      </w:r>
    </w:p>
    <w:p w:rsidR="002A2EB8" w:rsidRDefault="002A2EB8" w:rsidP="002A2EB8">
      <w:pPr>
        <w:pStyle w:val="ListParagraph"/>
        <w:numPr>
          <w:ilvl w:val="1"/>
          <w:numId w:val="39"/>
        </w:numPr>
      </w:pPr>
      <w:proofErr w:type="gramStart"/>
      <w:r>
        <w:t>to</w:t>
      </w:r>
      <w:proofErr w:type="gramEnd"/>
      <w:r>
        <w:t xml:space="preserve"> answer a different research question than intended by those who collected the data.</w:t>
      </w:r>
    </w:p>
    <w:p w:rsidR="002A2EB8" w:rsidRDefault="00972B09" w:rsidP="002A2EB8">
      <w:pPr>
        <w:pStyle w:val="ListParagraph"/>
        <w:numPr>
          <w:ilvl w:val="0"/>
          <w:numId w:val="39"/>
        </w:numPr>
      </w:pPr>
      <w:r>
        <w:t>Secondary data are previously collected data used in a new analysis.</w:t>
      </w:r>
    </w:p>
    <w:p w:rsidR="00972B09" w:rsidRDefault="00972B09" w:rsidP="002A2EB8">
      <w:pPr>
        <w:pStyle w:val="ListParagraph"/>
        <w:numPr>
          <w:ilvl w:val="0"/>
          <w:numId w:val="39"/>
        </w:numPr>
      </w:pPr>
      <w:r>
        <w:t>Benefits of using secondary data:</w:t>
      </w:r>
    </w:p>
    <w:p w:rsidR="00972B09" w:rsidRDefault="00972B09" w:rsidP="00972B09">
      <w:pPr>
        <w:pStyle w:val="ListParagraph"/>
        <w:numPr>
          <w:ilvl w:val="1"/>
          <w:numId w:val="39"/>
        </w:numPr>
      </w:pPr>
      <w:r>
        <w:t>Data is available on a wide range of topics.</w:t>
      </w:r>
    </w:p>
    <w:p w:rsidR="00972B09" w:rsidRDefault="00972B09" w:rsidP="00972B09">
      <w:pPr>
        <w:pStyle w:val="ListParagraph"/>
        <w:numPr>
          <w:ilvl w:val="1"/>
          <w:numId w:val="39"/>
        </w:numPr>
      </w:pPr>
      <w:r>
        <w:t>A researcher may not have the time or resources to obtain comparable data for a new investigation.</w:t>
      </w:r>
    </w:p>
    <w:p w:rsidR="00972B09" w:rsidRDefault="00972B09" w:rsidP="00972B09">
      <w:pPr>
        <w:pStyle w:val="ListParagraph"/>
        <w:numPr>
          <w:ilvl w:val="1"/>
          <w:numId w:val="39"/>
        </w:numPr>
      </w:pPr>
      <w:r>
        <w:t>Much of the groundwork involved in creating and testing measures using the data has already been done.</w:t>
      </w:r>
    </w:p>
    <w:p w:rsidR="00972B09" w:rsidRDefault="00972B09" w:rsidP="00972B09">
      <w:pPr>
        <w:pStyle w:val="ListParagraph"/>
        <w:numPr>
          <w:ilvl w:val="1"/>
          <w:numId w:val="39"/>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972B09">
      <w:pPr>
        <w:pStyle w:val="ListParagraph"/>
        <w:numPr>
          <w:ilvl w:val="0"/>
          <w:numId w:val="40"/>
        </w:numPr>
      </w:pPr>
      <w:r>
        <w:t>Thousands of large-scale data sets are available</w:t>
      </w:r>
    </w:p>
    <w:p w:rsidR="00840F5E" w:rsidRDefault="00840F5E" w:rsidP="00972B09">
      <w:pPr>
        <w:pStyle w:val="ListParagraph"/>
        <w:numPr>
          <w:ilvl w:val="0"/>
          <w:numId w:val="40"/>
        </w:numPr>
      </w:pPr>
      <w:r>
        <w:t>Range of sources</w:t>
      </w:r>
    </w:p>
    <w:p w:rsidR="00840F5E" w:rsidRDefault="00840F5E" w:rsidP="00840F5E">
      <w:pPr>
        <w:pStyle w:val="ListParagraph"/>
        <w:numPr>
          <w:ilvl w:val="1"/>
          <w:numId w:val="40"/>
        </w:numPr>
      </w:pPr>
      <w:r>
        <w:t>Governmental units</w:t>
      </w:r>
    </w:p>
    <w:p w:rsidR="00840F5E" w:rsidRDefault="00840F5E" w:rsidP="00840F5E">
      <w:pPr>
        <w:pStyle w:val="ListParagraph"/>
        <w:numPr>
          <w:ilvl w:val="1"/>
          <w:numId w:val="40"/>
        </w:numPr>
      </w:pPr>
      <w:r>
        <w:t>Private organizations that compile data for administrative purposes</w:t>
      </w:r>
    </w:p>
    <w:p w:rsidR="00840F5E" w:rsidRDefault="00840F5E" w:rsidP="00840F5E">
      <w:pPr>
        <w:pStyle w:val="ListParagraph"/>
        <w:numPr>
          <w:ilvl w:val="1"/>
          <w:numId w:val="40"/>
        </w:numPr>
      </w:pPr>
      <w:r>
        <w:t>Social science researchers that make their data available to others</w:t>
      </w:r>
    </w:p>
    <w:p w:rsidR="00840F5E" w:rsidRDefault="00840F5E" w:rsidP="00840F5E">
      <w:pPr>
        <w:pStyle w:val="ListParagraph"/>
        <w:numPr>
          <w:ilvl w:val="0"/>
          <w:numId w:val="40"/>
        </w:numPr>
      </w:pPr>
      <w:r>
        <w:t>ICPSR is an academic consortium that archives data sets from major surveys and other social science research and makes them available to others.</w:t>
      </w:r>
    </w:p>
    <w:p w:rsidR="00B53465" w:rsidRDefault="00B53465" w:rsidP="00B53465">
      <w:pPr>
        <w:pStyle w:val="ListParagraph"/>
        <w:numPr>
          <w:ilvl w:val="1"/>
          <w:numId w:val="40"/>
        </w:numPr>
      </w:pPr>
      <w:r>
        <w:t>Includes many census reports</w:t>
      </w:r>
    </w:p>
    <w:p w:rsidR="00840F5E" w:rsidRDefault="00840F5E" w:rsidP="00840F5E">
      <w:pPr>
        <w:pStyle w:val="ListParagraph"/>
        <w:numPr>
          <w:ilvl w:val="0"/>
          <w:numId w:val="40"/>
        </w:numPr>
      </w:pPr>
      <w:r>
        <w:t>Sample data archives</w:t>
      </w:r>
    </w:p>
    <w:p w:rsidR="00840F5E" w:rsidRDefault="00840F5E" w:rsidP="00840F5E">
      <w:pPr>
        <w:pStyle w:val="ListParagraph"/>
        <w:numPr>
          <w:ilvl w:val="1"/>
          <w:numId w:val="40"/>
        </w:numPr>
      </w:pPr>
      <w:r>
        <w:t>Survey Documentation and Analysis (SDA) archive maintained by the University of California at Berkley</w:t>
      </w:r>
    </w:p>
    <w:p w:rsidR="00840F5E" w:rsidRDefault="00840F5E" w:rsidP="00840F5E">
      <w:pPr>
        <w:pStyle w:val="ListParagraph"/>
        <w:numPr>
          <w:ilvl w:val="1"/>
          <w:numId w:val="40"/>
        </w:numPr>
      </w:pPr>
      <w:r>
        <w:t>National Archive of Criminal Justice Data available through ICPSR</w:t>
      </w:r>
    </w:p>
    <w:p w:rsidR="00840F5E" w:rsidRDefault="00840F5E" w:rsidP="00840F5E">
      <w:pPr>
        <w:pStyle w:val="ListParagraph"/>
        <w:numPr>
          <w:ilvl w:val="1"/>
          <w:numId w:val="40"/>
        </w:numPr>
      </w:pPr>
      <w:r>
        <w:t xml:space="preserve">U.S. federal government agencies accessible through </w:t>
      </w:r>
      <w:hyperlink r:id="rId14" w:history="1">
        <w:r w:rsidRPr="007E121E">
          <w:rPr>
            <w:rStyle w:val="Hyperlink"/>
          </w:rPr>
          <w:t>www.fedstats.gov</w:t>
        </w:r>
      </w:hyperlink>
    </w:p>
    <w:p w:rsidR="00840F5E" w:rsidRDefault="00840F5E" w:rsidP="00840F5E">
      <w:pPr>
        <w:pStyle w:val="ListParagraph"/>
        <w:numPr>
          <w:ilvl w:val="0"/>
          <w:numId w:val="40"/>
        </w:numPr>
      </w:pPr>
      <w:r>
        <w:t>U.S. Census Bureau</w:t>
      </w:r>
      <w:r w:rsidR="00B53465">
        <w:t xml:space="preserve"> (</w:t>
      </w:r>
      <w:hyperlink r:id="rId15" w:history="1">
        <w:r w:rsidR="00B53465" w:rsidRPr="007E121E">
          <w:rPr>
            <w:rStyle w:val="Hyperlink"/>
          </w:rPr>
          <w:t>www.census.gov</w:t>
        </w:r>
      </w:hyperlink>
      <w:r w:rsidR="00B53465">
        <w:t xml:space="preserve">) </w:t>
      </w:r>
    </w:p>
    <w:p w:rsidR="00840F5E" w:rsidRDefault="00840F5E" w:rsidP="00840F5E">
      <w:pPr>
        <w:pStyle w:val="ListParagraph"/>
        <w:numPr>
          <w:ilvl w:val="1"/>
          <w:numId w:val="40"/>
        </w:numPr>
      </w:pPr>
      <w:r>
        <w:t>Decennial census since 1790</w:t>
      </w:r>
    </w:p>
    <w:p w:rsidR="00840F5E" w:rsidRDefault="00840F5E" w:rsidP="00840F5E">
      <w:pPr>
        <w:pStyle w:val="ListParagraph"/>
        <w:numPr>
          <w:ilvl w:val="2"/>
          <w:numId w:val="40"/>
        </w:numPr>
      </w:pPr>
      <w:r>
        <w:lastRenderedPageBreak/>
        <w:t>Census of Housing since 1940</w:t>
      </w:r>
    </w:p>
    <w:p w:rsidR="00840F5E" w:rsidRDefault="00B53465" w:rsidP="00B53465">
      <w:pPr>
        <w:pStyle w:val="ListParagraph"/>
        <w:numPr>
          <w:ilvl w:val="1"/>
          <w:numId w:val="40"/>
        </w:numPr>
      </w:pPr>
      <w:r>
        <w:t>Collects data on agriculture, manufacturers, construction and other businesses, foreign countries, foreign trade</w:t>
      </w:r>
    </w:p>
    <w:p w:rsidR="00B53465" w:rsidRDefault="00B53465" w:rsidP="00B53465">
      <w:pPr>
        <w:pStyle w:val="ListParagraph"/>
        <w:numPr>
          <w:ilvl w:val="1"/>
          <w:numId w:val="40"/>
        </w:numPr>
      </w:pPr>
      <w:r>
        <w:t>Long form census is only administered to a sample of the households</w:t>
      </w:r>
    </w:p>
    <w:p w:rsidR="00B53465" w:rsidRDefault="00B53465" w:rsidP="00B53465">
      <w:pPr>
        <w:pStyle w:val="ListParagraph"/>
        <w:numPr>
          <w:ilvl w:val="1"/>
          <w:numId w:val="40"/>
        </w:numPr>
      </w:pPr>
      <w:r>
        <w:t>Participation in the census is mandated by law</w:t>
      </w:r>
    </w:p>
    <w:p w:rsidR="00B53465" w:rsidRDefault="00B53465" w:rsidP="00B53465">
      <w:pPr>
        <w:pStyle w:val="ListParagraph"/>
        <w:numPr>
          <w:ilvl w:val="1"/>
          <w:numId w:val="40"/>
        </w:numPr>
      </w:pPr>
      <w:r>
        <w:t>Confidentiality of information is maintained for 72 years after collection</w:t>
      </w:r>
    </w:p>
    <w:p w:rsidR="00B53465" w:rsidRDefault="00B53465" w:rsidP="00B53465">
      <w:pPr>
        <w:pStyle w:val="ListParagraph"/>
        <w:numPr>
          <w:ilvl w:val="1"/>
          <w:numId w:val="40"/>
        </w:numPr>
      </w:pPr>
      <w:r>
        <w:t>States also maintain census bureaus</w:t>
      </w:r>
    </w:p>
    <w:p w:rsidR="00B53465" w:rsidRDefault="00B53465" w:rsidP="00B53465">
      <w:pPr>
        <w:pStyle w:val="ListParagraph"/>
        <w:numPr>
          <w:ilvl w:val="0"/>
          <w:numId w:val="40"/>
        </w:numPr>
      </w:pPr>
      <w:r>
        <w:t>Integrated Public Use Microdata Series (IPUMS)</w:t>
      </w:r>
    </w:p>
    <w:p w:rsidR="00B53465" w:rsidRDefault="00B53465" w:rsidP="00B53465">
      <w:pPr>
        <w:pStyle w:val="ListParagraph"/>
        <w:numPr>
          <w:ilvl w:val="1"/>
          <w:numId w:val="40"/>
        </w:numPr>
      </w:pPr>
      <w:r>
        <w:t>Maintained by the Minnesota Population Center (MPC) at the University of Minnesota</w:t>
      </w:r>
    </w:p>
    <w:p w:rsidR="00B53465" w:rsidRDefault="00B53465" w:rsidP="00B53465">
      <w:pPr>
        <w:pStyle w:val="ListParagraph"/>
        <w:numPr>
          <w:ilvl w:val="1"/>
          <w:numId w:val="40"/>
        </w:numPr>
      </w:pPr>
      <w:r>
        <w:t>Individual-level samples from U.S. Census data from 1850 to 2000</w:t>
      </w:r>
    </w:p>
    <w:p w:rsidR="00B53465" w:rsidRDefault="00B53465" w:rsidP="00B53465">
      <w:pPr>
        <w:pStyle w:val="ListParagraph"/>
        <w:numPr>
          <w:ilvl w:val="1"/>
          <w:numId w:val="40"/>
        </w:numPr>
      </w:pPr>
      <w:r>
        <w:t>Historical census files from several other countries</w:t>
      </w:r>
    </w:p>
    <w:p w:rsidR="00B53465" w:rsidRDefault="00B53465" w:rsidP="00B53465">
      <w:pPr>
        <w:pStyle w:val="ListParagraph"/>
        <w:numPr>
          <w:ilvl w:val="0"/>
          <w:numId w:val="40"/>
        </w:numPr>
      </w:pPr>
      <w:r>
        <w:t>Bureau of Labor Statistics (BLS)</w:t>
      </w:r>
    </w:p>
    <w:p w:rsidR="00B53465" w:rsidRDefault="00B53465" w:rsidP="00B53465">
      <w:pPr>
        <w:pStyle w:val="ListParagraph"/>
        <w:numPr>
          <w:ilvl w:val="1"/>
          <w:numId w:val="40"/>
        </w:numPr>
      </w:pPr>
      <w:r>
        <w:t>Agency in the U.S. Department of Labor</w:t>
      </w:r>
    </w:p>
    <w:p w:rsidR="00B53465" w:rsidRDefault="00B53465" w:rsidP="00B53465">
      <w:pPr>
        <w:pStyle w:val="ListParagraph"/>
        <w:numPr>
          <w:ilvl w:val="1"/>
          <w:numId w:val="40"/>
        </w:numPr>
      </w:pPr>
      <w:r>
        <w:t>Data on employment, earnings, prices, living conditions, industrial relations, productivity and technology, and occupational safety and health</w:t>
      </w:r>
    </w:p>
    <w:p w:rsidR="00B53465" w:rsidRDefault="00B53465" w:rsidP="00B53465">
      <w:pPr>
        <w:pStyle w:val="ListParagraph"/>
        <w:numPr>
          <w:ilvl w:val="1"/>
          <w:numId w:val="40"/>
        </w:numPr>
      </w:pPr>
      <w:r>
        <w:t>Monthly employment and unemployment classified by age, sex, race, and other characteristics</w:t>
      </w:r>
    </w:p>
    <w:p w:rsidR="00B53465" w:rsidRDefault="00B53465" w:rsidP="00B53465">
      <w:pPr>
        <w:pStyle w:val="ListParagraph"/>
        <w:numPr>
          <w:ilvl w:val="0"/>
          <w:numId w:val="40"/>
        </w:numPr>
      </w:pPr>
      <w:r>
        <w:t>Other U.S. Government Sources</w:t>
      </w:r>
    </w:p>
    <w:p w:rsidR="00B53465" w:rsidRDefault="00B53465" w:rsidP="00B53465">
      <w:pPr>
        <w:pStyle w:val="ListParagraph"/>
        <w:numPr>
          <w:ilvl w:val="1"/>
          <w:numId w:val="40"/>
        </w:numPr>
      </w:pPr>
      <w:r>
        <w:t>National Technical information Service (NTIS) is an agency in the U.S. Department of Commerce</w:t>
      </w:r>
    </w:p>
    <w:p w:rsidR="00B53465" w:rsidRDefault="00B53465" w:rsidP="00B53465">
      <w:pPr>
        <w:pStyle w:val="ListParagraph"/>
        <w:numPr>
          <w:ilvl w:val="2"/>
          <w:numId w:val="40"/>
        </w:numPr>
      </w:pPr>
      <w:r>
        <w:t>Federal Computer Products Center collects and catalogs</w:t>
      </w:r>
      <w:r w:rsidR="00BE2550">
        <w:t xml:space="preserve"> many data sets and reports</w:t>
      </w:r>
    </w:p>
    <w:p w:rsidR="00BE2550" w:rsidRDefault="00211C2D" w:rsidP="00B53465">
      <w:pPr>
        <w:pStyle w:val="ListParagraph"/>
        <w:numPr>
          <w:ilvl w:val="2"/>
          <w:numId w:val="40"/>
        </w:numPr>
      </w:pPr>
      <w:hyperlink r:id="rId16" w:history="1">
        <w:r w:rsidR="00BE2550" w:rsidRPr="007E121E">
          <w:rPr>
            <w:rStyle w:val="Hyperlink"/>
          </w:rPr>
          <w:t>www.ntis.gov</w:t>
        </w:r>
      </w:hyperlink>
    </w:p>
    <w:p w:rsidR="00BE2550" w:rsidRDefault="00BE2550" w:rsidP="00BE2550">
      <w:pPr>
        <w:pStyle w:val="ListParagraph"/>
        <w:numPr>
          <w:ilvl w:val="0"/>
          <w:numId w:val="40"/>
        </w:numPr>
      </w:pPr>
      <w:r>
        <w:t>Independent Investigator Data Sources</w:t>
      </w:r>
    </w:p>
    <w:p w:rsidR="00BE2550" w:rsidRDefault="00BE2550" w:rsidP="00BE2550">
      <w:pPr>
        <w:pStyle w:val="ListParagraph"/>
        <w:numPr>
          <w:ilvl w:val="1"/>
          <w:numId w:val="40"/>
        </w:numPr>
      </w:pPr>
      <w:r>
        <w:t xml:space="preserve">Add Health Study </w:t>
      </w:r>
    </w:p>
    <w:p w:rsidR="00BE2550" w:rsidRDefault="00211C2D" w:rsidP="00BE2550">
      <w:pPr>
        <w:pStyle w:val="ListParagraph"/>
        <w:numPr>
          <w:ilvl w:val="2"/>
          <w:numId w:val="40"/>
        </w:numPr>
      </w:pPr>
      <w:hyperlink r:id="rId17" w:history="1">
        <w:r w:rsidR="00BE2550" w:rsidRPr="007E121E">
          <w:rPr>
            <w:rStyle w:val="Hyperlink"/>
          </w:rPr>
          <w:t>www.cpc.unc.edu/projects/addhealth</w:t>
        </w:r>
      </w:hyperlink>
      <w:r w:rsidR="00BE2550">
        <w:t xml:space="preserve"> </w:t>
      </w:r>
    </w:p>
    <w:p w:rsidR="00BE2550" w:rsidRDefault="00BE2550" w:rsidP="00BE2550">
      <w:pPr>
        <w:pStyle w:val="ListParagraph"/>
        <w:numPr>
          <w:ilvl w:val="2"/>
          <w:numId w:val="40"/>
        </w:numPr>
      </w:pPr>
      <w:r>
        <w:t>Maintained by the University of North Carolina</w:t>
      </w:r>
    </w:p>
    <w:p w:rsidR="00BE2550" w:rsidRDefault="00BE2550" w:rsidP="00BE2550">
      <w:pPr>
        <w:pStyle w:val="ListParagraph"/>
        <w:numPr>
          <w:ilvl w:val="2"/>
          <w:numId w:val="40"/>
        </w:numPr>
      </w:pPr>
      <w:r>
        <w:t>Funded by the National Institute of Child Health and Human Development along with 23 other agencies and foundations</w:t>
      </w:r>
    </w:p>
    <w:p w:rsidR="00BE2550" w:rsidRDefault="00BE2550" w:rsidP="00BE2550">
      <w:pPr>
        <w:pStyle w:val="ListParagraph"/>
        <w:numPr>
          <w:ilvl w:val="1"/>
          <w:numId w:val="40"/>
        </w:numPr>
      </w:pPr>
      <w:r>
        <w:t>Health and Retirement Study</w:t>
      </w:r>
    </w:p>
    <w:p w:rsidR="00BE2550" w:rsidRDefault="00211C2D" w:rsidP="00BE2550">
      <w:pPr>
        <w:pStyle w:val="ListParagraph"/>
        <w:numPr>
          <w:ilvl w:val="2"/>
          <w:numId w:val="40"/>
        </w:numPr>
      </w:pPr>
      <w:hyperlink r:id="rId18" w:history="1">
        <w:r w:rsidR="00BE2550" w:rsidRPr="007E121E">
          <w:rPr>
            <w:rStyle w:val="Hyperlink"/>
          </w:rPr>
          <w:t>http://hrsonline.sr.umich.edu</w:t>
        </w:r>
      </w:hyperlink>
      <w:r w:rsidR="00BE2550">
        <w:t xml:space="preserve">  </w:t>
      </w:r>
    </w:p>
    <w:p w:rsidR="00BE2550" w:rsidRDefault="00BE2550" w:rsidP="00BE2550">
      <w:pPr>
        <w:pStyle w:val="ListParagraph"/>
        <w:numPr>
          <w:ilvl w:val="2"/>
          <w:numId w:val="40"/>
        </w:numPr>
      </w:pPr>
      <w:r>
        <w:t>Overseen by the University of Michigan</w:t>
      </w:r>
    </w:p>
    <w:p w:rsidR="00BE2550" w:rsidRDefault="00BE2550" w:rsidP="00BE2550">
      <w:pPr>
        <w:pStyle w:val="ListParagraph"/>
        <w:numPr>
          <w:ilvl w:val="2"/>
          <w:numId w:val="40"/>
        </w:numPr>
      </w:pPr>
      <w:r>
        <w:t>Initially funded by the National Institute on Aging</w:t>
      </w:r>
    </w:p>
    <w:p w:rsidR="00BE2550" w:rsidRDefault="00BE2550" w:rsidP="00BE2550">
      <w:pPr>
        <w:pStyle w:val="ListParagraph"/>
        <w:numPr>
          <w:ilvl w:val="2"/>
          <w:numId w:val="40"/>
        </w:numPr>
      </w:pPr>
      <w:r>
        <w:t>Biennial interviews of Americans over the age of 50</w:t>
      </w:r>
    </w:p>
    <w:p w:rsidR="00BE2550" w:rsidRDefault="00BE2550" w:rsidP="00BE2550">
      <w:pPr>
        <w:pStyle w:val="ListParagraph"/>
        <w:numPr>
          <w:ilvl w:val="1"/>
          <w:numId w:val="40"/>
        </w:numPr>
      </w:pPr>
      <w:r>
        <w:t>National Survey of Families and Households</w:t>
      </w:r>
    </w:p>
    <w:p w:rsidR="00BE2550" w:rsidRDefault="00211C2D" w:rsidP="00BE2550">
      <w:pPr>
        <w:pStyle w:val="ListParagraph"/>
        <w:numPr>
          <w:ilvl w:val="2"/>
          <w:numId w:val="40"/>
        </w:numPr>
      </w:pPr>
      <w:hyperlink r:id="rId19" w:history="1">
        <w:r w:rsidR="00BE2550" w:rsidRPr="007E121E">
          <w:rPr>
            <w:rStyle w:val="Hyperlink"/>
          </w:rPr>
          <w:t>www.ssc.wisc.edu/nsfh/</w:t>
        </w:r>
      </w:hyperlink>
    </w:p>
    <w:p w:rsidR="00BE2550" w:rsidRDefault="00BE2550" w:rsidP="00BE2550">
      <w:pPr>
        <w:pStyle w:val="ListParagraph"/>
        <w:numPr>
          <w:ilvl w:val="2"/>
          <w:numId w:val="40"/>
        </w:numPr>
      </w:pPr>
      <w:r>
        <w:t>Interviews of more than 10,000 households from 1987 to 2002</w:t>
      </w:r>
    </w:p>
    <w:p w:rsidR="00BE2550" w:rsidRDefault="00BE2550" w:rsidP="00BE2550">
      <w:pPr>
        <w:pStyle w:val="ListParagraph"/>
        <w:numPr>
          <w:ilvl w:val="1"/>
          <w:numId w:val="40"/>
        </w:numPr>
      </w:pPr>
      <w:r>
        <w:t>Detroit Area Studies</w:t>
      </w:r>
    </w:p>
    <w:p w:rsidR="00BE2550" w:rsidRDefault="00BE2550" w:rsidP="00BE2550">
      <w:pPr>
        <w:pStyle w:val="ListParagraph"/>
        <w:numPr>
          <w:ilvl w:val="2"/>
          <w:numId w:val="40"/>
        </w:numPr>
      </w:pPr>
      <w:r>
        <w:t>Available via ICPSR</w:t>
      </w:r>
    </w:p>
    <w:p w:rsidR="00BE2550" w:rsidRDefault="00BE2550" w:rsidP="00BE2550">
      <w:pPr>
        <w:pStyle w:val="ListParagraph"/>
        <w:numPr>
          <w:ilvl w:val="2"/>
          <w:numId w:val="40"/>
        </w:numPr>
      </w:pPr>
      <w:r>
        <w:t>Annual surveys between 1951 and 2004</w:t>
      </w:r>
    </w:p>
    <w:p w:rsidR="00BE2550" w:rsidRDefault="00BE2550" w:rsidP="00A073BE">
      <w:pPr>
        <w:pStyle w:val="ListParagraph"/>
        <w:numPr>
          <w:ilvl w:val="0"/>
          <w:numId w:val="40"/>
        </w:numPr>
      </w:pPr>
      <w:r>
        <w:t>ICPSR</w:t>
      </w:r>
    </w:p>
    <w:p w:rsidR="00BE2550" w:rsidRDefault="00211C2D" w:rsidP="00A073BE">
      <w:pPr>
        <w:pStyle w:val="ListParagraph"/>
        <w:numPr>
          <w:ilvl w:val="1"/>
          <w:numId w:val="40"/>
        </w:numPr>
      </w:pPr>
      <w:hyperlink r:id="rId20" w:history="1">
        <w:r w:rsidR="00BE2550" w:rsidRPr="007E121E">
          <w:rPr>
            <w:rStyle w:val="Hyperlink"/>
          </w:rPr>
          <w:t>www.icpsr.umich.edu</w:t>
        </w:r>
      </w:hyperlink>
      <w:r w:rsidR="00BE2550">
        <w:tab/>
      </w:r>
    </w:p>
    <w:p w:rsidR="00BE2550" w:rsidRDefault="00BE2550" w:rsidP="00A073BE">
      <w:pPr>
        <w:pStyle w:val="ListParagraph"/>
        <w:numPr>
          <w:ilvl w:val="1"/>
          <w:numId w:val="40"/>
        </w:numPr>
      </w:pPr>
      <w:r>
        <w:t>Maintained by the University of Michigan</w:t>
      </w:r>
    </w:p>
    <w:p w:rsidR="00BE2550" w:rsidRDefault="00BE2550" w:rsidP="00A073BE">
      <w:pPr>
        <w:pStyle w:val="ListParagraph"/>
        <w:numPr>
          <w:ilvl w:val="1"/>
          <w:numId w:val="40"/>
        </w:numPr>
      </w:pPr>
      <w:r>
        <w:t>Includes more than 640 colleges, universities, and institutions throughout the world</w:t>
      </w:r>
    </w:p>
    <w:p w:rsidR="00A50E4C" w:rsidRDefault="00A50E4C" w:rsidP="00A073BE">
      <w:pPr>
        <w:pStyle w:val="ListParagraph"/>
        <w:numPr>
          <w:ilvl w:val="1"/>
          <w:numId w:val="40"/>
        </w:numPr>
      </w:pPr>
      <w:r>
        <w:lastRenderedPageBreak/>
        <w:t>Individuals from non-member institutions can download only a limited portion of available data sets, mostly from government sources.</w:t>
      </w:r>
    </w:p>
    <w:p w:rsidR="00A50E4C" w:rsidRDefault="00A50E4C" w:rsidP="00A073BE">
      <w:pPr>
        <w:pStyle w:val="ListParagraph"/>
        <w:numPr>
          <w:ilvl w:val="1"/>
          <w:numId w:val="40"/>
        </w:numPr>
      </w:pPr>
      <w:r>
        <w:t>Can search entire database for specific variables</w:t>
      </w:r>
    </w:p>
    <w:p w:rsidR="00A50E4C" w:rsidRDefault="00A50E4C" w:rsidP="00A073BE">
      <w:pPr>
        <w:pStyle w:val="ListParagraph"/>
        <w:numPr>
          <w:ilvl w:val="1"/>
          <w:numId w:val="40"/>
        </w:numPr>
      </w:pPr>
      <w:r>
        <w:t>Also catalogs reports and publications containing analyses that used ICPSR data sets since 1962</w:t>
      </w:r>
    </w:p>
    <w:p w:rsidR="00A50E4C" w:rsidRDefault="00A50E4C" w:rsidP="00A073BE">
      <w:pPr>
        <w:pStyle w:val="ListParagraph"/>
        <w:numPr>
          <w:ilvl w:val="0"/>
          <w:numId w:val="40"/>
        </w:numPr>
      </w:pPr>
      <w:r>
        <w:t>Institute for Quantitative Social Science</w:t>
      </w:r>
    </w:p>
    <w:p w:rsidR="00A50E4C" w:rsidRDefault="00A50E4C" w:rsidP="00A073BE">
      <w:pPr>
        <w:pStyle w:val="ListParagraph"/>
        <w:numPr>
          <w:ilvl w:val="1"/>
          <w:numId w:val="40"/>
        </w:numPr>
      </w:pPr>
      <w:r>
        <w:t>Can search by title, abstract, keywords, etc.</w:t>
      </w:r>
    </w:p>
    <w:p w:rsidR="00A50E4C" w:rsidRDefault="00A50E4C" w:rsidP="00A073BE">
      <w:pPr>
        <w:pStyle w:val="ListParagraph"/>
        <w:numPr>
          <w:ilvl w:val="1"/>
          <w:numId w:val="40"/>
        </w:numPr>
      </w:pPr>
      <w:r>
        <w:t>Must submit an application for access</w:t>
      </w:r>
    </w:p>
    <w:p w:rsidR="00A50E4C" w:rsidRDefault="00A50E4C" w:rsidP="00A073BE">
      <w:pPr>
        <w:pStyle w:val="ListParagraph"/>
        <w:numPr>
          <w:ilvl w:val="0"/>
          <w:numId w:val="40"/>
        </w:numPr>
      </w:pPr>
      <w:r>
        <w:t>International Data Sources</w:t>
      </w:r>
    </w:p>
    <w:p w:rsidR="00A50E4C" w:rsidRDefault="00A50E4C" w:rsidP="00A073BE">
      <w:pPr>
        <w:pStyle w:val="ListParagraph"/>
        <w:numPr>
          <w:ilvl w:val="1"/>
          <w:numId w:val="40"/>
        </w:numPr>
      </w:pPr>
      <w:r>
        <w:t>Social Security Administration reports on characteristics of social security throughout the world.</w:t>
      </w:r>
    </w:p>
    <w:p w:rsidR="00A50E4C" w:rsidRDefault="00A50E4C" w:rsidP="00A073BE">
      <w:pPr>
        <w:pStyle w:val="ListParagraph"/>
        <w:numPr>
          <w:ilvl w:val="1"/>
          <w:numId w:val="40"/>
        </w:numPr>
      </w:pPr>
      <w:r>
        <w:t>World Handbook of Political and Social Indicators</w:t>
      </w:r>
    </w:p>
    <w:p w:rsidR="00A50E4C" w:rsidRDefault="00A50E4C" w:rsidP="00A073BE">
      <w:pPr>
        <w:pStyle w:val="ListParagraph"/>
        <w:numPr>
          <w:ilvl w:val="1"/>
          <w:numId w:val="40"/>
        </w:numPr>
      </w:pPr>
      <w:r>
        <w:t>Eurobarometer Survey Series administered by The European Commission</w:t>
      </w:r>
    </w:p>
    <w:p w:rsidR="00A50E4C" w:rsidRDefault="00A50E4C" w:rsidP="00A073BE">
      <w:pPr>
        <w:pStyle w:val="ListParagraph"/>
        <w:numPr>
          <w:ilvl w:val="1"/>
          <w:numId w:val="40"/>
        </w:numPr>
      </w:pPr>
      <w:r>
        <w:t>World Income Inequality Database maintained by the United Nations University</w:t>
      </w:r>
    </w:p>
    <w:p w:rsidR="00A50E4C" w:rsidRDefault="00A50E4C" w:rsidP="00A073BE">
      <w:pPr>
        <w:pStyle w:val="ListParagraph"/>
        <w:numPr>
          <w:ilvl w:val="1"/>
          <w:numId w:val="40"/>
        </w:numPr>
      </w:pPr>
      <w:r>
        <w:t>Council of European Social Science Data Archives</w:t>
      </w:r>
    </w:p>
    <w:p w:rsidR="00A50E4C" w:rsidRDefault="00A50E4C" w:rsidP="00A073BE">
      <w:pPr>
        <w:pStyle w:val="ListParagraph"/>
        <w:numPr>
          <w:ilvl w:val="1"/>
          <w:numId w:val="40"/>
        </w:numPr>
      </w:pPr>
      <w:r>
        <w:t>International Federation of Data Organizations</w:t>
      </w:r>
    </w:p>
    <w:p w:rsidR="00A50E4C" w:rsidRDefault="00A50E4C" w:rsidP="00A073BE">
      <w:pPr>
        <w:pStyle w:val="ListParagraph"/>
        <w:numPr>
          <w:ilvl w:val="0"/>
          <w:numId w:val="40"/>
        </w:numPr>
      </w:pPr>
      <w:r>
        <w:t>Qualitative Data Sources</w:t>
      </w:r>
    </w:p>
    <w:p w:rsidR="00A50E4C" w:rsidRDefault="00A50E4C" w:rsidP="00A073BE">
      <w:pPr>
        <w:pStyle w:val="ListParagraph"/>
        <w:numPr>
          <w:ilvl w:val="1"/>
          <w:numId w:val="40"/>
        </w:numPr>
      </w:pPr>
      <w:r>
        <w:t>Fewer qualitative data sets are available for secondary analysis</w:t>
      </w:r>
    </w:p>
    <w:p w:rsidR="00A50E4C" w:rsidRDefault="00A50E4C" w:rsidP="00A073BE">
      <w:pPr>
        <w:pStyle w:val="ListParagraph"/>
        <w:numPr>
          <w:ilvl w:val="1"/>
          <w:numId w:val="40"/>
        </w:numPr>
      </w:pPr>
      <w:r>
        <w:t>European countries at the forefront</w:t>
      </w:r>
    </w:p>
    <w:p w:rsidR="00A073BE" w:rsidRDefault="00A073BE" w:rsidP="00A073BE">
      <w:pPr>
        <w:pStyle w:val="ListParagraph"/>
        <w:numPr>
          <w:ilvl w:val="1"/>
          <w:numId w:val="40"/>
        </w:numPr>
      </w:pPr>
      <w:r>
        <w:t>Qualitative Data Archiving Resource Center at the University of Essex</w:t>
      </w:r>
    </w:p>
    <w:p w:rsidR="00A073BE" w:rsidRDefault="00A073BE" w:rsidP="00A073BE">
      <w:pPr>
        <w:pStyle w:val="ListParagraph"/>
        <w:numPr>
          <w:ilvl w:val="1"/>
          <w:numId w:val="40"/>
        </w:numPr>
      </w:pPr>
      <w:r>
        <w:t xml:space="preserve">UK Data Service </w:t>
      </w:r>
      <w:proofErr w:type="spellStart"/>
      <w:r>
        <w:t>QualiBank</w:t>
      </w:r>
      <w:proofErr w:type="spellEnd"/>
    </w:p>
    <w:p w:rsidR="00A073BE" w:rsidRDefault="00A073BE" w:rsidP="00A073BE">
      <w:pPr>
        <w:pStyle w:val="ListParagraph"/>
        <w:numPr>
          <w:ilvl w:val="2"/>
          <w:numId w:val="40"/>
        </w:numPr>
      </w:pPr>
      <w:r>
        <w:t>Access is restricted</w:t>
      </w:r>
    </w:p>
    <w:p w:rsidR="00A073BE" w:rsidRDefault="00A073BE" w:rsidP="00A073BE">
      <w:pPr>
        <w:pStyle w:val="ListParagraph"/>
        <w:numPr>
          <w:ilvl w:val="1"/>
          <w:numId w:val="40"/>
        </w:numPr>
      </w:pPr>
      <w:r>
        <w:t>Human Relations Area Files (HRAF) at Yale University</w:t>
      </w:r>
    </w:p>
    <w:p w:rsidR="00A073BE" w:rsidRDefault="00A073BE" w:rsidP="00A073BE">
      <w:pPr>
        <w:pStyle w:val="ListParagraph"/>
        <w:numPr>
          <w:ilvl w:val="2"/>
          <w:numId w:val="40"/>
        </w:numPr>
      </w:pPr>
      <w:r>
        <w:t>Anthropological reports</w:t>
      </w:r>
    </w:p>
    <w:p w:rsidR="00A073BE" w:rsidRDefault="00A073BE" w:rsidP="00A073BE">
      <w:pPr>
        <w:pStyle w:val="ListParagraph"/>
        <w:numPr>
          <w:ilvl w:val="1"/>
          <w:numId w:val="40"/>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A073BE">
      <w:pPr>
        <w:pStyle w:val="ListParagraph"/>
        <w:numPr>
          <w:ilvl w:val="0"/>
          <w:numId w:val="41"/>
        </w:numPr>
      </w:pPr>
      <w:r>
        <w:t>Advantages of secondary data analysis</w:t>
      </w:r>
    </w:p>
    <w:p w:rsidR="00A073BE" w:rsidRDefault="00A073BE" w:rsidP="00A073BE">
      <w:pPr>
        <w:pStyle w:val="ListParagraph"/>
        <w:numPr>
          <w:ilvl w:val="1"/>
          <w:numId w:val="41"/>
        </w:numPr>
      </w:pPr>
      <w:r>
        <w:t>Allows analyses of social phenomena in settings inaccessible to researchers</w:t>
      </w:r>
    </w:p>
    <w:p w:rsidR="00A073BE" w:rsidRDefault="00A073BE" w:rsidP="00A073BE">
      <w:pPr>
        <w:pStyle w:val="ListParagraph"/>
        <w:numPr>
          <w:ilvl w:val="1"/>
          <w:numId w:val="41"/>
        </w:numPr>
      </w:pPr>
      <w:r>
        <w:t>Saves time and money</w:t>
      </w:r>
    </w:p>
    <w:p w:rsidR="00A073BE" w:rsidRDefault="00A073BE" w:rsidP="00A073BE">
      <w:pPr>
        <w:pStyle w:val="ListParagraph"/>
        <w:numPr>
          <w:ilvl w:val="1"/>
          <w:numId w:val="41"/>
        </w:numPr>
      </w:pPr>
      <w:r>
        <w:t>Allows researcher to avoid data collection problems</w:t>
      </w:r>
    </w:p>
    <w:p w:rsidR="00A073BE" w:rsidRDefault="00A073BE" w:rsidP="00A073BE">
      <w:pPr>
        <w:pStyle w:val="ListParagraph"/>
        <w:numPr>
          <w:ilvl w:val="1"/>
          <w:numId w:val="41"/>
        </w:numPr>
      </w:pPr>
      <w:r>
        <w:t>Facilitates comparison with other samples</w:t>
      </w:r>
    </w:p>
    <w:p w:rsidR="00A073BE" w:rsidRDefault="00A073BE" w:rsidP="00A073BE">
      <w:pPr>
        <w:pStyle w:val="ListParagraph"/>
        <w:numPr>
          <w:ilvl w:val="0"/>
          <w:numId w:val="41"/>
        </w:numPr>
      </w:pPr>
      <w:r>
        <w:t>Challenges</w:t>
      </w:r>
    </w:p>
    <w:p w:rsidR="00A073BE" w:rsidRDefault="00A073BE" w:rsidP="00A073BE">
      <w:pPr>
        <w:pStyle w:val="ListParagraph"/>
        <w:numPr>
          <w:ilvl w:val="1"/>
          <w:numId w:val="41"/>
        </w:numPr>
      </w:pPr>
      <w:r>
        <w:t>Limitations of methods used to collect the data</w:t>
      </w:r>
    </w:p>
    <w:p w:rsidR="00A073BE" w:rsidRDefault="00A073BE" w:rsidP="00A073BE">
      <w:pPr>
        <w:pStyle w:val="ListParagraph"/>
        <w:numPr>
          <w:ilvl w:val="1"/>
          <w:numId w:val="41"/>
        </w:numPr>
      </w:pPr>
      <w:r>
        <w:t>Insufficient correspondence between data set measures and research questions</w:t>
      </w:r>
    </w:p>
    <w:p w:rsidR="00A073BE" w:rsidRDefault="00A073BE" w:rsidP="00A073BE">
      <w:pPr>
        <w:pStyle w:val="ListParagraph"/>
        <w:numPr>
          <w:ilvl w:val="1"/>
          <w:numId w:val="41"/>
        </w:numPr>
      </w:pPr>
      <w:r>
        <w:t>Does not lend itself to iterative refinement</w:t>
      </w:r>
    </w:p>
    <w:p w:rsidR="00A073BE" w:rsidRDefault="00A073BE" w:rsidP="00A073BE">
      <w:pPr>
        <w:pStyle w:val="ListParagraph"/>
        <w:numPr>
          <w:ilvl w:val="1"/>
          <w:numId w:val="41"/>
        </w:numPr>
      </w:pPr>
      <w:r>
        <w:t>Trade-off between ease of research process and the specific hypotheses that the researcher can test</w:t>
      </w:r>
    </w:p>
    <w:p w:rsidR="00A073BE" w:rsidRDefault="004A307A" w:rsidP="00A073BE">
      <w:pPr>
        <w:pStyle w:val="ListParagraph"/>
        <w:numPr>
          <w:ilvl w:val="1"/>
          <w:numId w:val="41"/>
        </w:numPr>
      </w:pPr>
      <w:r>
        <w:t>Data quality is always a concern</w:t>
      </w:r>
    </w:p>
    <w:p w:rsidR="004A307A" w:rsidRDefault="004A307A" w:rsidP="00A073BE">
      <w:pPr>
        <w:pStyle w:val="ListParagraph"/>
        <w:numPr>
          <w:ilvl w:val="1"/>
          <w:numId w:val="41"/>
        </w:numPr>
      </w:pPr>
      <w:r>
        <w:t>Data collected by street-level bureaucrats who are government officials that serve clients but have a high degree of discretion.</w:t>
      </w:r>
    </w:p>
    <w:p w:rsidR="006E7D05" w:rsidRDefault="004A307A" w:rsidP="00A073BE">
      <w:pPr>
        <w:pStyle w:val="ListParagraph"/>
        <w:numPr>
          <w:ilvl w:val="1"/>
          <w:numId w:val="41"/>
        </w:numPr>
      </w:pPr>
      <w:r>
        <w:t>Lack of intimate familiarity with the context in which the data were collected</w:t>
      </w:r>
    </w:p>
    <w:p w:rsidR="006E7D05" w:rsidRDefault="006E7D05" w:rsidP="00A073BE">
      <w:pPr>
        <w:pStyle w:val="ListParagraph"/>
        <w:numPr>
          <w:ilvl w:val="1"/>
          <w:numId w:val="41"/>
        </w:numPr>
      </w:pPr>
      <w:r>
        <w:t>When deciding whether to develop an analysis of secondary data, consider the following:</w:t>
      </w:r>
    </w:p>
    <w:p w:rsidR="006E7D05" w:rsidRDefault="006E7D05" w:rsidP="006E7D05">
      <w:pPr>
        <w:pStyle w:val="ListParagraph"/>
        <w:numPr>
          <w:ilvl w:val="2"/>
          <w:numId w:val="41"/>
        </w:numPr>
      </w:pPr>
      <w:r>
        <w:lastRenderedPageBreak/>
        <w:t>Were the goals of the researchers collecting the data similar to the goals for your research project?</w:t>
      </w:r>
    </w:p>
    <w:p w:rsidR="004A307A" w:rsidRDefault="006E7D05" w:rsidP="006E7D05">
      <w:pPr>
        <w:pStyle w:val="ListParagraph"/>
        <w:numPr>
          <w:ilvl w:val="2"/>
          <w:numId w:val="41"/>
        </w:numPr>
      </w:pPr>
      <w:r>
        <w:t>What data were collected and were there any changes to procedures during the period of investigation?</w:t>
      </w:r>
    </w:p>
    <w:p w:rsidR="006E7D05" w:rsidRDefault="006E7D05" w:rsidP="006E7D05">
      <w:pPr>
        <w:pStyle w:val="ListParagraph"/>
        <w:numPr>
          <w:ilvl w:val="2"/>
          <w:numId w:val="41"/>
        </w:numPr>
      </w:pPr>
      <w:r>
        <w:t>When was the data collected?</w:t>
      </w:r>
    </w:p>
    <w:p w:rsidR="006E7D05" w:rsidRDefault="006E7D05" w:rsidP="006E7D05">
      <w:pPr>
        <w:pStyle w:val="ListParagraph"/>
        <w:numPr>
          <w:ilvl w:val="2"/>
          <w:numId w:val="41"/>
        </w:numPr>
      </w:pPr>
      <w:r>
        <w:t>What methods did the researchers use to collect the data?</w:t>
      </w:r>
    </w:p>
    <w:p w:rsidR="006E7D05" w:rsidRDefault="006E7D05" w:rsidP="006E7D05">
      <w:pPr>
        <w:pStyle w:val="ListParagraph"/>
        <w:numPr>
          <w:ilvl w:val="3"/>
          <w:numId w:val="41"/>
        </w:numPr>
      </w:pPr>
      <w:r>
        <w:t>Chart process</w:t>
      </w:r>
    </w:p>
    <w:p w:rsidR="006E7D05" w:rsidRDefault="006E7D05" w:rsidP="006E7D05">
      <w:pPr>
        <w:pStyle w:val="ListParagraph"/>
        <w:numPr>
          <w:ilvl w:val="3"/>
          <w:numId w:val="41"/>
        </w:numPr>
      </w:pPr>
      <w:r>
        <w:t>Identify personnel involved</w:t>
      </w:r>
    </w:p>
    <w:p w:rsidR="006E7D05" w:rsidRDefault="006E7D05" w:rsidP="006E7D05">
      <w:pPr>
        <w:pStyle w:val="ListParagraph"/>
        <w:numPr>
          <w:ilvl w:val="3"/>
          <w:numId w:val="41"/>
        </w:numPr>
      </w:pPr>
      <w:r>
        <w:t>Obtain copies of forms</w:t>
      </w:r>
    </w:p>
    <w:p w:rsidR="006E7D05" w:rsidRDefault="006E7D05" w:rsidP="006E7D05">
      <w:pPr>
        <w:pStyle w:val="ListParagraph"/>
        <w:numPr>
          <w:ilvl w:val="2"/>
          <w:numId w:val="41"/>
        </w:numPr>
      </w:pPr>
      <w:r>
        <w:t>How is the data organized?</w:t>
      </w:r>
    </w:p>
    <w:p w:rsidR="006E7D05" w:rsidRDefault="006E7D05" w:rsidP="006E7D05">
      <w:pPr>
        <w:pStyle w:val="ListParagraph"/>
        <w:numPr>
          <w:ilvl w:val="2"/>
          <w:numId w:val="41"/>
        </w:numPr>
      </w:pPr>
      <w:r>
        <w:t>How are missing data indicated and what documentation is available?</w:t>
      </w:r>
    </w:p>
    <w:p w:rsidR="006E7D05" w:rsidRDefault="006E7D05" w:rsidP="006E7D05"/>
    <w:p w:rsidR="006E7D05" w:rsidRDefault="006E7D05" w:rsidP="006E7D05">
      <w:r>
        <w:t>Big Data</w:t>
      </w:r>
    </w:p>
    <w:p w:rsidR="00E33436" w:rsidRDefault="00E33436" w:rsidP="006E7D05">
      <w:pPr>
        <w:pStyle w:val="ListParagraph"/>
        <w:numPr>
          <w:ilvl w:val="0"/>
          <w:numId w:val="42"/>
        </w:numPr>
      </w:pPr>
      <w:r>
        <w:t>There is no specific definition for what constitutes “Big Data.”</w:t>
      </w:r>
    </w:p>
    <w:p w:rsidR="00E33436" w:rsidRDefault="00E33436" w:rsidP="00E33436">
      <w:pPr>
        <w:pStyle w:val="ListParagraph"/>
        <w:numPr>
          <w:ilvl w:val="1"/>
          <w:numId w:val="42"/>
        </w:numPr>
      </w:pPr>
      <w:r>
        <w:t>e.g., data collected at a rate of at least 10 million observations per hour</w:t>
      </w:r>
    </w:p>
    <w:p w:rsidR="00E33436" w:rsidRDefault="00E33436" w:rsidP="00E33436">
      <w:pPr>
        <w:pStyle w:val="ListParagraph"/>
        <w:numPr>
          <w:ilvl w:val="0"/>
          <w:numId w:val="42"/>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E33436">
      <w:pPr>
        <w:pStyle w:val="ListParagraph"/>
        <w:numPr>
          <w:ilvl w:val="0"/>
          <w:numId w:val="42"/>
        </w:numPr>
      </w:pPr>
      <w:r>
        <w:t>Big data can still have problems in measurement or sampling.</w:t>
      </w:r>
    </w:p>
    <w:p w:rsidR="00E33436" w:rsidRDefault="00E33436" w:rsidP="00E33436">
      <w:pPr>
        <w:pStyle w:val="ListParagraph"/>
        <w:numPr>
          <w:ilvl w:val="0"/>
          <w:numId w:val="42"/>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E33436">
      <w:pPr>
        <w:pStyle w:val="ListParagraph"/>
        <w:numPr>
          <w:ilvl w:val="0"/>
          <w:numId w:val="44"/>
        </w:numPr>
      </w:pPr>
      <w:r>
        <w:t>Key ethical obligation is to cite the original principal investigators as well as the data source.</w:t>
      </w:r>
    </w:p>
    <w:p w:rsidR="00211C2D" w:rsidRDefault="00211C2D" w:rsidP="00E33436">
      <w:pPr>
        <w:pStyle w:val="ListParagraph"/>
        <w:numPr>
          <w:ilvl w:val="0"/>
          <w:numId w:val="44"/>
        </w:numPr>
      </w:pPr>
      <w:r>
        <w:t>Subject confidentiality is still a concern when analyzing original records.</w:t>
      </w:r>
    </w:p>
    <w:p w:rsidR="00211C2D" w:rsidRDefault="00211C2D" w:rsidP="00211C2D">
      <w:pPr>
        <w:pStyle w:val="ListParagraph"/>
        <w:numPr>
          <w:ilvl w:val="1"/>
          <w:numId w:val="44"/>
        </w:numPr>
      </w:pPr>
      <w:r>
        <w:t>Determine what procedures were used to preserve subject confidentiality when using archived data.</w:t>
      </w:r>
    </w:p>
    <w:p w:rsidR="00211C2D" w:rsidRDefault="00211C2D" w:rsidP="00211C2D">
      <w:pPr>
        <w:pStyle w:val="ListParagraph"/>
        <w:numPr>
          <w:ilvl w:val="0"/>
          <w:numId w:val="44"/>
        </w:numPr>
      </w:pPr>
      <w:r>
        <w:t>IRB must decide whether review and approval is necessary for secondary data analysis.</w:t>
      </w:r>
    </w:p>
    <w:p w:rsidR="00211C2D" w:rsidRDefault="00211C2D" w:rsidP="00211C2D">
      <w:pPr>
        <w:pStyle w:val="ListParagraph"/>
        <w:numPr>
          <w:ilvl w:val="0"/>
          <w:numId w:val="44"/>
        </w:numPr>
      </w:pPr>
      <w:r>
        <w:t>Data quality is a concern</w:t>
      </w:r>
    </w:p>
    <w:p w:rsidR="00211C2D" w:rsidRDefault="00211C2D" w:rsidP="00211C2D">
      <w:pPr>
        <w:pStyle w:val="ListParagraph"/>
        <w:numPr>
          <w:ilvl w:val="0"/>
          <w:numId w:val="44"/>
        </w:numPr>
      </w:pPr>
      <w:r>
        <w:t>With Big Data, the normal procedures for making data anonymous may no longer guarantee anonymity.</w:t>
      </w:r>
    </w:p>
    <w:p w:rsidR="00211C2D" w:rsidRDefault="00211C2D" w:rsidP="00211C2D"/>
    <w:p w:rsidR="00211C2D" w:rsidRDefault="00211C2D" w:rsidP="00211C2D">
      <w:bookmarkStart w:id="0" w:name="_GoBack"/>
      <w:bookmarkEnd w:id="0"/>
    </w:p>
    <w:p w:rsidR="006E7D05" w:rsidRDefault="006E7D05" w:rsidP="00E33436">
      <w:pPr>
        <w:ind w:left="105"/>
      </w:pPr>
    </w:p>
    <w:p w:rsidR="006C3DFC" w:rsidRDefault="006C3DFC" w:rsidP="00E910BD"/>
    <w:sectPr w:rsidR="006C3DFC" w:rsidSect="006C0D78">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40F5E" w:rsidRDefault="00840F5E" w:rsidP="00A7279D">
      <w:r>
        <w:separator/>
      </w:r>
    </w:p>
  </w:endnote>
  <w:endnote w:type="continuationSeparator" w:id="0">
    <w:p w:rsidR="00840F5E" w:rsidRDefault="00840F5E"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40F5E" w:rsidRDefault="00840F5E" w:rsidP="00A7279D">
      <w:r>
        <w:separator/>
      </w:r>
    </w:p>
  </w:footnote>
  <w:footnote w:type="continuationSeparator" w:id="0">
    <w:p w:rsidR="00840F5E" w:rsidRDefault="00840F5E"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proofErr w:type="spellStart"/>
    <w:r>
      <w:t>Schutt</w:t>
    </w:r>
    <w:proofErr w:type="spellEnd"/>
    <w:r>
      <w: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6E7D05">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E7D05">
      <w:rPr>
        <w:b/>
        <w:noProof/>
      </w:rPr>
      <w:t>3</w:t>
    </w:r>
    <w:r>
      <w:rPr>
        <w:b/>
      </w:rPr>
      <w:fldChar w:fldCharType="end"/>
    </w:r>
  </w:p>
  <w:p w:rsidR="00840F5E" w:rsidRDefault="00840F5E">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proofErr w:type="spellStart"/>
    <w:r>
      <w:t>Schutt</w:t>
    </w:r>
    <w:proofErr w:type="spellEnd"/>
    <w:r>
      <w: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6E7D05">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6E7D05">
      <w:rPr>
        <w:b/>
        <w:noProof/>
      </w:rPr>
      <w:t>4</w:t>
    </w:r>
    <w:r>
      <w:rPr>
        <w:b/>
      </w:rPr>
      <w:fldChar w:fldCharType="end"/>
    </w:r>
  </w:p>
  <w:p w:rsidR="00840F5E" w:rsidRDefault="00840F5E">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proofErr w:type="spellStart"/>
    <w:r>
      <w:t>Schutt</w:t>
    </w:r>
    <w:proofErr w:type="spellEnd"/>
    <w:r>
      <w: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6E7D05">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6E7D05">
      <w:rPr>
        <w:b/>
        <w:noProof/>
      </w:rPr>
      <w:t>2</w:t>
    </w:r>
    <w:r>
      <w:rPr>
        <w:b/>
      </w:rPr>
      <w:fldChar w:fldCharType="end"/>
    </w:r>
  </w:p>
  <w:p w:rsidR="00840F5E" w:rsidRDefault="00840F5E">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proofErr w:type="spellStart"/>
    <w:r>
      <w:t>Schutt</w:t>
    </w:r>
    <w:proofErr w:type="spellEnd"/>
    <w:r>
      <w: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6E7D05">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7D05">
      <w:rPr>
        <w:b/>
        <w:noProof/>
      </w:rPr>
      <w:t>5</w:t>
    </w:r>
    <w:r>
      <w:rPr>
        <w:b/>
      </w:rPr>
      <w:fldChar w:fldCharType="end"/>
    </w:r>
  </w:p>
  <w:p w:rsidR="00840F5E" w:rsidRDefault="00840F5E">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proofErr w:type="spellStart"/>
    <w:r>
      <w:t>Schutt</w:t>
    </w:r>
    <w:proofErr w:type="spellEnd"/>
    <w:r>
      <w: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6E7D05">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E7D05">
      <w:rPr>
        <w:b/>
        <w:noProof/>
      </w:rPr>
      <w:t>5</w:t>
    </w:r>
    <w:r>
      <w:rPr>
        <w:b/>
      </w:rPr>
      <w:fldChar w:fldCharType="end"/>
    </w:r>
  </w:p>
  <w:p w:rsidR="00840F5E" w:rsidRDefault="00840F5E">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40F5E" w:rsidRDefault="00840F5E">
    <w:pPr>
      <w:pStyle w:val="Header"/>
    </w:pPr>
    <w:proofErr w:type="spellStart"/>
    <w:r>
      <w:t>Schutt</w:t>
    </w:r>
    <w:proofErr w:type="spellEnd"/>
    <w:r>
      <w:t>, R.K. (2015). Investigating the social world: the process and practice of research. 8th edition. Thousand Oaks, California: Sage.</w:t>
    </w:r>
  </w:p>
  <w:p w:rsidR="00840F5E" w:rsidRDefault="00840F5E">
    <w:pPr>
      <w:pStyle w:val="Header"/>
    </w:pPr>
  </w:p>
  <w:p w:rsidR="00840F5E" w:rsidRDefault="00840F5E">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211C2D">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211C2D">
      <w:rPr>
        <w:b/>
        <w:noProof/>
      </w:rPr>
      <w:t>4</w:t>
    </w:r>
    <w:r>
      <w:rPr>
        <w:b/>
      </w:rPr>
      <w:fldChar w:fldCharType="end"/>
    </w:r>
  </w:p>
  <w:p w:rsidR="00840F5E" w:rsidRDefault="00840F5E">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8A17D4B"/>
    <w:multiLevelType w:val="hybridMultilevel"/>
    <w:tmpl w:val="18FA7B8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9">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0">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3"/>
  </w:num>
  <w:num w:numId="3">
    <w:abstractNumId w:val="0"/>
  </w:num>
  <w:num w:numId="4">
    <w:abstractNumId w:val="36"/>
  </w:num>
  <w:num w:numId="5">
    <w:abstractNumId w:val="15"/>
  </w:num>
  <w:num w:numId="6">
    <w:abstractNumId w:val="13"/>
  </w:num>
  <w:num w:numId="7">
    <w:abstractNumId w:val="21"/>
  </w:num>
  <w:num w:numId="8">
    <w:abstractNumId w:val="39"/>
  </w:num>
  <w:num w:numId="9">
    <w:abstractNumId w:val="12"/>
  </w:num>
  <w:num w:numId="10">
    <w:abstractNumId w:val="9"/>
  </w:num>
  <w:num w:numId="11">
    <w:abstractNumId w:val="30"/>
  </w:num>
  <w:num w:numId="12">
    <w:abstractNumId w:val="22"/>
  </w:num>
  <w:num w:numId="13">
    <w:abstractNumId w:val="1"/>
  </w:num>
  <w:num w:numId="14">
    <w:abstractNumId w:val="2"/>
  </w:num>
  <w:num w:numId="15">
    <w:abstractNumId w:val="33"/>
  </w:num>
  <w:num w:numId="16">
    <w:abstractNumId w:val="3"/>
  </w:num>
  <w:num w:numId="17">
    <w:abstractNumId w:val="26"/>
  </w:num>
  <w:num w:numId="18">
    <w:abstractNumId w:val="40"/>
  </w:num>
  <w:num w:numId="19">
    <w:abstractNumId w:val="28"/>
  </w:num>
  <w:num w:numId="20">
    <w:abstractNumId w:val="27"/>
  </w:num>
  <w:num w:numId="21">
    <w:abstractNumId w:val="37"/>
  </w:num>
  <w:num w:numId="22">
    <w:abstractNumId w:val="19"/>
  </w:num>
  <w:num w:numId="23">
    <w:abstractNumId w:val="42"/>
  </w:num>
  <w:num w:numId="24">
    <w:abstractNumId w:val="25"/>
  </w:num>
  <w:num w:numId="25">
    <w:abstractNumId w:val="34"/>
  </w:num>
  <w:num w:numId="26">
    <w:abstractNumId w:val="17"/>
  </w:num>
  <w:num w:numId="27">
    <w:abstractNumId w:val="4"/>
  </w:num>
  <w:num w:numId="28">
    <w:abstractNumId w:val="43"/>
  </w:num>
  <w:num w:numId="29">
    <w:abstractNumId w:val="16"/>
  </w:num>
  <w:num w:numId="30">
    <w:abstractNumId w:val="32"/>
  </w:num>
  <w:num w:numId="31">
    <w:abstractNumId w:val="7"/>
  </w:num>
  <w:num w:numId="32">
    <w:abstractNumId w:val="14"/>
  </w:num>
  <w:num w:numId="33">
    <w:abstractNumId w:val="29"/>
  </w:num>
  <w:num w:numId="34">
    <w:abstractNumId w:val="35"/>
  </w:num>
  <w:num w:numId="35">
    <w:abstractNumId w:val="24"/>
  </w:num>
  <w:num w:numId="36">
    <w:abstractNumId w:val="18"/>
  </w:num>
  <w:num w:numId="37">
    <w:abstractNumId w:val="5"/>
  </w:num>
  <w:num w:numId="38">
    <w:abstractNumId w:val="31"/>
  </w:num>
  <w:num w:numId="39">
    <w:abstractNumId w:val="11"/>
  </w:num>
  <w:num w:numId="40">
    <w:abstractNumId w:val="41"/>
  </w:num>
  <w:num w:numId="41">
    <w:abstractNumId w:val="38"/>
  </w:num>
  <w:num w:numId="42">
    <w:abstractNumId w:val="10"/>
  </w:num>
  <w:num w:numId="43">
    <w:abstractNumId w:val="8"/>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84264"/>
    <w:rsid w:val="00087161"/>
    <w:rsid w:val="00090670"/>
    <w:rsid w:val="0009187B"/>
    <w:rsid w:val="000B6208"/>
    <w:rsid w:val="0012445E"/>
    <w:rsid w:val="00145B71"/>
    <w:rsid w:val="00166248"/>
    <w:rsid w:val="00185FAC"/>
    <w:rsid w:val="00195ACF"/>
    <w:rsid w:val="001966E6"/>
    <w:rsid w:val="001A2F19"/>
    <w:rsid w:val="001B4440"/>
    <w:rsid w:val="001C0A65"/>
    <w:rsid w:val="00211C2D"/>
    <w:rsid w:val="00235651"/>
    <w:rsid w:val="002A2506"/>
    <w:rsid w:val="002A2EB8"/>
    <w:rsid w:val="002B2481"/>
    <w:rsid w:val="002B6A89"/>
    <w:rsid w:val="002C3C14"/>
    <w:rsid w:val="002F4561"/>
    <w:rsid w:val="003133B8"/>
    <w:rsid w:val="00327F06"/>
    <w:rsid w:val="003369E5"/>
    <w:rsid w:val="003F7050"/>
    <w:rsid w:val="004010C8"/>
    <w:rsid w:val="004249F8"/>
    <w:rsid w:val="00436AA4"/>
    <w:rsid w:val="00457244"/>
    <w:rsid w:val="004711EA"/>
    <w:rsid w:val="004A307A"/>
    <w:rsid w:val="0050713C"/>
    <w:rsid w:val="00531ADA"/>
    <w:rsid w:val="00543D18"/>
    <w:rsid w:val="00567ED7"/>
    <w:rsid w:val="005B5F68"/>
    <w:rsid w:val="005D262C"/>
    <w:rsid w:val="0064640B"/>
    <w:rsid w:val="006469DE"/>
    <w:rsid w:val="00662E21"/>
    <w:rsid w:val="006876A5"/>
    <w:rsid w:val="006C0D78"/>
    <w:rsid w:val="006C3DFC"/>
    <w:rsid w:val="006E7D05"/>
    <w:rsid w:val="00712311"/>
    <w:rsid w:val="00744638"/>
    <w:rsid w:val="007555F9"/>
    <w:rsid w:val="00755E05"/>
    <w:rsid w:val="007817F3"/>
    <w:rsid w:val="007868E4"/>
    <w:rsid w:val="007B0158"/>
    <w:rsid w:val="007B4C72"/>
    <w:rsid w:val="00840F5E"/>
    <w:rsid w:val="008A5E07"/>
    <w:rsid w:val="008B4A48"/>
    <w:rsid w:val="008C7E91"/>
    <w:rsid w:val="008E6B57"/>
    <w:rsid w:val="00934016"/>
    <w:rsid w:val="00972B09"/>
    <w:rsid w:val="009B2670"/>
    <w:rsid w:val="009B759B"/>
    <w:rsid w:val="00A073BE"/>
    <w:rsid w:val="00A14260"/>
    <w:rsid w:val="00A50E4C"/>
    <w:rsid w:val="00A5243D"/>
    <w:rsid w:val="00A7279D"/>
    <w:rsid w:val="00A77F9A"/>
    <w:rsid w:val="00AA1C32"/>
    <w:rsid w:val="00AB433D"/>
    <w:rsid w:val="00B02A49"/>
    <w:rsid w:val="00B46C17"/>
    <w:rsid w:val="00B53465"/>
    <w:rsid w:val="00B67E3F"/>
    <w:rsid w:val="00BC624E"/>
    <w:rsid w:val="00BD2DAB"/>
    <w:rsid w:val="00BE2550"/>
    <w:rsid w:val="00BF0639"/>
    <w:rsid w:val="00C318AA"/>
    <w:rsid w:val="00C449DE"/>
    <w:rsid w:val="00C52347"/>
    <w:rsid w:val="00C546EE"/>
    <w:rsid w:val="00C76302"/>
    <w:rsid w:val="00C9381E"/>
    <w:rsid w:val="00C97320"/>
    <w:rsid w:val="00CA7BAB"/>
    <w:rsid w:val="00CB1321"/>
    <w:rsid w:val="00D03523"/>
    <w:rsid w:val="00D12016"/>
    <w:rsid w:val="00D2032B"/>
    <w:rsid w:val="00D50C94"/>
    <w:rsid w:val="00D76F30"/>
    <w:rsid w:val="00D82E38"/>
    <w:rsid w:val="00D874F9"/>
    <w:rsid w:val="00DB4EA4"/>
    <w:rsid w:val="00DD515F"/>
    <w:rsid w:val="00E33436"/>
    <w:rsid w:val="00E35BFD"/>
    <w:rsid w:val="00E409B2"/>
    <w:rsid w:val="00E517C3"/>
    <w:rsid w:val="00E66342"/>
    <w:rsid w:val="00E910BD"/>
    <w:rsid w:val="00EA0639"/>
    <w:rsid w:val="00EE40BD"/>
    <w:rsid w:val="00F000BE"/>
    <w:rsid w:val="00F327CB"/>
    <w:rsid w:val="00F41352"/>
    <w:rsid w:val="00F41F31"/>
    <w:rsid w:val="00F8532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hrsonline.sr.umich.edu" TargetMode="Externa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yperlink" Target="http://www.cpc.unc.edu/projects/addhealth" TargetMode="External"/><Relationship Id="rId2" Type="http://schemas.openxmlformats.org/officeDocument/2006/relationships/numbering" Target="numbering.xml"/><Relationship Id="rId16" Type="http://schemas.openxmlformats.org/officeDocument/2006/relationships/hyperlink" Target="http://www.ntis.gov" TargetMode="External"/><Relationship Id="rId20" Type="http://schemas.openxmlformats.org/officeDocument/2006/relationships/hyperlink" Target="http://www.icpsr.umich.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hyperlink" Target="http://www.census.gov"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ssc.wisc.edu/nsfh/"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www.fedstats.gov"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49391AD3-B8B4-4F8B-98F2-B139B204F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23</Pages>
  <Words>7013</Words>
  <Characters>39975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46895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79</cp:revision>
  <dcterms:created xsi:type="dcterms:W3CDTF">2019-01-21T00:27:00Z</dcterms:created>
  <dcterms:modified xsi:type="dcterms:W3CDTF">2019-01-29T19:00:00Z</dcterms:modified>
</cp:coreProperties>
</file>