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503059" w:rsidP="00503059">
      <w:pPr>
        <w:pStyle w:val="ListParagraph"/>
        <w:numPr>
          <w:ilvl w:val="0"/>
          <w:numId w:val="56"/>
        </w:numPr>
      </w:pPr>
      <w:r>
        <w:t>Ideographic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503059" w:rsidP="00503059">
      <w:pPr>
        <w:pStyle w:val="ListParagraph"/>
        <w:numPr>
          <w:ilvl w:val="0"/>
          <w:numId w:val="57"/>
        </w:numPr>
      </w:pPr>
      <w:bookmarkStart w:id="0" w:name="_GoBack"/>
      <w:bookmarkEnd w:id="0"/>
    </w:p>
    <w:p w:rsidR="00102682" w:rsidRDefault="00102682" w:rsidP="00102682"/>
    <w:p w:rsidR="006C3DFC" w:rsidRDefault="006C3DFC" w:rsidP="003D1C7D">
      <w:pPr>
        <w:sectPr w:rsidR="006C3DFC" w:rsidSect="006C0D78">
          <w:headerReference w:type="default" r:id="rId14"/>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5"/>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6"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17"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CB776D" w:rsidP="00C50570">
      <w:pPr>
        <w:pStyle w:val="ListParagraph"/>
        <w:numPr>
          <w:ilvl w:val="2"/>
          <w:numId w:val="37"/>
        </w:numPr>
      </w:pPr>
      <w:hyperlink r:id="rId18"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CB776D" w:rsidP="00C50570">
      <w:pPr>
        <w:pStyle w:val="ListParagraph"/>
        <w:numPr>
          <w:ilvl w:val="2"/>
          <w:numId w:val="37"/>
        </w:numPr>
      </w:pPr>
      <w:hyperlink r:id="rId19"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CB776D" w:rsidP="00C50570">
      <w:pPr>
        <w:pStyle w:val="ListParagraph"/>
        <w:numPr>
          <w:ilvl w:val="2"/>
          <w:numId w:val="37"/>
        </w:numPr>
      </w:pPr>
      <w:hyperlink r:id="rId20"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CB776D" w:rsidP="00C50570">
      <w:pPr>
        <w:pStyle w:val="ListParagraph"/>
        <w:numPr>
          <w:ilvl w:val="2"/>
          <w:numId w:val="37"/>
        </w:numPr>
      </w:pPr>
      <w:hyperlink r:id="rId21"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CB776D" w:rsidP="00C50570">
      <w:pPr>
        <w:pStyle w:val="ListParagraph"/>
        <w:numPr>
          <w:ilvl w:val="1"/>
          <w:numId w:val="37"/>
        </w:numPr>
      </w:pPr>
      <w:hyperlink r:id="rId22"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B776D" w:rsidRDefault="00CB776D" w:rsidP="00A7279D">
      <w:r>
        <w:separator/>
      </w:r>
    </w:p>
  </w:endnote>
  <w:endnote w:type="continuationSeparator" w:id="0">
    <w:p w:rsidR="00CB776D" w:rsidRDefault="00CB776D"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B776D" w:rsidRDefault="00CB776D" w:rsidP="00A7279D">
      <w:r>
        <w:separator/>
      </w:r>
    </w:p>
  </w:footnote>
  <w:footnote w:type="continuationSeparator" w:id="0">
    <w:p w:rsidR="00CB776D" w:rsidRDefault="00CB776D"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76D" w:rsidRDefault="00CB776D">
    <w:pPr>
      <w:pStyle w:val="Header"/>
    </w:pPr>
    <w:proofErr w:type="spellStart"/>
    <w:r>
      <w:t>Schutt</w:t>
    </w:r>
    <w:proofErr w:type="spellEnd"/>
    <w:r>
      <w:t>, R.K. (2015). Investigating the social world: the process and practice of research. 8th edition. Thousand Oaks, California: Sage.</w:t>
    </w:r>
  </w:p>
  <w:p w:rsidR="00CB776D" w:rsidRDefault="00CB776D">
    <w:pPr>
      <w:pStyle w:val="Header"/>
    </w:pPr>
  </w:p>
  <w:p w:rsidR="00CB776D" w:rsidRDefault="00CB776D">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AE21D9">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AE21D9">
      <w:rPr>
        <w:b/>
        <w:noProof/>
      </w:rPr>
      <w:t>3</w:t>
    </w:r>
    <w:r>
      <w:rPr>
        <w:b/>
      </w:rPr>
      <w:fldChar w:fldCharType="end"/>
    </w:r>
  </w:p>
  <w:p w:rsidR="00CB776D" w:rsidRDefault="00CB776D">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76D" w:rsidRDefault="00CB776D">
    <w:pPr>
      <w:pStyle w:val="Header"/>
    </w:pPr>
    <w:proofErr w:type="spellStart"/>
    <w:r>
      <w:t>Schutt</w:t>
    </w:r>
    <w:proofErr w:type="spellEnd"/>
    <w:r>
      <w:t>, R.K. (2015). Investigating the social world: the process and practice of research. 8th edition. Thousand Oaks, California: Sage.</w:t>
    </w:r>
  </w:p>
  <w:p w:rsidR="00CB776D" w:rsidRDefault="00CB776D">
    <w:pPr>
      <w:pStyle w:val="Header"/>
    </w:pPr>
  </w:p>
  <w:p w:rsidR="00CB776D" w:rsidRDefault="00CB776D">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AE21D9">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AE21D9">
      <w:rPr>
        <w:b/>
        <w:noProof/>
      </w:rPr>
      <w:t>4</w:t>
    </w:r>
    <w:r>
      <w:rPr>
        <w:b/>
      </w:rPr>
      <w:fldChar w:fldCharType="end"/>
    </w:r>
  </w:p>
  <w:p w:rsidR="00CB776D" w:rsidRDefault="00CB776D">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76D" w:rsidRDefault="00CB776D">
    <w:pPr>
      <w:pStyle w:val="Header"/>
    </w:pPr>
    <w:proofErr w:type="spellStart"/>
    <w:r>
      <w:t>Schutt</w:t>
    </w:r>
    <w:proofErr w:type="spellEnd"/>
    <w:r>
      <w:t>, R.K. (2015). Investigating the social world: the process and practice of research. 8th edition. Thousand Oaks, California: Sage.</w:t>
    </w:r>
  </w:p>
  <w:p w:rsidR="00CB776D" w:rsidRDefault="00CB776D">
    <w:pPr>
      <w:pStyle w:val="Header"/>
    </w:pPr>
  </w:p>
  <w:p w:rsidR="00CB776D" w:rsidRDefault="00CB776D">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AE21D9">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AE21D9">
      <w:rPr>
        <w:b/>
        <w:noProof/>
      </w:rPr>
      <w:t>2</w:t>
    </w:r>
    <w:r>
      <w:rPr>
        <w:b/>
      </w:rPr>
      <w:fldChar w:fldCharType="end"/>
    </w:r>
  </w:p>
  <w:p w:rsidR="00CB776D" w:rsidRDefault="00CB776D">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76D" w:rsidRDefault="00CB776D">
    <w:pPr>
      <w:pStyle w:val="Header"/>
    </w:pPr>
    <w:proofErr w:type="spellStart"/>
    <w:r>
      <w:t>Schutt</w:t>
    </w:r>
    <w:proofErr w:type="spellEnd"/>
    <w:r>
      <w:t>, R.K. (2015). Investigating the social world: the process and practice of research. 8th edition. Thousand Oaks, California: Sage.</w:t>
    </w:r>
  </w:p>
  <w:p w:rsidR="00CB776D" w:rsidRDefault="00CB776D" w:rsidP="0036495B">
    <w:pPr>
      <w:pStyle w:val="Header"/>
      <w:tabs>
        <w:tab w:val="clear" w:pos="4680"/>
        <w:tab w:val="clear" w:pos="9360"/>
        <w:tab w:val="left" w:pos="2055"/>
      </w:tabs>
    </w:pPr>
    <w:r>
      <w:tab/>
    </w:r>
  </w:p>
  <w:p w:rsidR="00CB776D" w:rsidRDefault="00CB776D">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AE21D9">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AE21D9">
      <w:rPr>
        <w:b/>
        <w:noProof/>
      </w:rPr>
      <w:t>5</w:t>
    </w:r>
    <w:r>
      <w:rPr>
        <w:b/>
      </w:rPr>
      <w:fldChar w:fldCharType="end"/>
    </w:r>
  </w:p>
  <w:p w:rsidR="00CB776D" w:rsidRDefault="00CB776D">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76D" w:rsidRDefault="00CB776D">
    <w:pPr>
      <w:pStyle w:val="Header"/>
    </w:pPr>
    <w:proofErr w:type="spellStart"/>
    <w:r>
      <w:t>Schutt</w:t>
    </w:r>
    <w:proofErr w:type="spellEnd"/>
    <w:r>
      <w:t>, R.K. (2015). Investigating the social world: the process and practice of research. 8th edition. Thousand Oaks, California: Sage.</w:t>
    </w:r>
  </w:p>
  <w:p w:rsidR="00CB776D" w:rsidRDefault="00CB776D" w:rsidP="0036495B">
    <w:pPr>
      <w:pStyle w:val="Header"/>
      <w:tabs>
        <w:tab w:val="clear" w:pos="4680"/>
        <w:tab w:val="clear" w:pos="9360"/>
        <w:tab w:val="left" w:pos="2055"/>
      </w:tabs>
    </w:pPr>
    <w:r>
      <w:tab/>
    </w:r>
  </w:p>
  <w:p w:rsidR="00CB776D" w:rsidRDefault="00CB776D">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AE21D9">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AE21D9">
      <w:rPr>
        <w:b/>
        <w:noProof/>
      </w:rPr>
      <w:t>5</w:t>
    </w:r>
    <w:r>
      <w:rPr>
        <w:b/>
      </w:rPr>
      <w:fldChar w:fldCharType="end"/>
    </w:r>
  </w:p>
  <w:p w:rsidR="00CB776D" w:rsidRDefault="00CB776D">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76D" w:rsidRDefault="00CB776D">
    <w:pPr>
      <w:pStyle w:val="Header"/>
    </w:pPr>
    <w:proofErr w:type="spellStart"/>
    <w:r>
      <w:t>Schutt</w:t>
    </w:r>
    <w:proofErr w:type="spellEnd"/>
    <w:r>
      <w:t>, R.K. (2015). Investigating the social world: the process and practice of research. 8th edition. Thousand Oaks, California: Sage.</w:t>
    </w:r>
  </w:p>
  <w:p w:rsidR="00CB776D" w:rsidRDefault="00CB776D" w:rsidP="0036495B">
    <w:pPr>
      <w:pStyle w:val="Header"/>
      <w:tabs>
        <w:tab w:val="clear" w:pos="4680"/>
        <w:tab w:val="clear" w:pos="9360"/>
        <w:tab w:val="left" w:pos="2055"/>
      </w:tabs>
    </w:pPr>
    <w:r>
      <w:tab/>
    </w:r>
  </w:p>
  <w:p w:rsidR="00CB776D" w:rsidRDefault="00CB776D">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503059">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503059">
      <w:rPr>
        <w:b/>
        <w:noProof/>
      </w:rPr>
      <w:t>2</w:t>
    </w:r>
    <w:r>
      <w:rPr>
        <w:b/>
      </w:rPr>
      <w:fldChar w:fldCharType="end"/>
    </w:r>
  </w:p>
  <w:p w:rsidR="00CB776D" w:rsidRDefault="00CB776D">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76D" w:rsidRDefault="00CB776D">
    <w:pPr>
      <w:pStyle w:val="Header"/>
    </w:pPr>
    <w:proofErr w:type="spellStart"/>
    <w:r>
      <w:t>Schutt</w:t>
    </w:r>
    <w:proofErr w:type="spellEnd"/>
    <w:r>
      <w:t>, R.K. (2015). Investigating the social world: the process and practice of research. 8th edition. Thousand Oaks, California: Sage.</w:t>
    </w:r>
  </w:p>
  <w:p w:rsidR="00CB776D" w:rsidRDefault="00CB776D">
    <w:pPr>
      <w:pStyle w:val="Header"/>
    </w:pPr>
  </w:p>
  <w:p w:rsidR="00CB776D" w:rsidRDefault="00CB776D">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503059">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503059">
      <w:rPr>
        <w:b/>
        <w:noProof/>
      </w:rPr>
      <w:t>5</w:t>
    </w:r>
    <w:r>
      <w:rPr>
        <w:b/>
      </w:rPr>
      <w:fldChar w:fldCharType="end"/>
    </w:r>
  </w:p>
  <w:p w:rsidR="00CB776D" w:rsidRDefault="00CB776D">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B776D" w:rsidRDefault="00CB776D">
    <w:pPr>
      <w:pStyle w:val="Header"/>
    </w:pPr>
    <w:proofErr w:type="spellStart"/>
    <w:r>
      <w:t>Schutt</w:t>
    </w:r>
    <w:proofErr w:type="spellEnd"/>
    <w:r>
      <w:t>, R.K. (2015). Investigating the social world: the process and practice of research. 8th edition. Thousand Oaks, California: Sage.</w:t>
    </w:r>
  </w:p>
  <w:p w:rsidR="00CB776D" w:rsidRDefault="00CB776D">
    <w:pPr>
      <w:pStyle w:val="Header"/>
    </w:pPr>
  </w:p>
  <w:p w:rsidR="00CB776D" w:rsidRDefault="00CB776D">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503059">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503059">
      <w:rPr>
        <w:b/>
        <w:noProof/>
      </w:rPr>
      <w:t>4</w:t>
    </w:r>
    <w:r>
      <w:rPr>
        <w:b/>
      </w:rPr>
      <w:fldChar w:fldCharType="end"/>
    </w:r>
  </w:p>
  <w:p w:rsidR="00CB776D" w:rsidRDefault="00CB776D">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3">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6">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8"/>
  </w:num>
  <w:num w:numId="3">
    <w:abstractNumId w:val="0"/>
  </w:num>
  <w:num w:numId="4">
    <w:abstractNumId w:val="50"/>
  </w:num>
  <w:num w:numId="5">
    <w:abstractNumId w:val="18"/>
  </w:num>
  <w:num w:numId="6">
    <w:abstractNumId w:val="15"/>
  </w:num>
  <w:num w:numId="7">
    <w:abstractNumId w:val="25"/>
  </w:num>
  <w:num w:numId="8">
    <w:abstractNumId w:val="52"/>
  </w:num>
  <w:num w:numId="9">
    <w:abstractNumId w:val="14"/>
  </w:num>
  <w:num w:numId="10">
    <w:abstractNumId w:val="8"/>
  </w:num>
  <w:num w:numId="11">
    <w:abstractNumId w:val="43"/>
  </w:num>
  <w:num w:numId="12">
    <w:abstractNumId w:val="26"/>
  </w:num>
  <w:num w:numId="13">
    <w:abstractNumId w:val="1"/>
  </w:num>
  <w:num w:numId="14">
    <w:abstractNumId w:val="2"/>
  </w:num>
  <w:num w:numId="15">
    <w:abstractNumId w:val="47"/>
  </w:num>
  <w:num w:numId="16">
    <w:abstractNumId w:val="3"/>
  </w:num>
  <w:num w:numId="17">
    <w:abstractNumId w:val="36"/>
  </w:num>
  <w:num w:numId="18">
    <w:abstractNumId w:val="53"/>
  </w:num>
  <w:num w:numId="19">
    <w:abstractNumId w:val="37"/>
  </w:num>
  <w:num w:numId="20">
    <w:abstractNumId w:val="23"/>
  </w:num>
  <w:num w:numId="21">
    <w:abstractNumId w:val="34"/>
  </w:num>
  <w:num w:numId="22">
    <w:abstractNumId w:val="48"/>
  </w:num>
  <w:num w:numId="23">
    <w:abstractNumId w:val="21"/>
  </w:num>
  <w:num w:numId="24">
    <w:abstractNumId w:val="4"/>
  </w:num>
  <w:num w:numId="25">
    <w:abstractNumId w:val="56"/>
  </w:num>
  <w:num w:numId="26">
    <w:abstractNumId w:val="19"/>
  </w:num>
  <w:num w:numId="27">
    <w:abstractNumId w:val="46"/>
  </w:num>
  <w:num w:numId="28">
    <w:abstractNumId w:val="7"/>
  </w:num>
  <w:num w:numId="29">
    <w:abstractNumId w:val="17"/>
  </w:num>
  <w:num w:numId="30">
    <w:abstractNumId w:val="42"/>
  </w:num>
  <w:num w:numId="31">
    <w:abstractNumId w:val="49"/>
  </w:num>
  <w:num w:numId="32">
    <w:abstractNumId w:val="31"/>
  </w:num>
  <w:num w:numId="33">
    <w:abstractNumId w:val="22"/>
  </w:num>
  <w:num w:numId="34">
    <w:abstractNumId w:val="5"/>
  </w:num>
  <w:num w:numId="35">
    <w:abstractNumId w:val="45"/>
  </w:num>
  <w:num w:numId="36">
    <w:abstractNumId w:val="11"/>
  </w:num>
  <w:num w:numId="37">
    <w:abstractNumId w:val="54"/>
  </w:num>
  <w:num w:numId="38">
    <w:abstractNumId w:val="51"/>
  </w:num>
  <w:num w:numId="39">
    <w:abstractNumId w:val="9"/>
  </w:num>
  <w:num w:numId="40">
    <w:abstractNumId w:val="24"/>
  </w:num>
  <w:num w:numId="41">
    <w:abstractNumId w:val="30"/>
  </w:num>
  <w:num w:numId="42">
    <w:abstractNumId w:val="20"/>
  </w:num>
  <w:num w:numId="43">
    <w:abstractNumId w:val="16"/>
  </w:num>
  <w:num w:numId="44">
    <w:abstractNumId w:val="55"/>
  </w:num>
  <w:num w:numId="45">
    <w:abstractNumId w:val="40"/>
  </w:num>
  <w:num w:numId="46">
    <w:abstractNumId w:val="41"/>
  </w:num>
  <w:num w:numId="47">
    <w:abstractNumId w:val="10"/>
  </w:num>
  <w:num w:numId="48">
    <w:abstractNumId w:val="32"/>
  </w:num>
  <w:num w:numId="49">
    <w:abstractNumId w:val="13"/>
  </w:num>
  <w:num w:numId="50">
    <w:abstractNumId w:val="44"/>
  </w:num>
  <w:num w:numId="51">
    <w:abstractNumId w:val="12"/>
  </w:num>
  <w:num w:numId="52">
    <w:abstractNumId w:val="38"/>
  </w:num>
  <w:num w:numId="53">
    <w:abstractNumId w:val="39"/>
  </w:num>
  <w:num w:numId="54">
    <w:abstractNumId w:val="27"/>
  </w:num>
  <w:num w:numId="55">
    <w:abstractNumId w:val="35"/>
  </w:num>
  <w:num w:numId="56">
    <w:abstractNumId w:val="29"/>
  </w:num>
  <w:num w:numId="57">
    <w:abstractNumId w:val="33"/>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90670"/>
    <w:rsid w:val="0009187B"/>
    <w:rsid w:val="000B6208"/>
    <w:rsid w:val="00102682"/>
    <w:rsid w:val="0012445E"/>
    <w:rsid w:val="00145B71"/>
    <w:rsid w:val="00166248"/>
    <w:rsid w:val="00185FAC"/>
    <w:rsid w:val="00195ACF"/>
    <w:rsid w:val="001966E6"/>
    <w:rsid w:val="001A1B90"/>
    <w:rsid w:val="001A2F19"/>
    <w:rsid w:val="001B4440"/>
    <w:rsid w:val="001C0A65"/>
    <w:rsid w:val="00201A8C"/>
    <w:rsid w:val="00211C2D"/>
    <w:rsid w:val="00235651"/>
    <w:rsid w:val="00273FEC"/>
    <w:rsid w:val="002A2506"/>
    <w:rsid w:val="002A2EB8"/>
    <w:rsid w:val="002B2481"/>
    <w:rsid w:val="002B6A89"/>
    <w:rsid w:val="002C3C14"/>
    <w:rsid w:val="002F4561"/>
    <w:rsid w:val="003133B8"/>
    <w:rsid w:val="00327F06"/>
    <w:rsid w:val="003369E5"/>
    <w:rsid w:val="0036495B"/>
    <w:rsid w:val="003C600B"/>
    <w:rsid w:val="003D1C7D"/>
    <w:rsid w:val="003F7050"/>
    <w:rsid w:val="004010C8"/>
    <w:rsid w:val="004249F8"/>
    <w:rsid w:val="00436AA4"/>
    <w:rsid w:val="00452D95"/>
    <w:rsid w:val="00457244"/>
    <w:rsid w:val="004711EA"/>
    <w:rsid w:val="004A307A"/>
    <w:rsid w:val="00503059"/>
    <w:rsid w:val="0050713C"/>
    <w:rsid w:val="00510CF5"/>
    <w:rsid w:val="00531ADA"/>
    <w:rsid w:val="00543D18"/>
    <w:rsid w:val="00567ED7"/>
    <w:rsid w:val="005B5F68"/>
    <w:rsid w:val="005D262C"/>
    <w:rsid w:val="0064640B"/>
    <w:rsid w:val="006469DE"/>
    <w:rsid w:val="00662E21"/>
    <w:rsid w:val="006876A5"/>
    <w:rsid w:val="006C0D78"/>
    <w:rsid w:val="006C3DFC"/>
    <w:rsid w:val="006E7D05"/>
    <w:rsid w:val="00712311"/>
    <w:rsid w:val="00744638"/>
    <w:rsid w:val="007555F9"/>
    <w:rsid w:val="00755E05"/>
    <w:rsid w:val="007817F3"/>
    <w:rsid w:val="007868E4"/>
    <w:rsid w:val="00794336"/>
    <w:rsid w:val="007B0158"/>
    <w:rsid w:val="007B4C72"/>
    <w:rsid w:val="00833980"/>
    <w:rsid w:val="00840F5E"/>
    <w:rsid w:val="008A5E07"/>
    <w:rsid w:val="008B4A48"/>
    <w:rsid w:val="008C7E91"/>
    <w:rsid w:val="008E6B57"/>
    <w:rsid w:val="00912466"/>
    <w:rsid w:val="00934016"/>
    <w:rsid w:val="00960F61"/>
    <w:rsid w:val="00972B09"/>
    <w:rsid w:val="009B2670"/>
    <w:rsid w:val="009B759B"/>
    <w:rsid w:val="009E51D2"/>
    <w:rsid w:val="00A073BE"/>
    <w:rsid w:val="00A14260"/>
    <w:rsid w:val="00A34EC0"/>
    <w:rsid w:val="00A50E4C"/>
    <w:rsid w:val="00A5243D"/>
    <w:rsid w:val="00A7279D"/>
    <w:rsid w:val="00A77F9A"/>
    <w:rsid w:val="00AA1C32"/>
    <w:rsid w:val="00AB433D"/>
    <w:rsid w:val="00AE21D9"/>
    <w:rsid w:val="00B02A49"/>
    <w:rsid w:val="00B46C17"/>
    <w:rsid w:val="00B53465"/>
    <w:rsid w:val="00B5527E"/>
    <w:rsid w:val="00B62BE1"/>
    <w:rsid w:val="00B67E3F"/>
    <w:rsid w:val="00BC624E"/>
    <w:rsid w:val="00BD2DAB"/>
    <w:rsid w:val="00BE2550"/>
    <w:rsid w:val="00BE658C"/>
    <w:rsid w:val="00BF0639"/>
    <w:rsid w:val="00C318AA"/>
    <w:rsid w:val="00C449DE"/>
    <w:rsid w:val="00C50570"/>
    <w:rsid w:val="00C52347"/>
    <w:rsid w:val="00C546EE"/>
    <w:rsid w:val="00C76302"/>
    <w:rsid w:val="00C9381E"/>
    <w:rsid w:val="00C97320"/>
    <w:rsid w:val="00CA41E5"/>
    <w:rsid w:val="00CA7BAB"/>
    <w:rsid w:val="00CB1321"/>
    <w:rsid w:val="00CB776D"/>
    <w:rsid w:val="00D03523"/>
    <w:rsid w:val="00D12016"/>
    <w:rsid w:val="00D2032B"/>
    <w:rsid w:val="00D50C94"/>
    <w:rsid w:val="00D76F30"/>
    <w:rsid w:val="00D82E38"/>
    <w:rsid w:val="00D874F9"/>
    <w:rsid w:val="00DB4EA4"/>
    <w:rsid w:val="00DD515F"/>
    <w:rsid w:val="00E33436"/>
    <w:rsid w:val="00E35BFD"/>
    <w:rsid w:val="00E409B2"/>
    <w:rsid w:val="00E517C3"/>
    <w:rsid w:val="00E66342"/>
    <w:rsid w:val="00E70A2A"/>
    <w:rsid w:val="00E765AC"/>
    <w:rsid w:val="00E910BD"/>
    <w:rsid w:val="00EA0639"/>
    <w:rsid w:val="00EE40BD"/>
    <w:rsid w:val="00F000BE"/>
    <w:rsid w:val="00F327CB"/>
    <w:rsid w:val="00F41352"/>
    <w:rsid w:val="00F41F31"/>
    <w:rsid w:val="00F85323"/>
    <w:rsid w:val="00F8596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www.ntis.gov" TargetMode="External"/><Relationship Id="rId3" Type="http://schemas.openxmlformats.org/officeDocument/2006/relationships/styles" Target="styles.xml"/><Relationship Id="rId21" Type="http://schemas.openxmlformats.org/officeDocument/2006/relationships/hyperlink" Target="http://www.ssc.wisc.edu/nsfh/"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yperlink" Target="http://www.census.gov"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fedstats.gov" TargetMode="External"/><Relationship Id="rId20" Type="http://schemas.openxmlformats.org/officeDocument/2006/relationships/hyperlink" Target="http://hrsonline.sr.umich.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eader" Target="header8.xml"/><Relationship Id="rId10" Type="http://schemas.openxmlformats.org/officeDocument/2006/relationships/header" Target="header2.xml"/><Relationship Id="rId19" Type="http://schemas.openxmlformats.org/officeDocument/2006/relationships/hyperlink" Target="http://www.cpc.unc.edu/projects/addhealth"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icpsr.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5BD33688-9BE7-4B38-98D5-1C4B9FD1C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30</Pages>
  <Words>9168</Words>
  <Characters>52263</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61309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97</cp:revision>
  <dcterms:created xsi:type="dcterms:W3CDTF">2019-01-21T00:27:00Z</dcterms:created>
  <dcterms:modified xsi:type="dcterms:W3CDTF">2019-02-13T00:59:00Z</dcterms:modified>
</cp:coreProperties>
</file>