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CommentTok"/>
        </w:rPr>
        <w:t xml:space="preserve">#dataAugmented$ageNow &lt;- as.numeric(dataAugmented$ageNow)</w:t>
      </w:r>
      <w:r>
        <w:br w:type="textWrapping"/>
      </w:r>
      <w:r>
        <w:rPr>
          <w:rStyle w:val="CommentTok"/>
        </w:rPr>
        <w:t xml:space="preserve">#dataAugmented$ageRelease &lt;- as.numeric(dataAugmented$ageRelease)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SourceCode"/>
      </w:pPr>
      <w:r>
        <w:rPr>
          <w:rStyle w:val="VerbatimChar"/>
        </w:rPr>
        <w:t xml:space="preserve">## Warning in if (as.numeric(incomeLastYr) &lt;= 6)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7)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8)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9) {: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(as.numeric(incomeLastYr) == 10) {: the condition has length</w:t>
      </w:r>
      <w:r>
        <w:br w:type="textWrapping"/>
      </w:r>
      <w:r>
        <w:rPr>
          <w:rStyle w:val="VerbatimChar"/>
        </w:rPr>
        <w:t xml:space="preserve">## &gt; 1 and only the first element will be used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missing-data"/>
      <w:r>
        <w:t xml:space="preserve">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117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primaryEthnicityRace        56     94.9</w:t>
      </w:r>
      <w:r>
        <w:br w:type="textWrapping"/>
      </w:r>
      <w:r>
        <w:rPr>
          <w:rStyle w:val="VerbatimChar"/>
        </w:rPr>
        <w:t xml:space="preserve">##  3 financialSupportNonGovt     54     91.5</w:t>
      </w:r>
      <w:r>
        <w:br w:type="textWrapping"/>
      </w:r>
      <w:r>
        <w:rPr>
          <w:rStyle w:val="VerbatimChar"/>
        </w:rPr>
        <w:t xml:space="preserve">##  4 selfEmployment              54     91.5</w:t>
      </w:r>
      <w:r>
        <w:br w:type="textWrapping"/>
      </w:r>
      <w:r>
        <w:rPr>
          <w:rStyle w:val="VerbatimChar"/>
        </w:rPr>
        <w:t xml:space="preserve">##  5 helpAfterOther              53     89.8</w:t>
      </w:r>
      <w:r>
        <w:br w:type="textWrapping"/>
      </w:r>
      <w:r>
        <w:rPr>
          <w:rStyle w:val="VerbatimChar"/>
        </w:rPr>
        <w:t xml:space="preserve">##  6 finanicalSupportOther       51     86.4</w:t>
      </w:r>
      <w:r>
        <w:br w:type="textWrapping"/>
      </w:r>
      <w:r>
        <w:rPr>
          <w:rStyle w:val="VerbatimChar"/>
        </w:rPr>
        <w:t xml:space="preserve">##  7 helpDuringOther             51     86.4</w:t>
      </w:r>
      <w:r>
        <w:br w:type="textWrapping"/>
      </w:r>
      <w:r>
        <w:rPr>
          <w:rStyle w:val="VerbatimChar"/>
        </w:rPr>
        <w:t xml:space="preserve">##  8 ReligiousOther              49     83.1</w:t>
      </w:r>
      <w:r>
        <w:br w:type="textWrapping"/>
      </w:r>
      <w:r>
        <w:rPr>
          <w:rStyle w:val="VerbatimChar"/>
        </w:rPr>
        <w:t xml:space="preserve">##  9 stayInitialOther            47     79.7</w:t>
      </w:r>
      <w:r>
        <w:br w:type="textWrapping"/>
      </w:r>
      <w:r>
        <w:rPr>
          <w:rStyle w:val="VerbatimChar"/>
        </w:rPr>
        <w:t xml:space="preserve">## 10 financialSupportGovt        39     66.1</w:t>
      </w:r>
      <w:r>
        <w:br w:type="textWrapping"/>
      </w:r>
      <w:r>
        <w:rPr>
          <w:rStyle w:val="VerbatimChar"/>
        </w:rPr>
        <w:t xml:space="preserve">## # ... with 107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60     51.3</w:t>
      </w:r>
      <w:r>
        <w:br w:type="textWrapping"/>
      </w:r>
      <w:r>
        <w:rPr>
          <w:rStyle w:val="VerbatimChar"/>
        </w:rPr>
        <w:t xml:space="preserve">##  2    50     60     51.3</w:t>
      </w:r>
      <w:r>
        <w:br w:type="textWrapping"/>
      </w:r>
      <w:r>
        <w:rPr>
          <w:rStyle w:val="VerbatimChar"/>
        </w:rPr>
        <w:t xml:space="preserve">##  3    53     47     40.2</w:t>
      </w:r>
      <w:r>
        <w:br w:type="textWrapping"/>
      </w:r>
      <w:r>
        <w:rPr>
          <w:rStyle w:val="VerbatimChar"/>
        </w:rPr>
        <w:t xml:space="preserve">##  4    56     45     38.5</w:t>
      </w:r>
      <w:r>
        <w:br w:type="textWrapping"/>
      </w:r>
      <w:r>
        <w:rPr>
          <w:rStyle w:val="VerbatimChar"/>
        </w:rPr>
        <w:t xml:space="preserve">##  5    51     43     36.8</w:t>
      </w:r>
      <w:r>
        <w:br w:type="textWrapping"/>
      </w:r>
      <w:r>
        <w:rPr>
          <w:rStyle w:val="VerbatimChar"/>
        </w:rPr>
        <w:t xml:space="preserve">##  6    58     22     18.8</w:t>
      </w:r>
      <w:r>
        <w:br w:type="textWrapping"/>
      </w:r>
      <w:r>
        <w:rPr>
          <w:rStyle w:val="VerbatimChar"/>
        </w:rPr>
        <w:t xml:space="preserve">##  7    16     21     17.9</w:t>
      </w:r>
      <w:r>
        <w:br w:type="textWrapping"/>
      </w:r>
      <w:r>
        <w:rPr>
          <w:rStyle w:val="VerbatimChar"/>
        </w:rPr>
        <w:t xml:space="preserve">##  8    57     19     16.2</w:t>
      </w:r>
      <w:r>
        <w:br w:type="textWrapping"/>
      </w:r>
      <w:r>
        <w:rPr>
          <w:rStyle w:val="VerbatimChar"/>
        </w:rPr>
        <w:t xml:space="preserve">##  9    52     18     15.4</w:t>
      </w:r>
      <w:r>
        <w:br w:type="textWrapping"/>
      </w:r>
      <w:r>
        <w:rPr>
          <w:rStyle w:val="VerbatimChar"/>
        </w:rPr>
        <w:t xml:space="preserve">## 10    55     17     14.5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descriptive-statistics"/>
      <w:r>
        <w:t xml:space="preserve">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cases:"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cases:"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{"ImportId":"QID5"} </w:t>
      </w:r>
      <w:r>
        <w:br w:type="textWrapping"/>
      </w:r>
      <w:r>
        <w:rPr>
          <w:rStyle w:val="VerbatimChar"/>
        </w:rPr>
        <w:t xml:space="preserve">## 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31 </w:t>
      </w:r>
      <w:r>
        <w:br w:type="textWrapping"/>
      </w:r>
      <w:r>
        <w:rPr>
          <w:rStyle w:val="VerbatimChar"/>
        </w:rPr>
        <w:t xml:space="preserve">##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    26 </w:t>
      </w:r>
      <w:r>
        <w:br w:type="textWrapping"/>
      </w:r>
      <w:r>
        <w:rPr>
          <w:rStyle w:val="VerbatimChar"/>
        </w:rPr>
        <w:t xml:space="preserve">## What is your gender? (select only one) - Selected Choice </w:t>
      </w:r>
      <w:r>
        <w:br w:type="textWrapping"/>
      </w:r>
      <w:r>
        <w:rPr>
          <w:rStyle w:val="VerbatimChar"/>
        </w:rPr>
        <w:t xml:space="preserve">##                                                    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59 33.19 7.61     34   33.24 8.9  18  47    29 -0.01    -0.87 0.99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 se</w:t>
      </w:r>
      <w:r>
        <w:br w:type="textWrapping"/>
      </w:r>
      <w:r>
        <w:rPr>
          <w:rStyle w:val="VerbatimChar"/>
        </w:rPr>
        <w:t xml:space="preserve">## X1    1 59 32.41 9.5     32   32.22 10.38  18  49    31 0.17    -1.14 1.24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"selfEmployement"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"selfEmployement"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{"ImportId":"QID20"}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About what percent\nof your total gross household income last year was attributable to\nself-employment or businesses that you owned? (select only one)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0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MPSS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MPSS Scale"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Heading2"/>
      </w:pPr>
      <w:bookmarkStart w:id="32" w:name="comparison-of-means"/>
      <w:r>
        <w:t xml:space="preserve">Comparison of Means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grit for cases grouped by financialStatus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</w:p>
    <w:p>
      <w:pPr>
        <w:pStyle w:val="SourceCode"/>
      </w:pPr>
      <w:r>
        <w:rPr>
          <w:rStyle w:val="VerbatimChar"/>
        </w:rPr>
        <w:t xml:space="preserve">## Warning: Factor `financialStatus`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NormalTok"/>
        </w:rPr>
        <w:t xml:space="preserve">aovGroup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gritScore    1   2.60  2.5979   2.822 0.0991 .</w:t>
      </w:r>
      <w:r>
        <w:br w:type="textWrapping"/>
      </w:r>
      <w:r>
        <w:rPr>
          <w:rStyle w:val="VerbatimChar"/>
        </w:rPr>
        <w:t xml:space="preserve">## Residuals   51  46.95  0.9206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correlational-analysis"/>
      <w:r>
        <w:t xml:space="preserve">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(povertyRatio, financialStatus,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povertyRatio financialStatus      ageNow  ageRelease</w:t>
      </w:r>
      <w:r>
        <w:br w:type="textWrapping"/>
      </w:r>
      <w:r>
        <w:rPr>
          <w:rStyle w:val="VerbatimChar"/>
        </w:rPr>
        <w:t xml:space="preserve">## povertyRatio      1.00000000     -0.12702067  0.15261350  0.18136159</w:t>
      </w:r>
      <w:r>
        <w:br w:type="textWrapping"/>
      </w:r>
      <w:r>
        <w:rPr>
          <w:rStyle w:val="VerbatimChar"/>
        </w:rPr>
        <w:t xml:space="preserve">## financialStatus  -0.12702067      1.00000000 -0.27436238 -0.09029268</w:t>
      </w:r>
      <w:r>
        <w:br w:type="textWrapping"/>
      </w:r>
      <w:r>
        <w:rPr>
          <w:rStyle w:val="VerbatimChar"/>
        </w:rPr>
        <w:t xml:space="preserve">## ageNow            0.15261350     -0.27436238  1.00000000  0.35681341</w:t>
      </w:r>
      <w:r>
        <w:br w:type="textWrapping"/>
      </w:r>
      <w:r>
        <w:rPr>
          <w:rStyle w:val="VerbatimChar"/>
        </w:rPr>
        <w:t xml:space="preserve">## ageRelease        0.18136159     -0.09029268  0.35681341  1.00000000</w:t>
      </w:r>
      <w:r>
        <w:br w:type="textWrapping"/>
      </w:r>
      <w:r>
        <w:rPr>
          <w:rStyle w:val="VerbatimChar"/>
        </w:rPr>
        <w:t xml:space="preserve">## mspssScore        0.13622780      0.02088214  0.22150099  0.04763569</w:t>
      </w:r>
      <w:r>
        <w:br w:type="textWrapping"/>
      </w:r>
      <w:r>
        <w:rPr>
          <w:rStyle w:val="VerbatimChar"/>
        </w:rPr>
        <w:t xml:space="preserve">## aceScore          0.09382109      0.18032901  0.34336352  0.32248113</w:t>
      </w:r>
      <w:r>
        <w:br w:type="textWrapping"/>
      </w:r>
      <w:r>
        <w:rPr>
          <w:rStyle w:val="VerbatimChar"/>
        </w:rPr>
        <w:t xml:space="preserve">## gritScore         0.06701438      0.22898025  0.08405773  0.08637535</w:t>
      </w:r>
      <w:r>
        <w:br w:type="textWrapping"/>
      </w:r>
      <w:r>
        <w:rPr>
          <w:rStyle w:val="VerbatimChar"/>
        </w:rPr>
        <w:t xml:space="preserve">##                 mspssScore   aceScore  gritScore</w:t>
      </w:r>
      <w:r>
        <w:br w:type="textWrapping"/>
      </w:r>
      <w:r>
        <w:rPr>
          <w:rStyle w:val="VerbatimChar"/>
        </w:rPr>
        <w:t xml:space="preserve">## povertyRatio    0.13622780 0.09382109 0.06701438</w:t>
      </w:r>
      <w:r>
        <w:br w:type="textWrapping"/>
      </w:r>
      <w:r>
        <w:rPr>
          <w:rStyle w:val="VerbatimChar"/>
        </w:rPr>
        <w:t xml:space="preserve">## financialStatus 0.02088214 0.18032901 0.22898025</w:t>
      </w:r>
      <w:r>
        <w:br w:type="textWrapping"/>
      </w:r>
      <w:r>
        <w:rPr>
          <w:rStyle w:val="VerbatimChar"/>
        </w:rPr>
        <w:t xml:space="preserve">## ageNow          0.22150099 0.34336352 0.08405773</w:t>
      </w:r>
      <w:r>
        <w:br w:type="textWrapping"/>
      </w:r>
      <w:r>
        <w:rPr>
          <w:rStyle w:val="VerbatimChar"/>
        </w:rPr>
        <w:t xml:space="preserve">## ageRelease      0.04763569 0.32248113 0.08637535</w:t>
      </w:r>
      <w:r>
        <w:br w:type="textWrapping"/>
      </w:r>
      <w:r>
        <w:rPr>
          <w:rStyle w:val="VerbatimChar"/>
        </w:rPr>
        <w:t xml:space="preserve">## mspssScore      1.00000000 0.63305300 0.18757349</w:t>
      </w:r>
      <w:r>
        <w:br w:type="textWrapping"/>
      </w:r>
      <w:r>
        <w:rPr>
          <w:rStyle w:val="VerbatimChar"/>
        </w:rPr>
        <w:t xml:space="preserve">## aceScore        0.63305300 1.00000000 0.07753448</w:t>
      </w:r>
      <w:r>
        <w:br w:type="textWrapping"/>
      </w:r>
      <w:r>
        <w:rPr>
          <w:rStyle w:val="VerbatimChar"/>
        </w:rPr>
        <w:t xml:space="preserve">## gritScore       0.18757349 0.07753448 1.00000000</w:t>
      </w:r>
    </w:p>
    <w:p>
      <w:pPr>
        <w:pStyle w:val="Heading2"/>
      </w:pPr>
      <w:bookmarkStart w:id="34" w:name="regression-analysis"/>
      <w:r>
        <w:t xml:space="preserve">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-2.0251 -0.5506 -0.1037  0.6112  2.3136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3.6359965  0.9822861   3.702 0.000582 ***</w:t>
      </w:r>
      <w:r>
        <w:br w:type="textWrapping"/>
      </w:r>
      <w:r>
        <w:rPr>
          <w:rStyle w:val="VerbatimChar"/>
        </w:rPr>
        <w:t xml:space="preserve">## as.numeric(ageNow)      0.0097614  0.0191025   0.511 0.611851    </w:t>
      </w:r>
      <w:r>
        <w:br w:type="textWrapping"/>
      </w:r>
      <w:r>
        <w:rPr>
          <w:rStyle w:val="VerbatimChar"/>
        </w:rPr>
        <w:t xml:space="preserve">## as.numeric(ageRelease)  0.0174512  0.0158113   1.104 0.275582    </w:t>
      </w:r>
      <w:r>
        <w:br w:type="textWrapping"/>
      </w:r>
      <w:r>
        <w:rPr>
          <w:rStyle w:val="VerbatimChar"/>
        </w:rPr>
        <w:t xml:space="preserve">## mspssScore              0.0596084  0.0671626   0.888 0.379516    </w:t>
      </w:r>
      <w:r>
        <w:br w:type="textWrapping"/>
      </w:r>
      <w:r>
        <w:rPr>
          <w:rStyle w:val="VerbatimChar"/>
        </w:rPr>
        <w:t xml:space="preserve">## aceScore               -0.0054573  0.0224945  -0.243 0.809413    </w:t>
      </w:r>
      <w:r>
        <w:br w:type="textWrapping"/>
      </w:r>
      <w:r>
        <w:rPr>
          <w:rStyle w:val="VerbatimChar"/>
        </w:rPr>
        <w:t xml:space="preserve">## gritScore              -0.0008674  0.2022027  -0.004 0.996596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0.9016 on 45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0.06231,    Adjusted R-squared:  -0.04187 </w:t>
      </w:r>
      <w:r>
        <w:br w:type="textWrapping"/>
      </w:r>
      <w:r>
        <w:rPr>
          <w:rStyle w:val="VerbatimChar"/>
        </w:rPr>
        <w:t xml:space="preserve">## F-statistic: 0.5981 on 5 and 45 DF,  p-value: 0.7015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write.csv(dataClean, here("Data", "DataClean",</w:t>
      </w:r>
      <w:r>
        <w:br w:type="textWrapping"/>
      </w:r>
      <w:r>
        <w:rPr>
          <w:rStyle w:val="VerbatimChar"/>
        </w:rPr>
        <w:t xml:space="preserve">## "SOC5800_Data_NumericValues_Clean_CSV.csv"), : attempt to set 'append'</w:t>
      </w:r>
      <w:r>
        <w:br w:type="textWrapping"/>
      </w:r>
      <w:r>
        <w:rPr>
          <w:rStyle w:val="VerbatimChar"/>
        </w:rPr>
        <w:t xml:space="preserve">## ignored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</dc:creator>
  <cp:keywords/>
  <dcterms:created xsi:type="dcterms:W3CDTF">2019-11-21T20:39:32Z</dcterms:created>
  <dcterms:modified xsi:type="dcterms:W3CDTF">2019-11-21T20:39:32Z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21, 2019)</vt:lpwstr>
  </property>
  <property fmtid="{D5CDD505-2E9C-101B-9397-08002B2CF9AE}" pid="3" name="output">
    <vt:lpwstr/>
  </property>
</Properties>
</file>