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3F04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Title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Subtitle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Malcolm S. Townes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Saint Louis University</w:t>
      </w:r>
    </w:p>
    <w:p w:rsidR="00ED3A93" w:rsidRDefault="00ED3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A93" w:rsidRDefault="00A95B39" w:rsidP="00A95B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A95B39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993EDF" w:rsidRDefault="00993EDF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Keywords: </w:t>
      </w:r>
    </w:p>
    <w:p w:rsidR="00A95B39" w:rsidRDefault="00A9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A95B39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A95B39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Research Questions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Data and Methods</w:t>
      </w: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>Data Sources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7A5B">
        <w:rPr>
          <w:rFonts w:ascii="Times New Roman" w:hAnsi="Times New Roman" w:cs="Times New Roman"/>
          <w:sz w:val="24"/>
          <w:szCs w:val="24"/>
        </w:rPr>
        <w:t xml:space="preserve">This study uses patent data with constructed variables </w:t>
      </w:r>
      <w:r w:rsidR="00350634">
        <w:rPr>
          <w:rFonts w:ascii="Times New Roman" w:hAnsi="Times New Roman" w:cs="Times New Roman"/>
          <w:sz w:val="24"/>
          <w:szCs w:val="24"/>
        </w:rPr>
        <w:t>obtained from the National Bureau of Economic Research (NBER) website.</w:t>
      </w:r>
      <w:r w:rsidR="001A7A5B">
        <w:rPr>
          <w:rFonts w:ascii="Times New Roman" w:hAnsi="Times New Roman" w:cs="Times New Roman"/>
          <w:sz w:val="24"/>
          <w:szCs w:val="24"/>
        </w:rPr>
        <w:t xml:space="preserve"> </w:t>
      </w:r>
      <w:r w:rsidR="00C56C3F">
        <w:rPr>
          <w:rFonts w:ascii="Times New Roman" w:hAnsi="Times New Roman" w:cs="Times New Roman"/>
          <w:sz w:val="24"/>
          <w:szCs w:val="24"/>
        </w:rPr>
        <w:t xml:space="preserve"> The data file included all utility patents granted from January </w:t>
      </w:r>
      <w:r w:rsidR="00302836">
        <w:rPr>
          <w:rFonts w:ascii="Times New Roman" w:hAnsi="Times New Roman" w:cs="Times New Roman"/>
          <w:sz w:val="24"/>
          <w:szCs w:val="24"/>
        </w:rPr>
        <w:t xml:space="preserve">1, </w:t>
      </w:r>
      <w:r w:rsidR="00C56C3F">
        <w:rPr>
          <w:rFonts w:ascii="Times New Roman" w:hAnsi="Times New Roman" w:cs="Times New Roman"/>
          <w:sz w:val="24"/>
          <w:szCs w:val="24"/>
        </w:rPr>
        <w:t xml:space="preserve">1963 to December </w:t>
      </w:r>
      <w:r w:rsidR="00302836">
        <w:rPr>
          <w:rFonts w:ascii="Times New Roman" w:hAnsi="Times New Roman" w:cs="Times New Roman"/>
          <w:sz w:val="24"/>
          <w:szCs w:val="24"/>
        </w:rPr>
        <w:t xml:space="preserve">30, </w:t>
      </w:r>
      <w:r w:rsidR="00C56C3F">
        <w:rPr>
          <w:rFonts w:ascii="Times New Roman" w:hAnsi="Times New Roman" w:cs="Times New Roman"/>
          <w:sz w:val="24"/>
          <w:szCs w:val="24"/>
        </w:rPr>
        <w:t xml:space="preserve">1999 listed in the </w:t>
      </w:r>
      <w:r w:rsidR="00BA4DD3">
        <w:rPr>
          <w:rFonts w:ascii="Times New Roman" w:hAnsi="Times New Roman" w:cs="Times New Roman"/>
          <w:sz w:val="24"/>
          <w:szCs w:val="24"/>
        </w:rPr>
        <w:t>Technology Assessment and Forecast (</w:t>
      </w:r>
      <w:r w:rsidR="00C56C3F">
        <w:rPr>
          <w:rFonts w:ascii="Times New Roman" w:hAnsi="Times New Roman" w:cs="Times New Roman"/>
          <w:sz w:val="24"/>
          <w:szCs w:val="24"/>
        </w:rPr>
        <w:t>TAF</w:t>
      </w:r>
      <w:r w:rsidR="00BA4DD3">
        <w:rPr>
          <w:rFonts w:ascii="Times New Roman" w:hAnsi="Times New Roman" w:cs="Times New Roman"/>
          <w:sz w:val="24"/>
          <w:szCs w:val="24"/>
        </w:rPr>
        <w:t>)</w:t>
      </w:r>
      <w:r w:rsidR="00C56C3F">
        <w:rPr>
          <w:rFonts w:ascii="Times New Roman" w:hAnsi="Times New Roman" w:cs="Times New Roman"/>
          <w:sz w:val="24"/>
          <w:szCs w:val="24"/>
        </w:rPr>
        <w:t xml:space="preserve"> database of the United States Patent and Trademark Office (USPTO). </w:t>
      </w:r>
      <w:r w:rsidR="000D0508">
        <w:rPr>
          <w:rFonts w:ascii="Times New Roman" w:hAnsi="Times New Roman" w:cs="Times New Roman"/>
          <w:sz w:val="24"/>
          <w:szCs w:val="24"/>
        </w:rPr>
        <w:t xml:space="preserve"> The data file contained data on 2,923,922 patents across 23 variables.  Table 1 </w:t>
      </w:r>
      <w:r w:rsidR="00CC3AB4">
        <w:rPr>
          <w:rFonts w:ascii="Times New Roman" w:hAnsi="Times New Roman" w:cs="Times New Roman"/>
          <w:sz w:val="24"/>
          <w:szCs w:val="24"/>
        </w:rPr>
        <w:t xml:space="preserve">and Table 2 </w:t>
      </w:r>
      <w:r w:rsidR="000D0508">
        <w:rPr>
          <w:rFonts w:ascii="Times New Roman" w:hAnsi="Times New Roman" w:cs="Times New Roman"/>
          <w:sz w:val="24"/>
          <w:szCs w:val="24"/>
        </w:rPr>
        <w:t>provide information about the variables.</w:t>
      </w:r>
    </w:p>
    <w:p w:rsidR="000D0508" w:rsidRDefault="0063188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p w:rsidR="0063188F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USPTO </w:t>
      </w:r>
      <w:r w:rsidR="0063188F">
        <w:rPr>
          <w:rFonts w:ascii="Times New Roman" w:hAnsi="Times New Roman" w:cs="Times New Roman"/>
          <w:sz w:val="24"/>
          <w:szCs w:val="24"/>
        </w:rPr>
        <w:t>Patent Data Variables</w:t>
      </w:r>
    </w:p>
    <w:tbl>
      <w:tblPr>
        <w:tblStyle w:val="LightList"/>
        <w:tblW w:w="9360" w:type="dxa"/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63188F" w:rsidTr="00AE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3188F" w:rsidRDefault="0063188F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28" w:type="dxa"/>
          </w:tcPr>
          <w:p w:rsidR="0063188F" w:rsidRDefault="0063188F" w:rsidP="00250EC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Type</w:t>
            </w:r>
          </w:p>
        </w:tc>
        <w:tc>
          <w:tcPr>
            <w:tcW w:w="2880" w:type="dxa"/>
          </w:tcPr>
          <w:p w:rsidR="0063188F" w:rsidRDefault="0063188F" w:rsidP="00250EC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Extended Name</w:t>
            </w:r>
          </w:p>
        </w:tc>
        <w:tc>
          <w:tcPr>
            <w:tcW w:w="3024" w:type="dxa"/>
          </w:tcPr>
          <w:p w:rsidR="0063188F" w:rsidRDefault="0063188F" w:rsidP="00510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3188F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3188F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PATENT</w:t>
            </w:r>
          </w:p>
        </w:tc>
        <w:tc>
          <w:tcPr>
            <w:tcW w:w="1728" w:type="dxa"/>
          </w:tcPr>
          <w:p w:rsidR="0063188F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63188F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 Number</w:t>
            </w:r>
          </w:p>
        </w:tc>
        <w:tc>
          <w:tcPr>
            <w:tcW w:w="3024" w:type="dxa"/>
          </w:tcPr>
          <w:p w:rsidR="0063188F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assigned to the allowed patent by the USPTO.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GYEAR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Year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year the USPTO allowed the patent.</w:t>
            </w:r>
          </w:p>
        </w:tc>
      </w:tr>
      <w:tr w:rsidR="005269AB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269AB" w:rsidRPr="00E824D8" w:rsidRDefault="005269AB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GDATE</w:t>
            </w:r>
          </w:p>
        </w:tc>
        <w:tc>
          <w:tcPr>
            <w:tcW w:w="1728" w:type="dxa"/>
          </w:tcPr>
          <w:p w:rsidR="005269AB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5269AB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Date</w:t>
            </w:r>
          </w:p>
        </w:tc>
        <w:tc>
          <w:tcPr>
            <w:tcW w:w="3024" w:type="dxa"/>
          </w:tcPr>
          <w:p w:rsidR="005269AB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date</w:t>
            </w:r>
            <w:r w:rsidR="00F71328">
              <w:rPr>
                <w:rFonts w:ascii="Times New Roman" w:hAnsi="Times New Roman" w:cs="Times New Roman"/>
                <w:sz w:val="24"/>
                <w:szCs w:val="24"/>
              </w:rPr>
              <w:t xml:space="preserve"> the USPTO allowed the patent expressed in terms of the number of weeks elapsed since</w:t>
            </w:r>
            <w:r w:rsidR="00302836">
              <w:rPr>
                <w:rFonts w:ascii="Times New Roman" w:hAnsi="Times New Roman" w:cs="Times New Roman"/>
                <w:sz w:val="24"/>
                <w:szCs w:val="24"/>
              </w:rPr>
              <w:t xml:space="preserve"> January 1,</w:t>
            </w:r>
            <w:r w:rsidR="00F71328">
              <w:rPr>
                <w:rFonts w:ascii="Times New Roman" w:hAnsi="Times New Roman" w:cs="Times New Roman"/>
                <w:sz w:val="24"/>
                <w:szCs w:val="24"/>
              </w:rPr>
              <w:t xml:space="preserve"> 1960.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APPYEAR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Year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year the patent application was submitted to the USPTO.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COUNTRY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of First Inventor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country of citizenship for the first inventor listed on the patent application.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POSTATE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of First Inventor (US)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state of residency for the first inventor listed on the patent application if the country of citizenship is the United States of America.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ASSIGNEE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 Identifier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the assignee of the patent.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ASSCODE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 Code</w:t>
            </w:r>
          </w:p>
        </w:tc>
        <w:tc>
          <w:tcPr>
            <w:tcW w:w="3024" w:type="dxa"/>
          </w:tcPr>
          <w:p w:rsidR="00CC3AB4" w:rsidRDefault="00F63F4B" w:rsidP="00F6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one character code categorizing the type of assignee.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CLAIMS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Claims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independent and dependent claims on the patent.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NCLASS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Patent Class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code that categorizes the patent into one of several broad classifications.</w:t>
            </w:r>
          </w:p>
        </w:tc>
      </w:tr>
    </w:tbl>
    <w:p w:rsidR="0063188F" w:rsidRDefault="0063188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</w:p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Patent Data Variables</w:t>
      </w:r>
    </w:p>
    <w:tbl>
      <w:tblPr>
        <w:tblStyle w:val="LightList"/>
        <w:tblW w:w="9360" w:type="dxa"/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CC3AB4" w:rsidTr="00AE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Default="00CC3AB4" w:rsidP="00647D2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Type</w:t>
            </w:r>
          </w:p>
        </w:tc>
        <w:tc>
          <w:tcPr>
            <w:tcW w:w="2880" w:type="dxa"/>
          </w:tcPr>
          <w:p w:rsidR="00CC3AB4" w:rsidRDefault="00CC3AB4" w:rsidP="00510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Extended Name</w:t>
            </w:r>
          </w:p>
        </w:tc>
        <w:tc>
          <w:tcPr>
            <w:tcW w:w="3024" w:type="dxa"/>
          </w:tcPr>
          <w:p w:rsidR="00CC3AB4" w:rsidRDefault="00CC3AB4" w:rsidP="00510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CAT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Category</w:t>
            </w:r>
          </w:p>
        </w:tc>
        <w:tc>
          <w:tcPr>
            <w:tcW w:w="3024" w:type="dxa"/>
          </w:tcPr>
          <w:p w:rsidR="00CC3AB4" w:rsidRDefault="001C4D69" w:rsidP="001C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higher-level classification of the Main Patent Class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SUBCAT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Sub-category</w:t>
            </w:r>
          </w:p>
        </w:tc>
        <w:tc>
          <w:tcPr>
            <w:tcW w:w="3024" w:type="dxa"/>
          </w:tcPr>
          <w:p w:rsidR="00CC3AB4" w:rsidRDefault="00884996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sub-category </w:t>
            </w:r>
            <w:r w:rsidR="001C4D69">
              <w:rPr>
                <w:rFonts w:ascii="Times New Roman" w:hAnsi="Times New Roman" w:cs="Times New Roman"/>
                <w:sz w:val="24"/>
                <w:szCs w:val="24"/>
              </w:rPr>
              <w:t xml:space="preserve">of the primary technological 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which the patent is assigned.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CMADE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Citations Made</w:t>
            </w:r>
          </w:p>
        </w:tc>
        <w:tc>
          <w:tcPr>
            <w:tcW w:w="3024" w:type="dxa"/>
          </w:tcPr>
          <w:p w:rsidR="00CC3AB4" w:rsidRDefault="00884996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citations made by the patent.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CRECEIVE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Citations Received</w:t>
            </w:r>
          </w:p>
        </w:tc>
        <w:tc>
          <w:tcPr>
            <w:tcW w:w="3024" w:type="dxa"/>
          </w:tcPr>
          <w:p w:rsidR="00CC3AB4" w:rsidRDefault="00884996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citations in other patents that reference the patent.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RATIOCIT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of Citations Made to Patents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 xml:space="preserve"> Granted Since 1963</w:t>
            </w:r>
          </w:p>
        </w:tc>
        <w:tc>
          <w:tcPr>
            <w:tcW w:w="3024" w:type="dxa"/>
          </w:tcPr>
          <w:p w:rsidR="00CC3AB4" w:rsidRDefault="00940B6C" w:rsidP="0094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ratio of t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 xml:space="preserve">he number of citations made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 all patents granted since 1963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>the total number of citations made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the particular patent.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GENERAL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of Generality</w:t>
            </w:r>
          </w:p>
        </w:tc>
        <w:tc>
          <w:tcPr>
            <w:tcW w:w="3024" w:type="dxa"/>
          </w:tcPr>
          <w:p w:rsidR="00312EA1" w:rsidRDefault="002A1CCC" w:rsidP="002A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measure of how broad the influence of a patent spans across fields as determined by the number of different fields of all patents that cite the patent of interest.</w:t>
            </w:r>
          </w:p>
          <w:p w:rsidR="00312EA1" w:rsidRDefault="00312EA1" w:rsidP="002A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2EA1" w:rsidRDefault="00312EA1" w:rsidP="002A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Calculated as the following: </w:t>
            </w:r>
          </w:p>
          <w:p w:rsidR="00312EA1" w:rsidRPr="00312EA1" w:rsidRDefault="00312EA1" w:rsidP="003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Generality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where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s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denotes the percentage of citations received by patent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that belong to patent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class 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j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out of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patent classes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ORIGINAL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of Originality</w:t>
            </w:r>
          </w:p>
        </w:tc>
        <w:tc>
          <w:tcPr>
            <w:tcW w:w="3024" w:type="dxa"/>
          </w:tcPr>
          <w:p w:rsidR="001F0A39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measure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originality of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determined by the number of different fields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patent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patent of interest.</w:t>
            </w:r>
          </w:p>
          <w:p w:rsidR="001F0A39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A39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Calculated as the following: </w:t>
            </w:r>
          </w:p>
          <w:p w:rsidR="00CC3AB4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Originality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where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s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denotes the percentage of citations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made 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by patent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that belong to patent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class 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j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out of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patent classes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FWDAPLAG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Forward Citation Lag</w:t>
            </w:r>
          </w:p>
        </w:tc>
        <w:tc>
          <w:tcPr>
            <w:tcW w:w="3024" w:type="dxa"/>
          </w:tcPr>
          <w:p w:rsidR="00CC3AB4" w:rsidRDefault="002118E5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8E5">
              <w:rPr>
                <w:rFonts w:ascii="Times New Roman" w:hAnsi="Times New Roman" w:cs="Times New Roman"/>
                <w:sz w:val="24"/>
                <w:szCs w:val="24"/>
              </w:rPr>
              <w:t>The mean time difference between the application or grant date of the pate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 and that of the other patents citing this patent.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BCKGTLAG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Backward Citation Lag</w:t>
            </w:r>
          </w:p>
        </w:tc>
        <w:tc>
          <w:tcPr>
            <w:tcW w:w="3024" w:type="dxa"/>
          </w:tcPr>
          <w:p w:rsidR="00CC3AB4" w:rsidRDefault="002118E5" w:rsidP="0021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mean time difference between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 or grant date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patent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SELFCTUB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Made – Upper Bound</w:t>
            </w:r>
          </w:p>
        </w:tc>
        <w:tc>
          <w:tcPr>
            <w:tcW w:w="3024" w:type="dxa"/>
          </w:tcPr>
          <w:p w:rsidR="00CC3AB4" w:rsidRDefault="00CB79AC" w:rsidP="00CB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9AC"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made by the patent to other patents with the same assignee divided by the total number of citations made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CB79AC">
              <w:rPr>
                <w:rFonts w:ascii="Times New Roman" w:hAnsi="Times New Roman" w:cs="Times New Roman"/>
                <w:sz w:val="24"/>
                <w:szCs w:val="24"/>
              </w:rPr>
              <w:t xml:space="preserve"> patent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assignee codes</w:t>
            </w:r>
            <w:r w:rsidRPr="00CB79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SELFCTLB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Made – Lower Bound</w:t>
            </w:r>
          </w:p>
        </w:tc>
        <w:tc>
          <w:tcPr>
            <w:tcW w:w="3024" w:type="dxa"/>
          </w:tcPr>
          <w:p w:rsidR="00CC3AB4" w:rsidRDefault="00CB79AC" w:rsidP="00CB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made by the patent to other patents with the same assignee divided by the total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made by all patents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SECUPBD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Received – Upper Bound</w:t>
            </w:r>
          </w:p>
        </w:tc>
        <w:tc>
          <w:tcPr>
            <w:tcW w:w="3024" w:type="dxa"/>
          </w:tcPr>
          <w:p w:rsidR="00CC3AB4" w:rsidRDefault="00C60174" w:rsidP="00C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received by the patent from</w:t>
            </w: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 other patents with the same assignee divided by the total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received </w:t>
            </w: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>by all patents with assignee codes.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647D28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SECDLWBD</w:t>
            </w:r>
          </w:p>
        </w:tc>
        <w:tc>
          <w:tcPr>
            <w:tcW w:w="1728" w:type="dxa"/>
          </w:tcPr>
          <w:p w:rsidR="00CC3AB4" w:rsidRDefault="00CC3AB4" w:rsidP="00647D2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Received – Lower Bound</w:t>
            </w:r>
          </w:p>
        </w:tc>
        <w:tc>
          <w:tcPr>
            <w:tcW w:w="3024" w:type="dxa"/>
          </w:tcPr>
          <w:p w:rsidR="00CC3AB4" w:rsidRDefault="00C60174" w:rsidP="00C6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received by the patent from other patents with the same assignee divided by the total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 by all patents.</w:t>
            </w:r>
          </w:p>
        </w:tc>
      </w:tr>
    </w:tbl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8E0664">
        <w:rPr>
          <w:rFonts w:ascii="Times New Roman" w:hAnsi="Times New Roman" w:cs="Times New Roman"/>
          <w:b/>
          <w:sz w:val="24"/>
          <w:szCs w:val="24"/>
        </w:rPr>
        <w:t xml:space="preserve">Selection and </w:t>
      </w:r>
      <w:r w:rsidRPr="00D86C5D">
        <w:rPr>
          <w:rFonts w:ascii="Times New Roman" w:hAnsi="Times New Roman" w:cs="Times New Roman"/>
          <w:b/>
          <w:sz w:val="24"/>
          <w:szCs w:val="24"/>
        </w:rPr>
        <w:t>Modifications</w:t>
      </w:r>
    </w:p>
    <w:p w:rsidR="00D86C5D" w:rsidRDefault="00D86C5D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89B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F5489B" w:rsidRPr="009B17AE">
        <w:rPr>
          <w:rFonts w:ascii="Courier New" w:hAnsi="Courier New" w:cs="Courier New"/>
          <w:sz w:val="24"/>
          <w:szCs w:val="24"/>
        </w:rPr>
        <w:t>RStudio</w:t>
      </w:r>
      <w:proofErr w:type="spellEnd"/>
      <w:r w:rsidR="00F5489B">
        <w:rPr>
          <w:rFonts w:ascii="Times New Roman" w:hAnsi="Times New Roman" w:cs="Times New Roman"/>
          <w:sz w:val="24"/>
          <w:szCs w:val="24"/>
        </w:rPr>
        <w:t xml:space="preserve"> to create a subset of the data.  </w:t>
      </w:r>
      <w:r w:rsidR="009B17AE">
        <w:rPr>
          <w:rFonts w:ascii="Times New Roman" w:hAnsi="Times New Roman" w:cs="Times New Roman"/>
          <w:sz w:val="24"/>
          <w:szCs w:val="24"/>
        </w:rPr>
        <w:t>After importing the data, I filtered the data for grant years between and including 1995 through 1999.  I then filtered that data for patents that had at least 1 claim.  I subsequently filtered that data for patents with at least 1 claim received.  This generated a subset of 253,</w:t>
      </w:r>
      <w:r w:rsidR="00003F49">
        <w:rPr>
          <w:rFonts w:ascii="Times New Roman" w:hAnsi="Times New Roman" w:cs="Times New Roman"/>
          <w:sz w:val="24"/>
          <w:szCs w:val="24"/>
        </w:rPr>
        <w:t>328</w:t>
      </w:r>
      <w:r w:rsidR="009B17AE">
        <w:rPr>
          <w:rFonts w:ascii="Times New Roman" w:hAnsi="Times New Roman" w:cs="Times New Roman"/>
          <w:sz w:val="24"/>
          <w:szCs w:val="24"/>
        </w:rPr>
        <w:t xml:space="preserve"> observations.  </w:t>
      </w:r>
    </w:p>
    <w:p w:rsidR="00003F49" w:rsidRDefault="0032625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inspected the final data sample using the </w:t>
      </w:r>
      <w:proofErr w:type="spellStart"/>
      <w:r w:rsidRPr="0032625F">
        <w:rPr>
          <w:rFonts w:ascii="Courier New" w:hAnsi="Courier New" w:cs="Courier New"/>
          <w:sz w:val="24"/>
          <w:szCs w:val="24"/>
        </w:rPr>
        <w:t>miss_var_summary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check for missing data by variables to ensure that there was no missing data in the </w:t>
      </w:r>
      <w:r w:rsidRPr="0032625F">
        <w:rPr>
          <w:rFonts w:ascii="Courier New" w:hAnsi="Courier New" w:cs="Courier New"/>
          <w:sz w:val="24"/>
          <w:szCs w:val="24"/>
        </w:rPr>
        <w:t>CRECEIVE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2625F">
        <w:rPr>
          <w:rFonts w:ascii="Courier New" w:hAnsi="Courier New" w:cs="Courier New"/>
          <w:sz w:val="24"/>
          <w:szCs w:val="24"/>
        </w:rPr>
        <w:t>CLAIMS</w:t>
      </w:r>
      <w:r>
        <w:rPr>
          <w:rFonts w:ascii="Times New Roman" w:hAnsi="Times New Roman" w:cs="Times New Roman"/>
          <w:sz w:val="24"/>
          <w:szCs w:val="24"/>
        </w:rPr>
        <w:t xml:space="preserve"> variables.</w:t>
      </w:r>
      <w:r w:rsidR="00003F49">
        <w:rPr>
          <w:rFonts w:ascii="Times New Roman" w:hAnsi="Times New Roman" w:cs="Times New Roman"/>
          <w:sz w:val="24"/>
          <w:szCs w:val="24"/>
        </w:rPr>
        <w:t xml:space="preserve">  I then used the </w:t>
      </w:r>
      <w:proofErr w:type="spellStart"/>
      <w:r w:rsidR="00003F49" w:rsidRPr="00003F49">
        <w:rPr>
          <w:rFonts w:ascii="Courier New" w:hAnsi="Courier New" w:cs="Courier New"/>
          <w:sz w:val="24"/>
          <w:szCs w:val="24"/>
        </w:rPr>
        <w:t>miss_case_summary</w:t>
      </w:r>
      <w:proofErr w:type="spellEnd"/>
      <w:r w:rsidR="00003F49">
        <w:rPr>
          <w:rFonts w:ascii="Times New Roman" w:hAnsi="Times New Roman" w:cs="Times New Roman"/>
          <w:sz w:val="24"/>
          <w:szCs w:val="24"/>
        </w:rPr>
        <w:t xml:space="preserve"> function to check how many </w:t>
      </w:r>
      <w:r w:rsidR="00003F49">
        <w:rPr>
          <w:rFonts w:ascii="Times New Roman" w:hAnsi="Times New Roman" w:cs="Times New Roman"/>
          <w:sz w:val="24"/>
          <w:szCs w:val="24"/>
        </w:rPr>
        <w:lastRenderedPageBreak/>
        <w:t xml:space="preserve">observations had missing data in the other variables.  I used the </w:t>
      </w:r>
      <w:proofErr w:type="spellStart"/>
      <w:r w:rsidR="00003F49" w:rsidRPr="00003F49">
        <w:rPr>
          <w:rFonts w:ascii="Courier New" w:hAnsi="Courier New" w:cs="Courier New"/>
          <w:sz w:val="24"/>
          <w:szCs w:val="24"/>
        </w:rPr>
        <w:t>get_dupes</w:t>
      </w:r>
      <w:proofErr w:type="spellEnd"/>
      <w:r w:rsidR="00003F49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="00003F49">
        <w:rPr>
          <w:rFonts w:ascii="Times New Roman" w:hAnsi="Times New Roman" w:cs="Times New Roman"/>
          <w:sz w:val="24"/>
          <w:szCs w:val="24"/>
        </w:rPr>
        <w:t>the verify</w:t>
      </w:r>
      <w:proofErr w:type="gramEnd"/>
      <w:r w:rsidR="00003F49">
        <w:rPr>
          <w:rFonts w:ascii="Times New Roman" w:hAnsi="Times New Roman" w:cs="Times New Roman"/>
          <w:sz w:val="24"/>
          <w:szCs w:val="24"/>
        </w:rPr>
        <w:t xml:space="preserve"> that there were no duplicates in the </w:t>
      </w:r>
      <w:r w:rsidR="00003F49" w:rsidRPr="00003F49">
        <w:rPr>
          <w:rFonts w:ascii="Courier New" w:hAnsi="Courier New" w:cs="Courier New"/>
          <w:sz w:val="24"/>
          <w:szCs w:val="24"/>
        </w:rPr>
        <w:t>PATENT</w:t>
      </w:r>
      <w:r w:rsidR="00003F49">
        <w:rPr>
          <w:rFonts w:ascii="Times New Roman" w:hAnsi="Times New Roman" w:cs="Times New Roman"/>
          <w:sz w:val="24"/>
          <w:szCs w:val="24"/>
        </w:rPr>
        <w:t xml:space="preserve"> variable thus ensuring that it could be used as a unique identifier.  I then checked for duplicates across all variables to ensure that each observation was unique.</w:t>
      </w:r>
    </w:p>
    <w:p w:rsidR="0032625F" w:rsidRDefault="0059327A" w:rsidP="00003F4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03F49">
        <w:rPr>
          <w:rFonts w:ascii="Times New Roman" w:hAnsi="Times New Roman" w:cs="Times New Roman"/>
          <w:sz w:val="24"/>
          <w:szCs w:val="24"/>
        </w:rPr>
        <w:t xml:space="preserve">used the </w:t>
      </w:r>
      <w:r w:rsidR="00003F49" w:rsidRPr="009B17AE">
        <w:rPr>
          <w:rFonts w:ascii="Courier New" w:hAnsi="Courier New" w:cs="Courier New"/>
          <w:sz w:val="24"/>
          <w:szCs w:val="24"/>
        </w:rPr>
        <w:t>sample</w:t>
      </w:r>
      <w:r w:rsidR="00003F49">
        <w:rPr>
          <w:rFonts w:ascii="Times New Roman" w:hAnsi="Times New Roman" w:cs="Times New Roman"/>
          <w:sz w:val="24"/>
          <w:szCs w:val="24"/>
        </w:rPr>
        <w:t xml:space="preserve"> function to select a random sample of 2,000 observations </w:t>
      </w:r>
      <w:r>
        <w:rPr>
          <w:rFonts w:ascii="Times New Roman" w:hAnsi="Times New Roman" w:cs="Times New Roman"/>
          <w:sz w:val="24"/>
          <w:szCs w:val="24"/>
        </w:rPr>
        <w:t>from the</w:t>
      </w:r>
      <w:r w:rsidR="00003F49">
        <w:rPr>
          <w:rFonts w:ascii="Times New Roman" w:hAnsi="Times New Roman" w:cs="Times New Roman"/>
          <w:sz w:val="24"/>
          <w:szCs w:val="24"/>
        </w:rPr>
        <w:t xml:space="preserve"> subset</w:t>
      </w:r>
      <w:r>
        <w:rPr>
          <w:rFonts w:ascii="Times New Roman" w:hAnsi="Times New Roman" w:cs="Times New Roman"/>
          <w:sz w:val="24"/>
          <w:szCs w:val="24"/>
        </w:rPr>
        <w:t xml:space="preserve"> of 253,328 observations</w:t>
      </w:r>
      <w:r w:rsidR="00003F49">
        <w:rPr>
          <w:rFonts w:ascii="Times New Roman" w:hAnsi="Times New Roman" w:cs="Times New Roman"/>
          <w:sz w:val="24"/>
          <w:szCs w:val="24"/>
        </w:rPr>
        <w:t xml:space="preserve"> using the seed of </w:t>
      </w:r>
      <w:r w:rsidR="00003F49" w:rsidRPr="009B17AE">
        <w:rPr>
          <w:rFonts w:ascii="Courier New" w:hAnsi="Courier New" w:cs="Courier New"/>
          <w:sz w:val="24"/>
          <w:szCs w:val="24"/>
        </w:rPr>
        <w:t>1972</w:t>
      </w:r>
      <w:r w:rsidR="00003F49">
        <w:rPr>
          <w:rFonts w:ascii="Times New Roman" w:hAnsi="Times New Roman" w:cs="Times New Roman"/>
          <w:sz w:val="24"/>
          <w:szCs w:val="24"/>
        </w:rPr>
        <w:t xml:space="preserve"> for the function.</w:t>
      </w:r>
      <w:r>
        <w:rPr>
          <w:rFonts w:ascii="Times New Roman" w:hAnsi="Times New Roman" w:cs="Times New Roman"/>
          <w:sz w:val="24"/>
          <w:szCs w:val="24"/>
        </w:rPr>
        <w:t xml:space="preserve">  I then saved this sample </w:t>
      </w:r>
      <w:r w:rsidR="005142B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59327A">
        <w:rPr>
          <w:rFonts w:ascii="Courier New" w:hAnsi="Courier New" w:cs="Courier New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50EC3" w:rsidRPr="0003023E" w:rsidRDefault="00F50B01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 </w:t>
      </w:r>
    </w:p>
    <w:p w:rsidR="005E414C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707">
        <w:rPr>
          <w:rFonts w:ascii="Times New Roman" w:hAnsi="Times New Roman" w:cs="Times New Roman"/>
          <w:sz w:val="24"/>
          <w:szCs w:val="24"/>
        </w:rPr>
        <w:t>I analyzed the sample data using</w:t>
      </w:r>
      <w:r w:rsidR="00056DD1">
        <w:rPr>
          <w:rFonts w:ascii="Times New Roman" w:hAnsi="Times New Roman" w:cs="Times New Roman"/>
          <w:sz w:val="24"/>
          <w:szCs w:val="24"/>
        </w:rPr>
        <w:t xml:space="preserve"> </w:t>
      </w:r>
      <w:r w:rsidR="00056DD1">
        <w:rPr>
          <w:rFonts w:ascii="Courier New" w:hAnsi="Courier New" w:cs="Courier New"/>
          <w:sz w:val="24"/>
          <w:szCs w:val="24"/>
        </w:rPr>
        <w:t xml:space="preserve">IBM </w:t>
      </w:r>
      <w:r w:rsidR="00765707" w:rsidRPr="00787624">
        <w:rPr>
          <w:rFonts w:ascii="Courier New" w:hAnsi="Courier New" w:cs="Courier New"/>
          <w:sz w:val="24"/>
          <w:szCs w:val="24"/>
        </w:rPr>
        <w:t xml:space="preserve">SPSS </w:t>
      </w:r>
      <w:r w:rsidR="00056DD1">
        <w:rPr>
          <w:rFonts w:ascii="Courier New" w:hAnsi="Courier New" w:cs="Courier New"/>
          <w:sz w:val="24"/>
          <w:szCs w:val="24"/>
        </w:rPr>
        <w:t xml:space="preserve">Statistics </w:t>
      </w:r>
      <w:r w:rsidR="00765707" w:rsidRPr="00787624">
        <w:rPr>
          <w:rFonts w:ascii="Courier New" w:hAnsi="Courier New" w:cs="Courier New"/>
          <w:sz w:val="24"/>
          <w:szCs w:val="24"/>
        </w:rPr>
        <w:t>25</w:t>
      </w:r>
      <w:r w:rsidR="00765707">
        <w:rPr>
          <w:rFonts w:ascii="Times New Roman" w:hAnsi="Times New Roman" w:cs="Times New Roman"/>
          <w:sz w:val="24"/>
          <w:szCs w:val="24"/>
        </w:rPr>
        <w:t xml:space="preserve">.  The </w:t>
      </w:r>
      <w:r w:rsidR="00765707" w:rsidRPr="00787624">
        <w:rPr>
          <w:rFonts w:ascii="Courier New" w:hAnsi="Courier New" w:cs="Courier New"/>
          <w:sz w:val="24"/>
          <w:szCs w:val="24"/>
        </w:rPr>
        <w:t>SPSS 25</w:t>
      </w:r>
      <w:r w:rsidR="00765707">
        <w:rPr>
          <w:rFonts w:ascii="Times New Roman" w:hAnsi="Times New Roman" w:cs="Times New Roman"/>
          <w:sz w:val="24"/>
          <w:szCs w:val="24"/>
        </w:rPr>
        <w:t xml:space="preserve"> </w:t>
      </w:r>
      <w:r w:rsidR="00E94EE1">
        <w:rPr>
          <w:rFonts w:ascii="Times New Roman" w:hAnsi="Times New Roman" w:cs="Times New Roman"/>
          <w:sz w:val="24"/>
          <w:szCs w:val="24"/>
        </w:rPr>
        <w:t xml:space="preserve">analysis </w:t>
      </w:r>
      <w:r w:rsidR="00765707">
        <w:rPr>
          <w:rFonts w:ascii="Times New Roman" w:hAnsi="Times New Roman" w:cs="Times New Roman"/>
          <w:sz w:val="24"/>
          <w:szCs w:val="24"/>
        </w:rPr>
        <w:t xml:space="preserve">output is shown in Exhibit A.  </w:t>
      </w:r>
      <w:r w:rsidR="00B40AED">
        <w:rPr>
          <w:rFonts w:ascii="Times New Roman" w:hAnsi="Times New Roman" w:cs="Times New Roman"/>
          <w:sz w:val="24"/>
          <w:szCs w:val="24"/>
        </w:rPr>
        <w:t xml:space="preserve">I began by verifying that the correct data type and variable type was applied to each variable in the variable view tab.  </w:t>
      </w:r>
      <w:r w:rsidR="00432065">
        <w:rPr>
          <w:rFonts w:ascii="Times New Roman" w:hAnsi="Times New Roman" w:cs="Times New Roman"/>
          <w:sz w:val="24"/>
          <w:szCs w:val="24"/>
        </w:rPr>
        <w:t xml:space="preserve">For this study, I </w:t>
      </w:r>
      <w:r w:rsidR="00B40AED">
        <w:rPr>
          <w:rFonts w:ascii="Times New Roman" w:hAnsi="Times New Roman" w:cs="Times New Roman"/>
          <w:sz w:val="24"/>
          <w:szCs w:val="24"/>
        </w:rPr>
        <w:t>assigned</w:t>
      </w:r>
      <w:r w:rsidR="00A1310F">
        <w:rPr>
          <w:rFonts w:ascii="Times New Roman" w:hAnsi="Times New Roman" w:cs="Times New Roman"/>
          <w:sz w:val="24"/>
          <w:szCs w:val="24"/>
        </w:rPr>
        <w:t xml:space="preserve"> </w:t>
      </w:r>
      <w:r w:rsidR="00A1310F" w:rsidRPr="00A1310F">
        <w:rPr>
          <w:rFonts w:ascii="Courier New" w:hAnsi="Courier New" w:cs="Courier New"/>
          <w:sz w:val="24"/>
          <w:szCs w:val="24"/>
        </w:rPr>
        <w:t>CRECEIVE</w:t>
      </w:r>
      <w:r w:rsidR="00A1310F">
        <w:rPr>
          <w:rFonts w:ascii="Times New Roman" w:hAnsi="Times New Roman" w:cs="Times New Roman"/>
          <w:sz w:val="24"/>
          <w:szCs w:val="24"/>
        </w:rPr>
        <w:t xml:space="preserve"> </w:t>
      </w:r>
      <w:r w:rsidR="00F12E19">
        <w:rPr>
          <w:rFonts w:ascii="Times New Roman" w:hAnsi="Times New Roman" w:cs="Times New Roman"/>
          <w:sz w:val="24"/>
          <w:szCs w:val="24"/>
        </w:rPr>
        <w:t>as</w:t>
      </w:r>
      <w:r w:rsidR="00B40AED">
        <w:rPr>
          <w:rFonts w:ascii="Times New Roman" w:hAnsi="Times New Roman" w:cs="Times New Roman"/>
          <w:sz w:val="24"/>
          <w:szCs w:val="24"/>
        </w:rPr>
        <w:t xml:space="preserve"> </w:t>
      </w:r>
      <w:r w:rsidR="00A1310F">
        <w:rPr>
          <w:rFonts w:ascii="Times New Roman" w:hAnsi="Times New Roman" w:cs="Times New Roman"/>
          <w:sz w:val="24"/>
          <w:szCs w:val="24"/>
        </w:rPr>
        <w:t xml:space="preserve">the dependent variable (DV).  </w:t>
      </w:r>
      <w:r w:rsidR="00432065">
        <w:rPr>
          <w:rFonts w:ascii="Times New Roman" w:hAnsi="Times New Roman" w:cs="Times New Roman"/>
          <w:sz w:val="24"/>
          <w:szCs w:val="24"/>
        </w:rPr>
        <w:t xml:space="preserve">I prepared descriptive statistics for the dependent variable using the </w:t>
      </w:r>
      <w:r w:rsidR="004A084B">
        <w:rPr>
          <w:rFonts w:ascii="Courier New" w:hAnsi="Courier New" w:cs="Courier New"/>
          <w:sz w:val="24"/>
          <w:szCs w:val="24"/>
        </w:rPr>
        <w:t xml:space="preserve">Analyze </w:t>
      </w:r>
      <w:r w:rsidR="00432065" w:rsidRPr="004A084B">
        <w:rPr>
          <w:rFonts w:ascii="Courier New" w:hAnsi="Courier New" w:cs="Courier New"/>
          <w:sz w:val="24"/>
          <w:szCs w:val="24"/>
        </w:rPr>
        <w:t>&gt;</w:t>
      </w:r>
      <w:r w:rsidR="004A084B">
        <w:rPr>
          <w:rFonts w:ascii="Courier New" w:hAnsi="Courier New" w:cs="Courier New"/>
          <w:sz w:val="24"/>
          <w:szCs w:val="24"/>
        </w:rPr>
        <w:t xml:space="preserve"> </w:t>
      </w:r>
      <w:r w:rsidR="00432065" w:rsidRPr="004A084B">
        <w:rPr>
          <w:rFonts w:ascii="Courier New" w:hAnsi="Courier New" w:cs="Courier New"/>
          <w:sz w:val="24"/>
          <w:szCs w:val="24"/>
        </w:rPr>
        <w:t>Descriptive</w:t>
      </w:r>
      <w:r w:rsidR="004A084B">
        <w:rPr>
          <w:rFonts w:ascii="Courier New" w:hAnsi="Courier New" w:cs="Courier New"/>
          <w:sz w:val="24"/>
          <w:szCs w:val="24"/>
        </w:rPr>
        <w:t xml:space="preserve"> </w:t>
      </w:r>
      <w:r w:rsidR="004A084B" w:rsidRPr="004A084B">
        <w:rPr>
          <w:rFonts w:ascii="Courier New" w:hAnsi="Courier New" w:cs="Courier New"/>
          <w:sz w:val="24"/>
          <w:szCs w:val="24"/>
        </w:rPr>
        <w:t xml:space="preserve">Statistics </w:t>
      </w:r>
      <w:r w:rsidR="00432065" w:rsidRPr="004A084B">
        <w:rPr>
          <w:rFonts w:ascii="Courier New" w:hAnsi="Courier New" w:cs="Courier New"/>
          <w:sz w:val="24"/>
          <w:szCs w:val="24"/>
        </w:rPr>
        <w:t>&gt; Frequencies</w:t>
      </w:r>
      <w:r w:rsidR="00432065">
        <w:rPr>
          <w:rFonts w:ascii="Times New Roman" w:hAnsi="Times New Roman" w:cs="Times New Roman"/>
          <w:sz w:val="24"/>
          <w:szCs w:val="24"/>
        </w:rPr>
        <w:t xml:space="preserve"> function.  </w:t>
      </w:r>
      <w:r w:rsidR="00850A03">
        <w:rPr>
          <w:rFonts w:ascii="Times New Roman" w:hAnsi="Times New Roman" w:cs="Times New Roman"/>
          <w:sz w:val="24"/>
          <w:szCs w:val="24"/>
        </w:rPr>
        <w:t xml:space="preserve">The specific statistics calculated for the DV included mean, </w:t>
      </w:r>
      <w:r w:rsidR="00EB615B">
        <w:rPr>
          <w:rFonts w:ascii="Times New Roman" w:hAnsi="Times New Roman" w:cs="Times New Roman"/>
          <w:sz w:val="24"/>
          <w:szCs w:val="24"/>
        </w:rPr>
        <w:t xml:space="preserve">standard error of mean, </w:t>
      </w:r>
      <w:r w:rsidR="00850A03">
        <w:rPr>
          <w:rFonts w:ascii="Times New Roman" w:hAnsi="Times New Roman" w:cs="Times New Roman"/>
          <w:sz w:val="24"/>
          <w:szCs w:val="24"/>
        </w:rPr>
        <w:t xml:space="preserve">median, mode, </w:t>
      </w:r>
      <w:r w:rsidR="00EB615B">
        <w:rPr>
          <w:rFonts w:ascii="Times New Roman" w:hAnsi="Times New Roman" w:cs="Times New Roman"/>
          <w:sz w:val="24"/>
          <w:szCs w:val="24"/>
        </w:rPr>
        <w:t xml:space="preserve">minimum, maximum, and </w:t>
      </w:r>
      <w:r w:rsidR="00850A03">
        <w:rPr>
          <w:rFonts w:ascii="Times New Roman" w:hAnsi="Times New Roman" w:cs="Times New Roman"/>
          <w:sz w:val="24"/>
          <w:szCs w:val="24"/>
        </w:rPr>
        <w:t xml:space="preserve">range, </w:t>
      </w:r>
      <w:r w:rsidR="00EB615B">
        <w:rPr>
          <w:rFonts w:ascii="Times New Roman" w:hAnsi="Times New Roman" w:cs="Times New Roman"/>
          <w:sz w:val="24"/>
          <w:szCs w:val="24"/>
        </w:rPr>
        <w:t>standard deviation, variance, skewness, and kurtosis.</w:t>
      </w:r>
      <w:r w:rsidR="005E414C">
        <w:rPr>
          <w:rFonts w:ascii="Times New Roman" w:hAnsi="Times New Roman" w:cs="Times New Roman"/>
          <w:sz w:val="24"/>
          <w:szCs w:val="24"/>
        </w:rPr>
        <w:t xml:space="preserve">  I created a histogram with the normal distribution curve superimposed to visually examine the data.</w:t>
      </w:r>
    </w:p>
    <w:p w:rsidR="00250EC3" w:rsidRDefault="005E414C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then used the</w:t>
      </w:r>
      <w:r w:rsidR="00056DD1">
        <w:rPr>
          <w:rFonts w:ascii="Times New Roman" w:hAnsi="Times New Roman" w:cs="Times New Roman"/>
          <w:sz w:val="24"/>
          <w:szCs w:val="24"/>
        </w:rPr>
        <w:t xml:space="preserve"> </w:t>
      </w:r>
      <w:r w:rsidR="00056DD1" w:rsidRPr="00056DD1">
        <w:rPr>
          <w:rFonts w:ascii="Courier New" w:hAnsi="Courier New" w:cs="Courier New"/>
          <w:sz w:val="24"/>
          <w:szCs w:val="24"/>
        </w:rPr>
        <w:t>Graphs &gt;</w:t>
      </w:r>
      <w:r w:rsidRPr="00056DD1">
        <w:rPr>
          <w:rFonts w:ascii="Courier New" w:hAnsi="Courier New" w:cs="Courier New"/>
          <w:sz w:val="24"/>
          <w:szCs w:val="24"/>
        </w:rPr>
        <w:t xml:space="preserve"> </w:t>
      </w:r>
      <w:r w:rsidR="000F319F" w:rsidRPr="00056DD1">
        <w:rPr>
          <w:rFonts w:ascii="Courier New" w:hAnsi="Courier New" w:cs="Courier New"/>
          <w:sz w:val="24"/>
          <w:szCs w:val="24"/>
        </w:rPr>
        <w:t>Chart</w:t>
      </w:r>
      <w:r w:rsidR="00056DD1" w:rsidRPr="00056DD1">
        <w:rPr>
          <w:rFonts w:ascii="Courier New" w:hAnsi="Courier New" w:cs="Courier New"/>
          <w:sz w:val="24"/>
          <w:szCs w:val="24"/>
        </w:rPr>
        <w:t xml:space="preserve"> Builder</w:t>
      </w:r>
      <w:r w:rsidR="000F319F">
        <w:rPr>
          <w:rFonts w:ascii="Times New Roman" w:hAnsi="Times New Roman" w:cs="Times New Roman"/>
          <w:sz w:val="24"/>
          <w:szCs w:val="24"/>
        </w:rPr>
        <w:t xml:space="preserve"> function to </w:t>
      </w:r>
      <w:r w:rsidR="00056DD1">
        <w:rPr>
          <w:rFonts w:ascii="Times New Roman" w:hAnsi="Times New Roman" w:cs="Times New Roman"/>
          <w:sz w:val="24"/>
          <w:szCs w:val="24"/>
        </w:rPr>
        <w:t xml:space="preserve">create a scatter plot of the DV against </w:t>
      </w:r>
      <w:r w:rsidR="00056DD1">
        <w:rPr>
          <w:rFonts w:ascii="Times New Roman" w:hAnsi="Times New Roman" w:cs="Times New Roman"/>
          <w:sz w:val="24"/>
          <w:szCs w:val="24"/>
        </w:rPr>
        <w:t xml:space="preserve">the </w:t>
      </w:r>
      <w:r w:rsidR="00056DD1" w:rsidRPr="004A084B">
        <w:rPr>
          <w:rFonts w:ascii="Courier New" w:hAnsi="Courier New" w:cs="Courier New"/>
          <w:sz w:val="24"/>
          <w:szCs w:val="24"/>
        </w:rPr>
        <w:t>CLAIMS</w:t>
      </w:r>
      <w:r w:rsidR="00056DD1">
        <w:rPr>
          <w:rFonts w:ascii="Times New Roman" w:hAnsi="Times New Roman" w:cs="Times New Roman"/>
          <w:sz w:val="24"/>
          <w:szCs w:val="24"/>
        </w:rPr>
        <w:t xml:space="preserve"> variable</w:t>
      </w:r>
      <w:r w:rsidR="00056DD1">
        <w:rPr>
          <w:rFonts w:ascii="Times New Roman" w:hAnsi="Times New Roman" w:cs="Times New Roman"/>
          <w:sz w:val="24"/>
          <w:szCs w:val="24"/>
        </w:rPr>
        <w:t xml:space="preserve">, which is one independent variable (IV) of interest.  </w:t>
      </w:r>
      <w:r w:rsidR="00471882">
        <w:rPr>
          <w:rFonts w:ascii="Times New Roman" w:hAnsi="Times New Roman" w:cs="Times New Roman"/>
          <w:sz w:val="24"/>
          <w:szCs w:val="24"/>
        </w:rPr>
        <w:t>I later used t</w:t>
      </w:r>
      <w:r w:rsidR="002C5D01">
        <w:rPr>
          <w:rFonts w:ascii="Times New Roman" w:hAnsi="Times New Roman" w:cs="Times New Roman"/>
          <w:sz w:val="24"/>
          <w:szCs w:val="24"/>
        </w:rPr>
        <w:t xml:space="preserve">he scatter plot </w:t>
      </w:r>
      <w:r w:rsidR="00471882">
        <w:rPr>
          <w:rFonts w:ascii="Times New Roman" w:hAnsi="Times New Roman" w:cs="Times New Roman"/>
          <w:sz w:val="24"/>
          <w:szCs w:val="24"/>
        </w:rPr>
        <w:t>to</w:t>
      </w:r>
      <w:r w:rsidR="002C5D01">
        <w:rPr>
          <w:rFonts w:ascii="Times New Roman" w:hAnsi="Times New Roman" w:cs="Times New Roman"/>
          <w:sz w:val="24"/>
          <w:szCs w:val="24"/>
        </w:rPr>
        <w:t xml:space="preserve"> visually examine whether there was a potential relationship between the two variables.</w:t>
      </w:r>
    </w:p>
    <w:p w:rsidR="004A084B" w:rsidRDefault="004A084B" w:rsidP="004A084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I used the </w:t>
      </w:r>
      <w:r w:rsidRPr="004A084B">
        <w:rPr>
          <w:rFonts w:ascii="Courier New" w:hAnsi="Courier New" w:cs="Courier New"/>
          <w:sz w:val="24"/>
          <w:szCs w:val="24"/>
        </w:rPr>
        <w:t>Analyze &gt; Regression &gt; Linear</w:t>
      </w:r>
      <w:r>
        <w:rPr>
          <w:rFonts w:ascii="Times New Roman" w:hAnsi="Times New Roman" w:cs="Times New Roman"/>
          <w:sz w:val="24"/>
          <w:szCs w:val="24"/>
        </w:rPr>
        <w:t xml:space="preserve"> function to conduct a multiple regression analysis.  The </w:t>
      </w:r>
      <w:r w:rsidRPr="004A084B">
        <w:rPr>
          <w:rFonts w:ascii="Courier New" w:hAnsi="Courier New" w:cs="Courier New"/>
          <w:sz w:val="24"/>
          <w:szCs w:val="24"/>
        </w:rPr>
        <w:t>CRECEIVE</w:t>
      </w:r>
      <w:r>
        <w:rPr>
          <w:rFonts w:ascii="Times New Roman" w:hAnsi="Times New Roman" w:cs="Times New Roman"/>
          <w:sz w:val="24"/>
          <w:szCs w:val="24"/>
        </w:rPr>
        <w:t xml:space="preserve"> variable remained the DV.  The IVs included </w:t>
      </w:r>
      <w:r w:rsidRPr="004A084B">
        <w:rPr>
          <w:rFonts w:ascii="Courier New" w:hAnsi="Courier New" w:cs="Courier New"/>
          <w:sz w:val="24"/>
          <w:szCs w:val="24"/>
        </w:rPr>
        <w:lastRenderedPageBreak/>
        <w:t>CAT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SUBCAT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NCLASS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CLAIMS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GENERAL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ORIGINAL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CMADE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05F" w:rsidRPr="004A084B">
        <w:rPr>
          <w:rFonts w:ascii="Courier New" w:hAnsi="Courier New" w:cs="Courier New"/>
          <w:sz w:val="24"/>
          <w:szCs w:val="24"/>
        </w:rPr>
        <w:t>RATIOCIT</w:t>
      </w:r>
      <w:r w:rsidR="0029005F" w:rsidRPr="004A084B">
        <w:rPr>
          <w:rFonts w:ascii="Times New Roman" w:hAnsi="Times New Roman" w:cs="Times New Roman"/>
          <w:sz w:val="24"/>
          <w:szCs w:val="24"/>
        </w:rPr>
        <w:t>,</w:t>
      </w:r>
      <w:r w:rsidR="0029005F"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BCKGTLAG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FWDAPLAG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SELFCTUB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SELFCTLB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SECDLWBD</w:t>
      </w:r>
      <w:r w:rsidR="0029005F" w:rsidRPr="004A084B">
        <w:rPr>
          <w:rFonts w:ascii="Times New Roman" w:hAnsi="Times New Roman" w:cs="Times New Roman"/>
          <w:sz w:val="24"/>
          <w:szCs w:val="24"/>
        </w:rPr>
        <w:t>,</w:t>
      </w:r>
      <w:r w:rsidR="0029005F" w:rsidRPr="0029005F">
        <w:rPr>
          <w:rFonts w:ascii="Times New Roman" w:hAnsi="Times New Roman" w:cs="Times New Roman"/>
          <w:sz w:val="24"/>
          <w:szCs w:val="24"/>
        </w:rPr>
        <w:t xml:space="preserve"> </w:t>
      </w:r>
      <w:r w:rsidR="0029005F">
        <w:rPr>
          <w:rFonts w:ascii="Times New Roman" w:hAnsi="Times New Roman" w:cs="Times New Roman"/>
          <w:sz w:val="24"/>
          <w:szCs w:val="24"/>
        </w:rPr>
        <w:t>and</w:t>
      </w:r>
      <w:r w:rsidR="0029005F" w:rsidRPr="0029005F">
        <w:rPr>
          <w:rFonts w:ascii="Courier New" w:hAnsi="Courier New" w:cs="Courier New"/>
          <w:sz w:val="24"/>
          <w:szCs w:val="24"/>
        </w:rPr>
        <w:t xml:space="preserve"> </w:t>
      </w:r>
      <w:r w:rsidR="0029005F" w:rsidRPr="004A084B">
        <w:rPr>
          <w:rFonts w:ascii="Courier New" w:hAnsi="Courier New" w:cs="Courier New"/>
          <w:sz w:val="24"/>
          <w:szCs w:val="24"/>
        </w:rPr>
        <w:t>SECDUPBD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556E08" w:rsidRPr="0003023E" w:rsidRDefault="00F83DC8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</w:t>
      </w:r>
      <w:r w:rsidR="001330BA">
        <w:rPr>
          <w:rFonts w:ascii="Times New Roman" w:hAnsi="Times New Roman" w:cs="Times New Roman"/>
          <w:b/>
          <w:sz w:val="24"/>
          <w:szCs w:val="24"/>
        </w:rPr>
        <w:t xml:space="preserve"> and Results</w:t>
      </w:r>
    </w:p>
    <w:p w:rsidR="00250EC3" w:rsidRDefault="00250EC3" w:rsidP="00556E0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Policy Implications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Limitations</w:t>
      </w:r>
      <w:r w:rsidR="007C6F82" w:rsidRPr="0003023E">
        <w:rPr>
          <w:rFonts w:ascii="Times New Roman" w:hAnsi="Times New Roman" w:cs="Times New Roman"/>
          <w:b/>
          <w:sz w:val="24"/>
          <w:szCs w:val="24"/>
        </w:rPr>
        <w:t xml:space="preserve"> of the Analysis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7C6F82" w:rsidRPr="0003023E" w:rsidRDefault="007C6F82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Possible Extensions</w:t>
      </w:r>
    </w:p>
    <w:p w:rsidR="007C6F82" w:rsidRDefault="007C6F82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556E08" w:rsidRDefault="00556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6E08" w:rsidRDefault="00556E08" w:rsidP="008200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350634" w:rsidRDefault="00350634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National Bureau of Economic Research.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(2018). </w:t>
      </w:r>
      <w:r w:rsidRPr="00350634">
        <w:rPr>
          <w:rFonts w:ascii="Times New Roman" w:hAnsi="Times New Roman" w:cs="Times New Roman"/>
          <w:sz w:val="24"/>
          <w:szCs w:val="24"/>
        </w:rPr>
        <w:t>Patent data, including constructed variables</w:t>
      </w:r>
      <w:r>
        <w:rPr>
          <w:rFonts w:ascii="Times New Roman" w:hAnsi="Times New Roman" w:cs="Times New Roman"/>
          <w:sz w:val="24"/>
          <w:szCs w:val="24"/>
        </w:rPr>
        <w:t xml:space="preserve"> [data file].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9FD">
        <w:rPr>
          <w:rFonts w:ascii="Times New Roman" w:hAnsi="Times New Roman" w:cs="Times New Roman"/>
          <w:sz w:val="24"/>
          <w:szCs w:val="24"/>
        </w:rPr>
        <w:t xml:space="preserve">Retrieved </w:t>
      </w:r>
      <w:r w:rsidRPr="00350634">
        <w:rPr>
          <w:rFonts w:ascii="Times New Roman" w:hAnsi="Times New Roman" w:cs="Times New Roman"/>
          <w:sz w:val="24"/>
          <w:szCs w:val="24"/>
        </w:rPr>
        <w:t>from http://www.nber.org/patents/</w:t>
      </w:r>
    </w:p>
    <w:p w:rsidR="00556E08" w:rsidRDefault="008200F9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8200F9">
        <w:rPr>
          <w:rFonts w:ascii="Times New Roman" w:hAnsi="Times New Roman" w:cs="Times New Roman"/>
          <w:sz w:val="24"/>
          <w:szCs w:val="24"/>
        </w:rPr>
        <w:t xml:space="preserve">Hall, B. H., Jaffe, A. B. and </w:t>
      </w:r>
      <w:proofErr w:type="spellStart"/>
      <w:r w:rsidRPr="008200F9">
        <w:rPr>
          <w:rFonts w:ascii="Times New Roman" w:hAnsi="Times New Roman" w:cs="Times New Roman"/>
          <w:sz w:val="24"/>
          <w:szCs w:val="24"/>
        </w:rPr>
        <w:t>Trajtenberg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200F9">
        <w:rPr>
          <w:rFonts w:ascii="Times New Roman" w:hAnsi="Times New Roman" w:cs="Times New Roman"/>
          <w:sz w:val="24"/>
          <w:szCs w:val="24"/>
        </w:rPr>
        <w:t xml:space="preserve"> M. (2001).</w:t>
      </w:r>
      <w:proofErr w:type="gramEnd"/>
      <w:r w:rsidRPr="008200F9">
        <w:rPr>
          <w:rFonts w:ascii="Times New Roman" w:hAnsi="Times New Roman" w:cs="Times New Roman"/>
          <w:sz w:val="24"/>
          <w:szCs w:val="24"/>
        </w:rPr>
        <w:t xml:space="preserve"> "The NBER Patent Citation Data File: Lessons, Insights and Methodological Tools." </w:t>
      </w:r>
      <w:proofErr w:type="gramStart"/>
      <w:r w:rsidRPr="00D61CBD">
        <w:rPr>
          <w:rFonts w:ascii="Times New Roman" w:hAnsi="Times New Roman" w:cs="Times New Roman"/>
          <w:i/>
          <w:sz w:val="24"/>
          <w:szCs w:val="24"/>
        </w:rPr>
        <w:t>NBER Working Paper 8498</w:t>
      </w:r>
      <w:r w:rsidRPr="008200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50634"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="00350634" w:rsidRPr="00350634">
        <w:rPr>
          <w:rFonts w:ascii="Times New Roman" w:hAnsi="Times New Roman" w:cs="Times New Roman"/>
          <w:sz w:val="24"/>
          <w:szCs w:val="24"/>
        </w:rPr>
        <w:t>http://www.nber.org/patents/</w:t>
      </w:r>
    </w:p>
    <w:p w:rsidR="00D17E7E" w:rsidRDefault="00D17E7E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95B39" w:rsidRPr="00ED3A93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5B39" w:rsidRPr="00ED3A93" w:rsidSect="00ED3A93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A93" w:rsidRDefault="00ED3A93" w:rsidP="00ED3A93">
      <w:pPr>
        <w:spacing w:after="0" w:line="240" w:lineRule="auto"/>
      </w:pPr>
      <w:r>
        <w:separator/>
      </w:r>
    </w:p>
  </w:endnote>
  <w:endnote w:type="continuationSeparator" w:id="0">
    <w:p w:rsidR="00ED3A93" w:rsidRDefault="00ED3A93" w:rsidP="00ED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A93" w:rsidRDefault="00ED3A93" w:rsidP="00ED3A93">
      <w:pPr>
        <w:spacing w:after="0" w:line="240" w:lineRule="auto"/>
      </w:pPr>
      <w:r>
        <w:separator/>
      </w:r>
    </w:p>
  </w:footnote>
  <w:footnote w:type="continuationSeparator" w:id="0">
    <w:p w:rsidR="00ED3A93" w:rsidRDefault="00ED3A93" w:rsidP="00ED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A93" w:rsidRPr="00ED3A93" w:rsidRDefault="00ED3A93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Running Head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ED3A93">
      <w:rPr>
        <w:rFonts w:ascii="Times New Roman" w:hAnsi="Times New Roman" w:cs="Times New Roman"/>
        <w:sz w:val="24"/>
      </w:rPr>
      <w:fldChar w:fldCharType="begin"/>
    </w:r>
    <w:r w:rsidRPr="00ED3A93">
      <w:rPr>
        <w:rFonts w:ascii="Times New Roman" w:hAnsi="Times New Roman" w:cs="Times New Roman"/>
        <w:sz w:val="24"/>
      </w:rPr>
      <w:instrText xml:space="preserve"> PAGE   \* MERGEFORMAT </w:instrText>
    </w:r>
    <w:r w:rsidRPr="00ED3A93">
      <w:rPr>
        <w:rFonts w:ascii="Times New Roman" w:hAnsi="Times New Roman" w:cs="Times New Roman"/>
        <w:sz w:val="24"/>
      </w:rPr>
      <w:fldChar w:fldCharType="separate"/>
    </w:r>
    <w:r w:rsidR="00455538">
      <w:rPr>
        <w:rFonts w:ascii="Times New Roman" w:hAnsi="Times New Roman" w:cs="Times New Roman"/>
        <w:noProof/>
        <w:sz w:val="24"/>
      </w:rPr>
      <w:t>2</w:t>
    </w:r>
    <w:r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A93" w:rsidRPr="00ED3A93" w:rsidRDefault="00ED3A93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RUNNING HEADER: Paper Title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ED3A93">
      <w:rPr>
        <w:rFonts w:ascii="Times New Roman" w:hAnsi="Times New Roman" w:cs="Times New Roman"/>
        <w:sz w:val="24"/>
      </w:rPr>
      <w:fldChar w:fldCharType="begin"/>
    </w:r>
    <w:r w:rsidRPr="00ED3A93">
      <w:rPr>
        <w:rFonts w:ascii="Times New Roman" w:hAnsi="Times New Roman" w:cs="Times New Roman"/>
        <w:sz w:val="24"/>
      </w:rPr>
      <w:instrText xml:space="preserve"> PAGE   \* MERGEFORMAT </w:instrText>
    </w:r>
    <w:r w:rsidRPr="00ED3A93">
      <w:rPr>
        <w:rFonts w:ascii="Times New Roman" w:hAnsi="Times New Roman" w:cs="Times New Roman"/>
        <w:sz w:val="24"/>
      </w:rPr>
      <w:fldChar w:fldCharType="separate"/>
    </w:r>
    <w:r w:rsidR="00455538">
      <w:rPr>
        <w:rFonts w:ascii="Times New Roman" w:hAnsi="Times New Roman" w:cs="Times New Roman"/>
        <w:noProof/>
        <w:sz w:val="24"/>
      </w:rPr>
      <w:t>1</w:t>
    </w:r>
    <w:r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93"/>
    <w:rsid w:val="00003F49"/>
    <w:rsid w:val="00011080"/>
    <w:rsid w:val="0003023E"/>
    <w:rsid w:val="00056DD1"/>
    <w:rsid w:val="000D0508"/>
    <w:rsid w:val="000F319F"/>
    <w:rsid w:val="0010083F"/>
    <w:rsid w:val="001329FD"/>
    <w:rsid w:val="001330BA"/>
    <w:rsid w:val="001469EE"/>
    <w:rsid w:val="0017368E"/>
    <w:rsid w:val="001A7A5B"/>
    <w:rsid w:val="001C4D69"/>
    <w:rsid w:val="001F0A39"/>
    <w:rsid w:val="002118E5"/>
    <w:rsid w:val="00231B08"/>
    <w:rsid w:val="00250EC3"/>
    <w:rsid w:val="0029005F"/>
    <w:rsid w:val="002A1CCC"/>
    <w:rsid w:val="002C5D01"/>
    <w:rsid w:val="00302836"/>
    <w:rsid w:val="00312EA1"/>
    <w:rsid w:val="0032625F"/>
    <w:rsid w:val="00350634"/>
    <w:rsid w:val="00391990"/>
    <w:rsid w:val="00395942"/>
    <w:rsid w:val="00432065"/>
    <w:rsid w:val="00455538"/>
    <w:rsid w:val="00471882"/>
    <w:rsid w:val="004A084B"/>
    <w:rsid w:val="004E78E7"/>
    <w:rsid w:val="00510BF2"/>
    <w:rsid w:val="005142BB"/>
    <w:rsid w:val="005269AB"/>
    <w:rsid w:val="00556E08"/>
    <w:rsid w:val="00582FF0"/>
    <w:rsid w:val="0059327A"/>
    <w:rsid w:val="005A46F1"/>
    <w:rsid w:val="005D3F04"/>
    <w:rsid w:val="005E414C"/>
    <w:rsid w:val="0063188F"/>
    <w:rsid w:val="007030CA"/>
    <w:rsid w:val="00765707"/>
    <w:rsid w:val="00787624"/>
    <w:rsid w:val="007C6F82"/>
    <w:rsid w:val="008200F9"/>
    <w:rsid w:val="00850A03"/>
    <w:rsid w:val="00884996"/>
    <w:rsid w:val="008E0664"/>
    <w:rsid w:val="00940B6C"/>
    <w:rsid w:val="00993EDF"/>
    <w:rsid w:val="009B17AE"/>
    <w:rsid w:val="00A1310F"/>
    <w:rsid w:val="00A95B39"/>
    <w:rsid w:val="00AD469C"/>
    <w:rsid w:val="00AE35E3"/>
    <w:rsid w:val="00B40AED"/>
    <w:rsid w:val="00B64929"/>
    <w:rsid w:val="00BA4DD3"/>
    <w:rsid w:val="00C56C3F"/>
    <w:rsid w:val="00C60174"/>
    <w:rsid w:val="00C831D6"/>
    <w:rsid w:val="00CB79AC"/>
    <w:rsid w:val="00CC3AB4"/>
    <w:rsid w:val="00CD4696"/>
    <w:rsid w:val="00D17E7E"/>
    <w:rsid w:val="00D61CBD"/>
    <w:rsid w:val="00D86C5D"/>
    <w:rsid w:val="00E51E58"/>
    <w:rsid w:val="00E65C2A"/>
    <w:rsid w:val="00E824D8"/>
    <w:rsid w:val="00E94EE1"/>
    <w:rsid w:val="00EB615B"/>
    <w:rsid w:val="00ED1E06"/>
    <w:rsid w:val="00ED3A93"/>
    <w:rsid w:val="00EE7743"/>
    <w:rsid w:val="00F12E19"/>
    <w:rsid w:val="00F50B01"/>
    <w:rsid w:val="00F5489B"/>
    <w:rsid w:val="00F63F4B"/>
    <w:rsid w:val="00F71328"/>
    <w:rsid w:val="00F83DC8"/>
    <w:rsid w:val="00F9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  <w:style w:type="character" w:styleId="Hyperlink">
    <w:name w:val="Hyperlink"/>
    <w:basedOn w:val="DefaultParagraphFont"/>
    <w:uiPriority w:val="99"/>
    <w:unhideWhenUsed/>
    <w:rsid w:val="00D17E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2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A1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AE35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  <w:style w:type="character" w:styleId="Hyperlink">
    <w:name w:val="Hyperlink"/>
    <w:basedOn w:val="DefaultParagraphFont"/>
    <w:uiPriority w:val="99"/>
    <w:unhideWhenUsed/>
    <w:rsid w:val="00D17E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2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A1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AE35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74</cp:revision>
  <dcterms:created xsi:type="dcterms:W3CDTF">2018-09-18T17:18:00Z</dcterms:created>
  <dcterms:modified xsi:type="dcterms:W3CDTF">2018-09-18T20:53:00Z</dcterms:modified>
</cp:coreProperties>
</file>