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942" w:rsidRDefault="00395942" w:rsidP="00ED3A93">
      <w:pPr>
        <w:spacing w:after="0" w:line="480" w:lineRule="auto"/>
        <w:jc w:val="center"/>
        <w:rPr>
          <w:rFonts w:ascii="Times New Roman" w:hAnsi="Times New Roman" w:cs="Times New Roman"/>
          <w:sz w:val="24"/>
          <w:szCs w:val="24"/>
        </w:rPr>
      </w:pPr>
      <w:bookmarkStart w:id="0" w:name="_GoBack"/>
      <w:bookmarkEnd w:id="0"/>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6D3F3F"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Defining and Measuring University Technology Transfer:</w:t>
      </w:r>
    </w:p>
    <w:p w:rsidR="00ED3A93" w:rsidRDefault="001C06E5" w:rsidP="0025216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w:t>
      </w:r>
      <w:r w:rsidR="006D3F3F">
        <w:rPr>
          <w:rFonts w:ascii="Times New Roman" w:hAnsi="Times New Roman" w:cs="Times New Roman"/>
          <w:sz w:val="24"/>
          <w:szCs w:val="24"/>
        </w:rPr>
        <w:t xml:space="preserve">he </w:t>
      </w:r>
      <w:r w:rsidR="0025216C">
        <w:rPr>
          <w:rFonts w:ascii="Times New Roman" w:hAnsi="Times New Roman" w:cs="Times New Roman"/>
          <w:sz w:val="24"/>
          <w:szCs w:val="24"/>
        </w:rPr>
        <w:t xml:space="preserve">Relationship </w:t>
      </w:r>
      <w:r w:rsidR="00496123">
        <w:rPr>
          <w:rFonts w:ascii="Times New Roman" w:hAnsi="Times New Roman" w:cs="Times New Roman"/>
          <w:sz w:val="24"/>
          <w:szCs w:val="24"/>
        </w:rPr>
        <w:t>between</w:t>
      </w:r>
      <w:r w:rsidR="0025216C">
        <w:rPr>
          <w:rFonts w:ascii="Times New Roman" w:hAnsi="Times New Roman" w:cs="Times New Roman"/>
          <w:sz w:val="24"/>
          <w:szCs w:val="24"/>
        </w:rPr>
        <w:t xml:space="preserve"> Patent Citations Received and Various Patent Data Variables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F73842" w:rsidRDefault="00F73842">
      <w:pPr>
        <w:rPr>
          <w:rFonts w:ascii="Times New Roman" w:hAnsi="Times New Roman" w:cs="Times New Roman"/>
          <w:color w:val="FF0000"/>
          <w:sz w:val="24"/>
          <w:szCs w:val="24"/>
        </w:rPr>
      </w:pPr>
      <w:r>
        <w:rPr>
          <w:rFonts w:ascii="Times New Roman" w:hAnsi="Times New Roman" w:cs="Times New Roman"/>
          <w:color w:val="FF0000"/>
          <w:sz w:val="24"/>
          <w:szCs w:val="24"/>
        </w:rPr>
        <w:t xml:space="preserve">Malcom, </w:t>
      </w:r>
    </w:p>
    <w:p w:rsidR="00F73842" w:rsidRDefault="00F73842">
      <w:pPr>
        <w:rPr>
          <w:rFonts w:ascii="Times New Roman" w:hAnsi="Times New Roman" w:cs="Times New Roman"/>
          <w:color w:val="FF0000"/>
          <w:sz w:val="24"/>
          <w:szCs w:val="24"/>
        </w:rPr>
      </w:pPr>
      <w:r>
        <w:rPr>
          <w:rFonts w:ascii="Times New Roman" w:hAnsi="Times New Roman" w:cs="Times New Roman"/>
          <w:color w:val="FF0000"/>
          <w:sz w:val="24"/>
          <w:szCs w:val="24"/>
        </w:rPr>
        <w:t xml:space="preserve">I truly enjoyed reading this paper which is nicely organized, following a journal format.  I wrote some comments in the text below.  For the second assignment, I suggest that you conduct a non-linear transformation and delete unnecessary IVs and outliners. </w:t>
      </w:r>
    </w:p>
    <w:p w:rsidR="00F73842" w:rsidRDefault="00F73842">
      <w:pPr>
        <w:rPr>
          <w:rFonts w:ascii="Times New Roman" w:hAnsi="Times New Roman" w:cs="Times New Roman"/>
          <w:color w:val="FF0000"/>
          <w:sz w:val="24"/>
          <w:szCs w:val="24"/>
        </w:rPr>
      </w:pPr>
      <w:r>
        <w:rPr>
          <w:rFonts w:ascii="Times New Roman" w:hAnsi="Times New Roman" w:cs="Times New Roman"/>
          <w:color w:val="FF0000"/>
          <w:sz w:val="24"/>
          <w:szCs w:val="24"/>
        </w:rPr>
        <w:t xml:space="preserve">Is this going to be your dissertation topic?  You might want to explore some possibilities in this course.  </w:t>
      </w:r>
    </w:p>
    <w:p w:rsidR="00F73842" w:rsidRDefault="00F73842">
      <w:pPr>
        <w:rPr>
          <w:rFonts w:ascii="Times New Roman" w:hAnsi="Times New Roman" w:cs="Times New Roman"/>
          <w:color w:val="FF0000"/>
          <w:sz w:val="24"/>
          <w:szCs w:val="24"/>
        </w:rPr>
      </w:pPr>
      <w:r>
        <w:rPr>
          <w:rFonts w:ascii="Times New Roman" w:hAnsi="Times New Roman" w:cs="Times New Roman"/>
          <w:color w:val="FF0000"/>
          <w:sz w:val="24"/>
          <w:szCs w:val="24"/>
        </w:rPr>
        <w:t>This is the best assignment 1 that I have reviewed for many years.</w:t>
      </w:r>
    </w:p>
    <w:p w:rsidR="00F73842" w:rsidRDefault="00F73842">
      <w:pPr>
        <w:rPr>
          <w:rFonts w:ascii="Times New Roman" w:hAnsi="Times New Roman" w:cs="Times New Roman"/>
          <w:color w:val="FF0000"/>
          <w:sz w:val="24"/>
          <w:szCs w:val="24"/>
        </w:rPr>
      </w:pPr>
      <w:r>
        <w:rPr>
          <w:rFonts w:ascii="Times New Roman" w:hAnsi="Times New Roman" w:cs="Times New Roman"/>
          <w:color w:val="FF0000"/>
          <w:sz w:val="24"/>
          <w:szCs w:val="24"/>
        </w:rPr>
        <w:t>Excellent work! A</w:t>
      </w:r>
    </w:p>
    <w:p w:rsidR="00ED3A93" w:rsidRDefault="00F73842">
      <w:pPr>
        <w:rPr>
          <w:rFonts w:ascii="Times New Roman" w:hAnsi="Times New Roman" w:cs="Times New Roman"/>
          <w:sz w:val="24"/>
          <w:szCs w:val="24"/>
        </w:rPr>
      </w:pPr>
      <w:r>
        <w:rPr>
          <w:rFonts w:ascii="Times New Roman" w:hAnsi="Times New Roman" w:cs="Times New Roman"/>
          <w:color w:val="FF0000"/>
          <w:sz w:val="24"/>
          <w:szCs w:val="24"/>
        </w:rPr>
        <w:t>HM</w:t>
      </w:r>
      <w:r w:rsidR="00ED3A93">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commentRangeStart w:id="1"/>
      <w:r>
        <w:rPr>
          <w:rFonts w:ascii="Times New Roman" w:hAnsi="Times New Roman" w:cs="Times New Roman"/>
          <w:sz w:val="24"/>
          <w:szCs w:val="24"/>
        </w:rPr>
        <w:lastRenderedPageBreak/>
        <w:t>Abstract</w:t>
      </w:r>
      <w:commentRangeEnd w:id="1"/>
      <w:r w:rsidR="00121335">
        <w:rPr>
          <w:rStyle w:val="CommentReference"/>
        </w:rPr>
        <w:commentReference w:id="1"/>
      </w:r>
    </w:p>
    <w:p w:rsidR="00A95B39"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3104F" w:rsidRPr="0063104F">
        <w:rPr>
          <w:rFonts w:ascii="Times New Roman" w:hAnsi="Times New Roman" w:cs="Times New Roman"/>
          <w:sz w:val="24"/>
          <w:szCs w:val="24"/>
        </w:rPr>
        <w:t>Technology transfer is the transition of technology or intellectual property from one person or entity to another person or entity.  Improving the transfer of technology derived from federally funded research and development (R&amp;D) to the private sector is a priority for the public policy of the United States of America (OMB, 2018).</w:t>
      </w:r>
      <w:r w:rsidR="0063104F">
        <w:rPr>
          <w:rFonts w:ascii="Times New Roman" w:hAnsi="Times New Roman" w:cs="Times New Roman"/>
          <w:sz w:val="24"/>
          <w:szCs w:val="24"/>
        </w:rPr>
        <w:t xml:space="preserve">  </w:t>
      </w:r>
      <w:r w:rsidR="0063104F" w:rsidRPr="0063104F">
        <w:rPr>
          <w:rFonts w:ascii="Times New Roman" w:hAnsi="Times New Roman" w:cs="Times New Roman"/>
          <w:sz w:val="24"/>
          <w:szCs w:val="24"/>
        </w:rPr>
        <w:t>University technology transfer (UTT) is a subcategory of the broader technology transfer field.  It focuses on the transfer of technology derived from research conducted at universities to the private sector.  Identifying the drivers of successful UTT and improving methods to evaluate technology transfer efforts is an important topic for study.</w:t>
      </w:r>
      <w:r w:rsidR="0063104F" w:rsidRPr="0063104F">
        <w:t xml:space="preserve"> </w:t>
      </w:r>
      <w:r w:rsidR="0063104F">
        <w:t xml:space="preserve"> </w:t>
      </w:r>
      <w:r w:rsidR="0063104F" w:rsidRPr="0063104F">
        <w:rPr>
          <w:rFonts w:ascii="Times New Roman" w:hAnsi="Times New Roman" w:cs="Times New Roman"/>
          <w:sz w:val="24"/>
          <w:szCs w:val="24"/>
        </w:rPr>
        <w:t xml:space="preserve">There are several potential benefits to developing predictive models describing UTT and understanding the factors associated with successful UTT.  Such knowledge would be useful for managing technological innovation and efficiently identifying high potential technologies for further development (Choi, Jang, </w:t>
      </w:r>
      <w:proofErr w:type="gramStart"/>
      <w:r w:rsidR="0063104F" w:rsidRPr="0063104F">
        <w:rPr>
          <w:rFonts w:ascii="Times New Roman" w:hAnsi="Times New Roman" w:cs="Times New Roman"/>
          <w:sz w:val="24"/>
          <w:szCs w:val="24"/>
        </w:rPr>
        <w:t>Jun</w:t>
      </w:r>
      <w:proofErr w:type="gramEnd"/>
      <w:r w:rsidR="0063104F" w:rsidRPr="0063104F">
        <w:rPr>
          <w:rFonts w:ascii="Times New Roman" w:hAnsi="Times New Roman" w:cs="Times New Roman"/>
          <w:sz w:val="24"/>
          <w:szCs w:val="24"/>
        </w:rPr>
        <w:t xml:space="preserve"> &amp; Park, 2015). This </w:t>
      </w:r>
      <w:r w:rsidR="0063104F">
        <w:rPr>
          <w:rFonts w:ascii="Times New Roman" w:hAnsi="Times New Roman" w:cs="Times New Roman"/>
          <w:sz w:val="24"/>
          <w:szCs w:val="24"/>
        </w:rPr>
        <w:t>paper explores</w:t>
      </w:r>
      <w:r w:rsidR="0063104F" w:rsidRPr="0063104F">
        <w:rPr>
          <w:rFonts w:ascii="Times New Roman" w:hAnsi="Times New Roman" w:cs="Times New Roman"/>
          <w:sz w:val="24"/>
          <w:szCs w:val="24"/>
        </w:rPr>
        <w:t xml:space="preserve"> the question of how technology transfer success </w:t>
      </w:r>
      <w:r w:rsidR="00BF6127">
        <w:rPr>
          <w:rFonts w:ascii="Times New Roman" w:hAnsi="Times New Roman" w:cs="Times New Roman"/>
          <w:sz w:val="24"/>
          <w:szCs w:val="24"/>
        </w:rPr>
        <w:t>can be defined and how</w:t>
      </w:r>
      <w:r w:rsidR="0063104F" w:rsidRPr="0063104F">
        <w:rPr>
          <w:rFonts w:ascii="Times New Roman" w:hAnsi="Times New Roman" w:cs="Times New Roman"/>
          <w:sz w:val="24"/>
          <w:szCs w:val="24"/>
        </w:rPr>
        <w:t xml:space="preserve"> it</w:t>
      </w:r>
      <w:r w:rsidR="00BF6127">
        <w:rPr>
          <w:rFonts w:ascii="Times New Roman" w:hAnsi="Times New Roman" w:cs="Times New Roman"/>
          <w:sz w:val="24"/>
          <w:szCs w:val="24"/>
        </w:rPr>
        <w:t xml:space="preserve"> can</w:t>
      </w:r>
      <w:r w:rsidR="0063104F" w:rsidRPr="0063104F">
        <w:rPr>
          <w:rFonts w:ascii="Times New Roman" w:hAnsi="Times New Roman" w:cs="Times New Roman"/>
          <w:sz w:val="24"/>
          <w:szCs w:val="24"/>
        </w:rPr>
        <w:t xml:space="preserve"> be measured.  Insights from the broader </w:t>
      </w:r>
      <w:r w:rsidR="0063104F">
        <w:rPr>
          <w:rFonts w:ascii="Times New Roman" w:hAnsi="Times New Roman" w:cs="Times New Roman"/>
          <w:sz w:val="24"/>
          <w:szCs w:val="24"/>
        </w:rPr>
        <w:t xml:space="preserve">field of </w:t>
      </w:r>
      <w:r w:rsidR="0063104F" w:rsidRPr="0063104F">
        <w:rPr>
          <w:rFonts w:ascii="Times New Roman" w:hAnsi="Times New Roman" w:cs="Times New Roman"/>
          <w:sz w:val="24"/>
          <w:szCs w:val="24"/>
        </w:rPr>
        <w:t xml:space="preserve">technology transfer should be applicable to the narrower field of UTT. </w:t>
      </w:r>
      <w:r w:rsidR="0063104F">
        <w:rPr>
          <w:rFonts w:ascii="Times New Roman" w:hAnsi="Times New Roman" w:cs="Times New Roman"/>
          <w:sz w:val="24"/>
          <w:szCs w:val="24"/>
        </w:rPr>
        <w:t xml:space="preserve"> </w:t>
      </w:r>
      <w:r w:rsidR="0063104F" w:rsidRPr="0063104F">
        <w:rPr>
          <w:rFonts w:ascii="Times New Roman" w:hAnsi="Times New Roman" w:cs="Times New Roman"/>
          <w:sz w:val="24"/>
          <w:szCs w:val="24"/>
        </w:rPr>
        <w:t xml:space="preserve">I propose that there is a positive linear relationship between the transfer of a technology as measured by the numbers of citations received by a patent and measures of the patent’s originality, generality, </w:t>
      </w:r>
      <w:proofErr w:type="gramStart"/>
      <w:r w:rsidR="0063104F" w:rsidRPr="0063104F">
        <w:rPr>
          <w:rFonts w:ascii="Times New Roman" w:hAnsi="Times New Roman" w:cs="Times New Roman"/>
          <w:sz w:val="24"/>
          <w:szCs w:val="24"/>
        </w:rPr>
        <w:t>citation</w:t>
      </w:r>
      <w:proofErr w:type="gramEnd"/>
      <w:r w:rsidR="0063104F" w:rsidRPr="0063104F">
        <w:rPr>
          <w:rFonts w:ascii="Times New Roman" w:hAnsi="Times New Roman" w:cs="Times New Roman"/>
          <w:sz w:val="24"/>
          <w:szCs w:val="24"/>
        </w:rPr>
        <w:t xml:space="preserve"> lag time, application year, and grant year.</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DD07C5">
        <w:rPr>
          <w:rFonts w:ascii="Times New Roman" w:hAnsi="Times New Roman" w:cs="Times New Roman"/>
          <w:sz w:val="24"/>
          <w:szCs w:val="24"/>
        </w:rPr>
        <w:t>technology transfer, university technology transfer, technology commercialization, federally funded research and development, patents, 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EF3691"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D1B8F">
        <w:rPr>
          <w:rFonts w:ascii="Times New Roman" w:hAnsi="Times New Roman" w:cs="Times New Roman"/>
          <w:sz w:val="24"/>
          <w:szCs w:val="24"/>
        </w:rPr>
        <w:t>Technology transfer is t</w:t>
      </w:r>
      <w:r w:rsidR="005D1B8F" w:rsidRPr="005D1B8F">
        <w:rPr>
          <w:rFonts w:ascii="Times New Roman" w:hAnsi="Times New Roman" w:cs="Times New Roman"/>
          <w:sz w:val="24"/>
          <w:szCs w:val="24"/>
        </w:rPr>
        <w:t xml:space="preserve">he </w:t>
      </w:r>
      <w:r w:rsidR="0049123F">
        <w:rPr>
          <w:rFonts w:ascii="Times New Roman" w:hAnsi="Times New Roman" w:cs="Times New Roman"/>
          <w:sz w:val="24"/>
          <w:szCs w:val="24"/>
        </w:rPr>
        <w:t>transition</w:t>
      </w:r>
      <w:r w:rsidR="005D1B8F" w:rsidRPr="005D1B8F">
        <w:rPr>
          <w:rFonts w:ascii="Times New Roman" w:hAnsi="Times New Roman" w:cs="Times New Roman"/>
          <w:sz w:val="24"/>
          <w:szCs w:val="24"/>
        </w:rPr>
        <w:t xml:space="preserve"> of technology or intellectual property </w:t>
      </w:r>
      <w:r w:rsidR="0049123F">
        <w:rPr>
          <w:rFonts w:ascii="Times New Roman" w:hAnsi="Times New Roman" w:cs="Times New Roman"/>
          <w:sz w:val="24"/>
          <w:szCs w:val="24"/>
        </w:rPr>
        <w:t>from</w:t>
      </w:r>
      <w:r w:rsidR="005D1B8F" w:rsidRPr="005D1B8F">
        <w:rPr>
          <w:rFonts w:ascii="Times New Roman" w:hAnsi="Times New Roman" w:cs="Times New Roman"/>
          <w:sz w:val="24"/>
          <w:szCs w:val="24"/>
        </w:rPr>
        <w:t xml:space="preserve"> one person or entity </w:t>
      </w:r>
      <w:r w:rsidR="0049123F">
        <w:rPr>
          <w:rFonts w:ascii="Times New Roman" w:hAnsi="Times New Roman" w:cs="Times New Roman"/>
          <w:sz w:val="24"/>
          <w:szCs w:val="24"/>
        </w:rPr>
        <w:t>to</w:t>
      </w:r>
      <w:r w:rsidR="005D1B8F" w:rsidRPr="005D1B8F">
        <w:rPr>
          <w:rFonts w:ascii="Times New Roman" w:hAnsi="Times New Roman" w:cs="Times New Roman"/>
          <w:sz w:val="24"/>
          <w:szCs w:val="24"/>
        </w:rPr>
        <w:t xml:space="preserve"> another person or entity. </w:t>
      </w:r>
      <w:r w:rsidR="002B2D0E">
        <w:rPr>
          <w:rFonts w:ascii="Times New Roman" w:hAnsi="Times New Roman" w:cs="Times New Roman"/>
          <w:sz w:val="24"/>
          <w:szCs w:val="24"/>
        </w:rPr>
        <w:t xml:space="preserve"> Improving the transfer of technology derived from federally funded research and development (R&amp;D) to the private sector to achieve national objectives r</w:t>
      </w:r>
      <w:r w:rsidR="0079679E">
        <w:rPr>
          <w:rFonts w:ascii="Times New Roman" w:hAnsi="Times New Roman" w:cs="Times New Roman"/>
          <w:sz w:val="24"/>
          <w:szCs w:val="24"/>
        </w:rPr>
        <w:t>egarding economic growth and</w:t>
      </w:r>
      <w:r w:rsidR="002B2D0E">
        <w:rPr>
          <w:rFonts w:ascii="Times New Roman" w:hAnsi="Times New Roman" w:cs="Times New Roman"/>
          <w:sz w:val="24"/>
          <w:szCs w:val="24"/>
        </w:rPr>
        <w:t xml:space="preserve"> nation</w:t>
      </w:r>
      <w:r w:rsidR="0079679E">
        <w:rPr>
          <w:rFonts w:ascii="Times New Roman" w:hAnsi="Times New Roman" w:cs="Times New Roman"/>
          <w:sz w:val="24"/>
          <w:szCs w:val="24"/>
        </w:rPr>
        <w:t xml:space="preserve">al </w:t>
      </w:r>
      <w:r w:rsidR="002B2D0E">
        <w:rPr>
          <w:rFonts w:ascii="Times New Roman" w:hAnsi="Times New Roman" w:cs="Times New Roman"/>
          <w:sz w:val="24"/>
          <w:szCs w:val="24"/>
        </w:rPr>
        <w:t xml:space="preserve">security is a priority for </w:t>
      </w:r>
      <w:r w:rsidR="00EB0F60">
        <w:rPr>
          <w:rFonts w:ascii="Times New Roman" w:hAnsi="Times New Roman" w:cs="Times New Roman"/>
          <w:sz w:val="24"/>
          <w:szCs w:val="24"/>
        </w:rPr>
        <w:t xml:space="preserve">the </w:t>
      </w:r>
      <w:r w:rsidR="002B2D0E">
        <w:rPr>
          <w:rFonts w:ascii="Times New Roman" w:hAnsi="Times New Roman" w:cs="Times New Roman"/>
          <w:sz w:val="24"/>
          <w:szCs w:val="24"/>
        </w:rPr>
        <w:t xml:space="preserve">public policy </w:t>
      </w:r>
      <w:r w:rsidR="00EB0F60">
        <w:rPr>
          <w:rFonts w:ascii="Times New Roman" w:hAnsi="Times New Roman" w:cs="Times New Roman"/>
          <w:sz w:val="24"/>
          <w:szCs w:val="24"/>
        </w:rPr>
        <w:t xml:space="preserve">of the </w:t>
      </w:r>
      <w:r w:rsidR="00EB0F60" w:rsidRPr="00BA68FF">
        <w:rPr>
          <w:rFonts w:ascii="Times New Roman" w:hAnsi="Times New Roman" w:cs="Times New Roman"/>
          <w:sz w:val="24"/>
          <w:szCs w:val="24"/>
        </w:rPr>
        <w:t>United States of America</w:t>
      </w:r>
      <w:r w:rsidR="00EB0F60">
        <w:rPr>
          <w:rFonts w:ascii="Times New Roman" w:hAnsi="Times New Roman" w:cs="Times New Roman"/>
          <w:sz w:val="24"/>
          <w:szCs w:val="24"/>
        </w:rPr>
        <w:t xml:space="preserve"> </w:t>
      </w:r>
      <w:r w:rsidR="002B2D0E">
        <w:rPr>
          <w:rFonts w:ascii="Times New Roman" w:hAnsi="Times New Roman" w:cs="Times New Roman"/>
          <w:sz w:val="24"/>
          <w:szCs w:val="24"/>
        </w:rPr>
        <w:t xml:space="preserve">(OMB, 2018).  In fact, increasing the return on investment from federally funded R&amp;D has been a top priority for the </w:t>
      </w:r>
      <w:r w:rsidR="0049123F">
        <w:rPr>
          <w:rFonts w:ascii="Times New Roman" w:hAnsi="Times New Roman" w:cs="Times New Roman"/>
          <w:sz w:val="24"/>
          <w:szCs w:val="24"/>
        </w:rPr>
        <w:t xml:space="preserve">U.S. </w:t>
      </w:r>
      <w:r w:rsidR="002B2D0E">
        <w:rPr>
          <w:rFonts w:ascii="Times New Roman" w:hAnsi="Times New Roman" w:cs="Times New Roman"/>
          <w:sz w:val="24"/>
          <w:szCs w:val="24"/>
        </w:rPr>
        <w:t xml:space="preserve">government going back to the Bush administration </w:t>
      </w:r>
      <w:r w:rsidR="00EA15AC">
        <w:rPr>
          <w:rFonts w:ascii="Times New Roman" w:hAnsi="Times New Roman" w:cs="Times New Roman"/>
          <w:sz w:val="24"/>
          <w:szCs w:val="24"/>
        </w:rPr>
        <w:t xml:space="preserve">of the early 2000s </w:t>
      </w:r>
      <w:r w:rsidR="002B2D0E">
        <w:rPr>
          <w:rFonts w:ascii="Times New Roman" w:hAnsi="Times New Roman" w:cs="Times New Roman"/>
          <w:sz w:val="24"/>
          <w:szCs w:val="24"/>
        </w:rPr>
        <w:t xml:space="preserve">(OMB, 2002) and </w:t>
      </w:r>
      <w:r w:rsidR="00EA15AC">
        <w:rPr>
          <w:rFonts w:ascii="Times New Roman" w:hAnsi="Times New Roman" w:cs="Times New Roman"/>
          <w:sz w:val="24"/>
          <w:szCs w:val="24"/>
        </w:rPr>
        <w:t xml:space="preserve">interest </w:t>
      </w:r>
      <w:r w:rsidR="00FB225D">
        <w:rPr>
          <w:rFonts w:ascii="Times New Roman" w:hAnsi="Times New Roman" w:cs="Times New Roman"/>
          <w:sz w:val="24"/>
          <w:szCs w:val="24"/>
        </w:rPr>
        <w:t xml:space="preserve">in this </w:t>
      </w:r>
      <w:r w:rsidR="00EA15AC">
        <w:rPr>
          <w:rFonts w:ascii="Times New Roman" w:hAnsi="Times New Roman" w:cs="Times New Roman"/>
          <w:sz w:val="24"/>
          <w:szCs w:val="24"/>
        </w:rPr>
        <w:t>topic</w:t>
      </w:r>
      <w:r w:rsidR="00FB225D">
        <w:rPr>
          <w:rFonts w:ascii="Times New Roman" w:hAnsi="Times New Roman" w:cs="Times New Roman"/>
          <w:sz w:val="24"/>
          <w:szCs w:val="24"/>
        </w:rPr>
        <w:t xml:space="preserve"> </w:t>
      </w:r>
      <w:r w:rsidR="002B2D0E">
        <w:rPr>
          <w:rFonts w:ascii="Times New Roman" w:hAnsi="Times New Roman" w:cs="Times New Roman"/>
          <w:sz w:val="24"/>
          <w:szCs w:val="24"/>
        </w:rPr>
        <w:t>can be traced</w:t>
      </w:r>
      <w:r w:rsidR="00FB225D">
        <w:rPr>
          <w:rFonts w:ascii="Times New Roman" w:hAnsi="Times New Roman" w:cs="Times New Roman"/>
          <w:sz w:val="24"/>
          <w:szCs w:val="24"/>
        </w:rPr>
        <w:t xml:space="preserve"> as far back as the 1940s (Bush, 1949).</w:t>
      </w:r>
    </w:p>
    <w:p w:rsidR="008344A0" w:rsidRDefault="001216AA" w:rsidP="00301F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University technology transfer (UTT) is a subcategory of the broader technology transfer field.  </w:t>
      </w:r>
      <w:r w:rsidR="008344A0">
        <w:rPr>
          <w:rFonts w:ascii="Times New Roman" w:hAnsi="Times New Roman" w:cs="Times New Roman"/>
          <w:sz w:val="24"/>
          <w:szCs w:val="24"/>
        </w:rPr>
        <w:t xml:space="preserve">It focuses on the transfer of technology derived from research conducted at universities to the private sector.  </w:t>
      </w:r>
      <w:r w:rsidR="00BA68FF" w:rsidRPr="00BA68FF">
        <w:rPr>
          <w:rFonts w:ascii="Times New Roman" w:hAnsi="Times New Roman" w:cs="Times New Roman"/>
          <w:sz w:val="24"/>
          <w:szCs w:val="24"/>
        </w:rPr>
        <w:t xml:space="preserve">Identifying the drivers of successful </w:t>
      </w:r>
      <w:r w:rsidR="008344A0">
        <w:rPr>
          <w:rFonts w:ascii="Times New Roman" w:hAnsi="Times New Roman" w:cs="Times New Roman"/>
          <w:sz w:val="24"/>
          <w:szCs w:val="24"/>
        </w:rPr>
        <w:t>UTT</w:t>
      </w:r>
      <w:r w:rsidR="00BA68FF" w:rsidRPr="00BA68FF">
        <w:rPr>
          <w:rFonts w:ascii="Times New Roman" w:hAnsi="Times New Roman" w:cs="Times New Roman"/>
          <w:sz w:val="24"/>
          <w:szCs w:val="24"/>
        </w:rPr>
        <w:t xml:space="preserve"> </w:t>
      </w:r>
      <w:r w:rsidR="0079679E">
        <w:rPr>
          <w:rFonts w:ascii="Times New Roman" w:hAnsi="Times New Roman" w:cs="Times New Roman"/>
          <w:sz w:val="24"/>
          <w:szCs w:val="24"/>
        </w:rPr>
        <w:t xml:space="preserve">and improving methods to evaluate technology transfer efforts </w:t>
      </w:r>
      <w:r w:rsidR="00BA68FF" w:rsidRPr="00BA68FF">
        <w:rPr>
          <w:rFonts w:ascii="Times New Roman" w:hAnsi="Times New Roman" w:cs="Times New Roman"/>
          <w:sz w:val="24"/>
          <w:szCs w:val="24"/>
        </w:rPr>
        <w:t>is</w:t>
      </w:r>
      <w:r w:rsidR="008344A0">
        <w:rPr>
          <w:rFonts w:ascii="Times New Roman" w:hAnsi="Times New Roman" w:cs="Times New Roman"/>
          <w:sz w:val="24"/>
          <w:szCs w:val="24"/>
        </w:rPr>
        <w:t xml:space="preserve"> an important topic for study.  A significant portion of the federal R&amp;D budget goes to American universities to </w:t>
      </w:r>
      <w:r w:rsidR="008344A0" w:rsidRPr="008344A0">
        <w:rPr>
          <w:rFonts w:ascii="Times New Roman" w:hAnsi="Times New Roman" w:cs="Times New Roman"/>
          <w:sz w:val="24"/>
          <w:szCs w:val="24"/>
        </w:rPr>
        <w:t>conduct research of interest to the federal government.</w:t>
      </w:r>
      <w:r w:rsidR="001A1DE7">
        <w:rPr>
          <w:rFonts w:ascii="Times New Roman" w:hAnsi="Times New Roman" w:cs="Times New Roman"/>
          <w:sz w:val="24"/>
          <w:szCs w:val="24"/>
        </w:rPr>
        <w:t xml:space="preserve"> </w:t>
      </w:r>
    </w:p>
    <w:p w:rsidR="00AE708E" w:rsidRDefault="00AE708E" w:rsidP="00301F7F">
      <w:pPr>
        <w:spacing w:after="0" w:line="480" w:lineRule="auto"/>
        <w:ind w:firstLine="720"/>
        <w:rPr>
          <w:rFonts w:ascii="Times New Roman" w:hAnsi="Times New Roman" w:cs="Times New Roman"/>
          <w:sz w:val="24"/>
          <w:szCs w:val="24"/>
        </w:rPr>
      </w:pPr>
      <w:r w:rsidRPr="00AE708E">
        <w:rPr>
          <w:rFonts w:ascii="Times New Roman" w:hAnsi="Times New Roman" w:cs="Times New Roman"/>
          <w:sz w:val="24"/>
          <w:szCs w:val="24"/>
        </w:rPr>
        <w:t xml:space="preserve">In fiscal year 2018, the U.S. federal budget for total </w:t>
      </w:r>
      <w:r>
        <w:rPr>
          <w:rFonts w:ascii="Times New Roman" w:hAnsi="Times New Roman" w:cs="Times New Roman"/>
          <w:sz w:val="24"/>
          <w:szCs w:val="24"/>
        </w:rPr>
        <w:t>R&amp;D</w:t>
      </w:r>
      <w:r w:rsidRPr="00AE708E">
        <w:rPr>
          <w:rFonts w:ascii="Times New Roman" w:hAnsi="Times New Roman" w:cs="Times New Roman"/>
          <w:sz w:val="24"/>
          <w:szCs w:val="24"/>
        </w:rPr>
        <w:t xml:space="preserve"> was</w:t>
      </w:r>
      <w:r>
        <w:rPr>
          <w:rFonts w:ascii="Times New Roman" w:hAnsi="Times New Roman" w:cs="Times New Roman"/>
          <w:sz w:val="24"/>
          <w:szCs w:val="24"/>
        </w:rPr>
        <w:t xml:space="preserve"> greater than</w:t>
      </w:r>
      <w:r w:rsidRPr="00AE708E">
        <w:rPr>
          <w:rFonts w:ascii="Times New Roman" w:hAnsi="Times New Roman" w:cs="Times New Roman"/>
          <w:sz w:val="24"/>
          <w:szCs w:val="24"/>
        </w:rPr>
        <w:t xml:space="preserve"> US$142.9 billion (American Association for the Advancement of Science [AAAS], 2018a).  In 2016, American universities received roughly US$32.7 billion from the federal government for research and development support (AAAS, 2018b).  This amounts to nearly a quarter of the federal R&amp;D budget.  With total federal outlays of over US$3.9 trillion, the amount directed to U.S. universities for research is less than 1 percent of total government spending (Congressional Budget Office [CBO], 2018)</w:t>
      </w:r>
      <w:r w:rsidR="001A1DE7">
        <w:rPr>
          <w:rFonts w:ascii="Times New Roman" w:hAnsi="Times New Roman" w:cs="Times New Roman"/>
          <w:sz w:val="24"/>
          <w:szCs w:val="24"/>
        </w:rPr>
        <w:t xml:space="preserve">.  One might consider this trivial in the grand scheme of things but the amount is </w:t>
      </w:r>
      <w:r w:rsidRPr="00AE708E">
        <w:rPr>
          <w:rFonts w:ascii="Times New Roman" w:hAnsi="Times New Roman" w:cs="Times New Roman"/>
          <w:sz w:val="24"/>
          <w:szCs w:val="24"/>
        </w:rPr>
        <w:t>signi</w:t>
      </w:r>
      <w:r w:rsidR="001A480C">
        <w:rPr>
          <w:rFonts w:ascii="Times New Roman" w:hAnsi="Times New Roman" w:cs="Times New Roman"/>
          <w:sz w:val="24"/>
          <w:szCs w:val="24"/>
        </w:rPr>
        <w:t>ficant in absolute terms</w:t>
      </w:r>
      <w:r w:rsidRPr="00AE708E">
        <w:rPr>
          <w:rFonts w:ascii="Times New Roman" w:hAnsi="Times New Roman" w:cs="Times New Roman"/>
          <w:sz w:val="24"/>
          <w:szCs w:val="24"/>
        </w:rPr>
        <w:t xml:space="preserve"> given that it is greater than the gross domestic product </w:t>
      </w:r>
      <w:r w:rsidRPr="00AE708E">
        <w:rPr>
          <w:rFonts w:ascii="Times New Roman" w:hAnsi="Times New Roman" w:cs="Times New Roman"/>
          <w:sz w:val="24"/>
          <w:szCs w:val="24"/>
        </w:rPr>
        <w:lastRenderedPageBreak/>
        <w:t>(GDP) of over 112 countries (United Nations [UN], 2017)</w:t>
      </w:r>
      <w:r w:rsidR="001A1DE7">
        <w:rPr>
          <w:rFonts w:ascii="Times New Roman" w:hAnsi="Times New Roman" w:cs="Times New Roman"/>
          <w:sz w:val="24"/>
          <w:szCs w:val="24"/>
        </w:rPr>
        <w:t xml:space="preserve">.  </w:t>
      </w:r>
      <w:commentRangeStart w:id="2"/>
      <w:r w:rsidR="001A1DE7">
        <w:rPr>
          <w:rFonts w:ascii="Times New Roman" w:hAnsi="Times New Roman" w:cs="Times New Roman"/>
          <w:sz w:val="24"/>
          <w:szCs w:val="24"/>
        </w:rPr>
        <w:t>Moreover,</w:t>
      </w:r>
      <w:r w:rsidRPr="00AE708E">
        <w:rPr>
          <w:rFonts w:ascii="Times New Roman" w:hAnsi="Times New Roman" w:cs="Times New Roman"/>
          <w:sz w:val="24"/>
          <w:szCs w:val="24"/>
        </w:rPr>
        <w:t xml:space="preserve"> there are other important problems of national interest to which the government could direct those dollars.</w:t>
      </w:r>
      <w:commentRangeEnd w:id="2"/>
      <w:r w:rsidR="00121335">
        <w:rPr>
          <w:rStyle w:val="CommentReference"/>
        </w:rPr>
        <w:commentReference w:id="2"/>
      </w:r>
    </w:p>
    <w:p w:rsidR="0041483E" w:rsidRDefault="003D6F72" w:rsidP="001216A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several potential benefits to developing predictive models </w:t>
      </w:r>
      <w:r w:rsidR="00F52502">
        <w:rPr>
          <w:rFonts w:ascii="Times New Roman" w:hAnsi="Times New Roman" w:cs="Times New Roman"/>
          <w:sz w:val="24"/>
          <w:szCs w:val="24"/>
        </w:rPr>
        <w:t xml:space="preserve">describing UTT and understanding the factors </w:t>
      </w:r>
      <w:r w:rsidR="00765628">
        <w:rPr>
          <w:rFonts w:ascii="Times New Roman" w:hAnsi="Times New Roman" w:cs="Times New Roman"/>
          <w:sz w:val="24"/>
          <w:szCs w:val="24"/>
        </w:rPr>
        <w:t>associated with</w:t>
      </w:r>
      <w:r w:rsidR="00F52502">
        <w:rPr>
          <w:rFonts w:ascii="Times New Roman" w:hAnsi="Times New Roman" w:cs="Times New Roman"/>
          <w:sz w:val="24"/>
          <w:szCs w:val="24"/>
        </w:rPr>
        <w:t xml:space="preserve"> successful UTT.  Such knowledge would be useful for managing technological innovation and efficiently identifying high potential technologies for further development</w:t>
      </w:r>
      <w:r w:rsidR="003A5A7C">
        <w:rPr>
          <w:rFonts w:ascii="Times New Roman" w:hAnsi="Times New Roman" w:cs="Times New Roman"/>
          <w:sz w:val="24"/>
          <w:szCs w:val="24"/>
        </w:rPr>
        <w:t xml:space="preserve"> (Choi, Jang, </w:t>
      </w:r>
      <w:proofErr w:type="gramStart"/>
      <w:r w:rsidR="003A5A7C">
        <w:rPr>
          <w:rFonts w:ascii="Times New Roman" w:hAnsi="Times New Roman" w:cs="Times New Roman"/>
          <w:sz w:val="24"/>
          <w:szCs w:val="24"/>
        </w:rPr>
        <w:t>Jun</w:t>
      </w:r>
      <w:proofErr w:type="gramEnd"/>
      <w:r w:rsidR="003A5A7C">
        <w:rPr>
          <w:rFonts w:ascii="Times New Roman" w:hAnsi="Times New Roman" w:cs="Times New Roman"/>
          <w:sz w:val="24"/>
          <w:szCs w:val="24"/>
        </w:rPr>
        <w:t xml:space="preserve"> &amp; Park, 2015</w:t>
      </w:r>
      <w:commentRangeStart w:id="3"/>
      <w:r w:rsidR="003A5A7C">
        <w:rPr>
          <w:rFonts w:ascii="Times New Roman" w:hAnsi="Times New Roman" w:cs="Times New Roman"/>
          <w:sz w:val="24"/>
          <w:szCs w:val="24"/>
        </w:rPr>
        <w:t>)</w:t>
      </w:r>
      <w:r w:rsidR="00F52502">
        <w:rPr>
          <w:rFonts w:ascii="Times New Roman" w:hAnsi="Times New Roman" w:cs="Times New Roman"/>
          <w:sz w:val="24"/>
          <w:szCs w:val="24"/>
        </w:rPr>
        <w:t>.  However, there are i</w:t>
      </w:r>
      <w:r w:rsidR="00772F29">
        <w:rPr>
          <w:rFonts w:ascii="Times New Roman" w:hAnsi="Times New Roman" w:cs="Times New Roman"/>
          <w:sz w:val="24"/>
          <w:szCs w:val="24"/>
        </w:rPr>
        <w:t xml:space="preserve">mportant </w:t>
      </w:r>
      <w:r w:rsidR="00BA68FF" w:rsidRPr="00BA68FF">
        <w:rPr>
          <w:rFonts w:ascii="Times New Roman" w:hAnsi="Times New Roman" w:cs="Times New Roman"/>
          <w:sz w:val="24"/>
          <w:szCs w:val="24"/>
        </w:rPr>
        <w:t>questions</w:t>
      </w:r>
      <w:r w:rsidR="008344A0">
        <w:rPr>
          <w:rFonts w:ascii="Times New Roman" w:hAnsi="Times New Roman" w:cs="Times New Roman"/>
          <w:sz w:val="24"/>
          <w:szCs w:val="24"/>
        </w:rPr>
        <w:t xml:space="preserve"> in the area of UTT</w:t>
      </w:r>
      <w:r w:rsidR="00BA68FF" w:rsidRPr="00BA68FF">
        <w:rPr>
          <w:rFonts w:ascii="Times New Roman" w:hAnsi="Times New Roman" w:cs="Times New Roman"/>
          <w:sz w:val="24"/>
          <w:szCs w:val="24"/>
        </w:rPr>
        <w:t xml:space="preserve"> that remain unanswered or </w:t>
      </w:r>
      <w:r w:rsidR="00EA603C">
        <w:rPr>
          <w:rFonts w:ascii="Times New Roman" w:hAnsi="Times New Roman" w:cs="Times New Roman"/>
          <w:sz w:val="24"/>
          <w:szCs w:val="24"/>
        </w:rPr>
        <w:t>under</w:t>
      </w:r>
      <w:r w:rsidR="00BA68FF" w:rsidRPr="00BA68FF">
        <w:rPr>
          <w:rFonts w:ascii="Times New Roman" w:hAnsi="Times New Roman" w:cs="Times New Roman"/>
          <w:sz w:val="24"/>
          <w:szCs w:val="24"/>
        </w:rPr>
        <w:t>explor</w:t>
      </w:r>
      <w:r w:rsidR="00EA603C">
        <w:rPr>
          <w:rFonts w:ascii="Times New Roman" w:hAnsi="Times New Roman" w:cs="Times New Roman"/>
          <w:sz w:val="24"/>
          <w:szCs w:val="24"/>
        </w:rPr>
        <w:t>ed</w:t>
      </w:r>
      <w:r w:rsidR="00BA68FF" w:rsidRPr="00BA68FF">
        <w:rPr>
          <w:rFonts w:ascii="Times New Roman" w:hAnsi="Times New Roman" w:cs="Times New Roman"/>
          <w:sz w:val="24"/>
          <w:szCs w:val="24"/>
        </w:rPr>
        <w:t xml:space="preserve"> </w:t>
      </w:r>
      <w:r w:rsidR="00F52502">
        <w:rPr>
          <w:rFonts w:ascii="Times New Roman" w:hAnsi="Times New Roman" w:cs="Times New Roman"/>
          <w:sz w:val="24"/>
          <w:szCs w:val="24"/>
        </w:rPr>
        <w:t>including</w:t>
      </w:r>
      <w:r w:rsidR="008344A0">
        <w:rPr>
          <w:rFonts w:ascii="Times New Roman" w:hAnsi="Times New Roman" w:cs="Times New Roman"/>
          <w:sz w:val="24"/>
          <w:szCs w:val="24"/>
        </w:rPr>
        <w:t xml:space="preserve"> </w:t>
      </w:r>
      <w:r w:rsidR="00BA68FF" w:rsidRPr="00BA68FF">
        <w:rPr>
          <w:rFonts w:ascii="Times New Roman" w:hAnsi="Times New Roman" w:cs="Times New Roman"/>
          <w:sz w:val="24"/>
          <w:szCs w:val="24"/>
        </w:rPr>
        <w:t>(1) how shou</w:t>
      </w:r>
      <w:r w:rsidR="00BA68FF">
        <w:rPr>
          <w:rFonts w:ascii="Times New Roman" w:hAnsi="Times New Roman" w:cs="Times New Roman"/>
          <w:sz w:val="24"/>
          <w:szCs w:val="24"/>
        </w:rPr>
        <w:t>ld success in UTT be defined, (2</w:t>
      </w:r>
      <w:r w:rsidR="00BA68FF" w:rsidRPr="00BA68FF">
        <w:rPr>
          <w:rFonts w:ascii="Times New Roman" w:hAnsi="Times New Roman" w:cs="Times New Roman"/>
          <w:sz w:val="24"/>
          <w:szCs w:val="24"/>
        </w:rPr>
        <w:t xml:space="preserve">) how should </w:t>
      </w:r>
      <w:r w:rsidR="00BA68FF">
        <w:rPr>
          <w:rFonts w:ascii="Times New Roman" w:hAnsi="Times New Roman" w:cs="Times New Roman"/>
          <w:sz w:val="24"/>
          <w:szCs w:val="24"/>
        </w:rPr>
        <w:t>UTT performance</w:t>
      </w:r>
      <w:r w:rsidR="00EA603C" w:rsidRPr="00EA603C">
        <w:rPr>
          <w:rFonts w:ascii="Times New Roman" w:hAnsi="Times New Roman" w:cs="Times New Roman"/>
          <w:sz w:val="24"/>
          <w:szCs w:val="24"/>
        </w:rPr>
        <w:t xml:space="preserve"> </w:t>
      </w:r>
      <w:r w:rsidR="00EA603C">
        <w:rPr>
          <w:rFonts w:ascii="Times New Roman" w:hAnsi="Times New Roman" w:cs="Times New Roman"/>
          <w:sz w:val="24"/>
          <w:szCs w:val="24"/>
        </w:rPr>
        <w:t>be measured</w:t>
      </w:r>
      <w:r w:rsidR="00BA68FF">
        <w:rPr>
          <w:rFonts w:ascii="Times New Roman" w:hAnsi="Times New Roman" w:cs="Times New Roman"/>
          <w:sz w:val="24"/>
          <w:szCs w:val="24"/>
        </w:rPr>
        <w:t xml:space="preserve">, and (3) what are the </w:t>
      </w:r>
      <w:r w:rsidR="00BA68FF" w:rsidRPr="00BA68FF">
        <w:rPr>
          <w:rFonts w:ascii="Times New Roman" w:hAnsi="Times New Roman" w:cs="Times New Roman"/>
          <w:sz w:val="24"/>
          <w:szCs w:val="24"/>
        </w:rPr>
        <w:t xml:space="preserve">drivers of </w:t>
      </w:r>
      <w:r w:rsidR="00BA68FF">
        <w:rPr>
          <w:rFonts w:ascii="Times New Roman" w:hAnsi="Times New Roman" w:cs="Times New Roman"/>
          <w:sz w:val="24"/>
          <w:szCs w:val="24"/>
        </w:rPr>
        <w:t>successful UTT.</w:t>
      </w:r>
      <w:commentRangeEnd w:id="3"/>
      <w:r w:rsidR="00121335">
        <w:rPr>
          <w:rStyle w:val="CommentReference"/>
        </w:rPr>
        <w:commentReference w:id="3"/>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Literature Review</w:t>
      </w:r>
    </w:p>
    <w:p w:rsidR="00A95B39"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815A0">
        <w:rPr>
          <w:rFonts w:ascii="Times New Roman" w:hAnsi="Times New Roman" w:cs="Times New Roman"/>
          <w:sz w:val="24"/>
          <w:szCs w:val="24"/>
        </w:rPr>
        <w:t xml:space="preserve">Several researchers have explored the issue of </w:t>
      </w:r>
      <w:r w:rsidR="0047147F">
        <w:rPr>
          <w:rFonts w:ascii="Times New Roman" w:hAnsi="Times New Roman" w:cs="Times New Roman"/>
          <w:sz w:val="24"/>
          <w:szCs w:val="24"/>
        </w:rPr>
        <w:t>evaluating and predicting</w:t>
      </w:r>
      <w:r w:rsidR="001815A0">
        <w:rPr>
          <w:rFonts w:ascii="Times New Roman" w:hAnsi="Times New Roman" w:cs="Times New Roman"/>
          <w:sz w:val="24"/>
          <w:szCs w:val="24"/>
        </w:rPr>
        <w:t xml:space="preserve"> UTT</w:t>
      </w:r>
      <w:r w:rsidR="0047147F">
        <w:rPr>
          <w:rFonts w:ascii="Times New Roman" w:hAnsi="Times New Roman" w:cs="Times New Roman"/>
          <w:sz w:val="24"/>
          <w:szCs w:val="24"/>
        </w:rPr>
        <w:t xml:space="preserve"> performance</w:t>
      </w:r>
      <w:r w:rsidR="001815A0">
        <w:rPr>
          <w:rFonts w:ascii="Times New Roman" w:hAnsi="Times New Roman" w:cs="Times New Roman"/>
          <w:sz w:val="24"/>
          <w:szCs w:val="24"/>
        </w:rPr>
        <w:t xml:space="preserve">.  </w:t>
      </w:r>
      <w:r w:rsidR="005379AE">
        <w:rPr>
          <w:rFonts w:ascii="Times New Roman" w:hAnsi="Times New Roman" w:cs="Times New Roman"/>
          <w:sz w:val="24"/>
          <w:szCs w:val="24"/>
        </w:rPr>
        <w:t xml:space="preserve">Most of these studies define UTT success in terms of the transfer of legally protected intellectual property through licenses.  </w:t>
      </w:r>
      <w:r w:rsidR="001815A0">
        <w:rPr>
          <w:rFonts w:ascii="Times New Roman" w:hAnsi="Times New Roman" w:cs="Times New Roman"/>
          <w:sz w:val="24"/>
          <w:szCs w:val="24"/>
        </w:rPr>
        <w:t xml:space="preserve">Anderson, </w:t>
      </w:r>
      <w:proofErr w:type="spellStart"/>
      <w:r w:rsidR="001815A0">
        <w:rPr>
          <w:rFonts w:ascii="Times New Roman" w:hAnsi="Times New Roman" w:cs="Times New Roman"/>
          <w:sz w:val="24"/>
          <w:szCs w:val="24"/>
        </w:rPr>
        <w:t>Daim</w:t>
      </w:r>
      <w:proofErr w:type="spellEnd"/>
      <w:r w:rsidR="001815A0">
        <w:rPr>
          <w:rFonts w:ascii="Times New Roman" w:hAnsi="Times New Roman" w:cs="Times New Roman"/>
          <w:sz w:val="24"/>
          <w:szCs w:val="24"/>
        </w:rPr>
        <w:t xml:space="preserve"> &amp; Lavoie (2007) used an approach based on data envelopment analysis (DEA) to evaluate UTT productivity.  </w:t>
      </w:r>
      <w:r w:rsidR="007F1B2C">
        <w:rPr>
          <w:rFonts w:ascii="Times New Roman" w:hAnsi="Times New Roman" w:cs="Times New Roman"/>
          <w:sz w:val="24"/>
          <w:szCs w:val="24"/>
        </w:rPr>
        <w:t xml:space="preserve">Their study included patent applications and patents allowed as outputs.  </w:t>
      </w:r>
      <w:r w:rsidR="001815A0">
        <w:rPr>
          <w:rFonts w:ascii="Times New Roman" w:hAnsi="Times New Roman" w:cs="Times New Roman"/>
          <w:sz w:val="24"/>
          <w:szCs w:val="24"/>
        </w:rPr>
        <w:t xml:space="preserve">Ho, Liu, Lu &amp; Huang (2014) investigated the efficiency of UTT in different stages of the technology transfer process.  Their approach included patent </w:t>
      </w:r>
      <w:r w:rsidR="003A7624">
        <w:rPr>
          <w:rFonts w:ascii="Times New Roman" w:hAnsi="Times New Roman" w:cs="Times New Roman"/>
          <w:sz w:val="24"/>
          <w:szCs w:val="24"/>
        </w:rPr>
        <w:t>applications and patents allowed</w:t>
      </w:r>
      <w:r w:rsidR="001815A0">
        <w:rPr>
          <w:rFonts w:ascii="Times New Roman" w:hAnsi="Times New Roman" w:cs="Times New Roman"/>
          <w:sz w:val="24"/>
          <w:szCs w:val="24"/>
        </w:rPr>
        <w:t xml:space="preserve"> </w:t>
      </w:r>
      <w:r w:rsidR="0047147F">
        <w:rPr>
          <w:rFonts w:ascii="Times New Roman" w:hAnsi="Times New Roman" w:cs="Times New Roman"/>
          <w:sz w:val="24"/>
          <w:szCs w:val="24"/>
        </w:rPr>
        <w:t>among the</w:t>
      </w:r>
      <w:r w:rsidR="007F1B2C">
        <w:rPr>
          <w:rFonts w:ascii="Times New Roman" w:hAnsi="Times New Roman" w:cs="Times New Roman"/>
          <w:sz w:val="24"/>
          <w:szCs w:val="24"/>
        </w:rPr>
        <w:t xml:space="preserve"> intermediate input factors in a two-stage, networked-based DEA model</w:t>
      </w:r>
      <w:r w:rsidR="001815A0">
        <w:rPr>
          <w:rFonts w:ascii="Times New Roman" w:hAnsi="Times New Roman" w:cs="Times New Roman"/>
          <w:sz w:val="24"/>
          <w:szCs w:val="24"/>
        </w:rPr>
        <w:t xml:space="preserve">.  Choi, Jang, Jun &amp; Park (2015) </w:t>
      </w:r>
      <w:r w:rsidR="00AE3220">
        <w:rPr>
          <w:rFonts w:ascii="Times New Roman" w:hAnsi="Times New Roman" w:cs="Times New Roman"/>
          <w:sz w:val="24"/>
          <w:szCs w:val="24"/>
        </w:rPr>
        <w:t xml:space="preserve">developed a predictive model based on patent analysis for evaluating </w:t>
      </w:r>
      <w:r w:rsidR="00292BE1">
        <w:rPr>
          <w:rFonts w:ascii="Times New Roman" w:hAnsi="Times New Roman" w:cs="Times New Roman"/>
          <w:sz w:val="24"/>
          <w:szCs w:val="24"/>
        </w:rPr>
        <w:t xml:space="preserve">the </w:t>
      </w:r>
      <w:r w:rsidR="0024347E">
        <w:rPr>
          <w:rFonts w:ascii="Times New Roman" w:hAnsi="Times New Roman" w:cs="Times New Roman"/>
          <w:sz w:val="24"/>
          <w:szCs w:val="24"/>
        </w:rPr>
        <w:t xml:space="preserve">transfer potential of a </w:t>
      </w:r>
      <w:r w:rsidR="00AE3220">
        <w:rPr>
          <w:rFonts w:ascii="Times New Roman" w:hAnsi="Times New Roman" w:cs="Times New Roman"/>
          <w:sz w:val="24"/>
          <w:szCs w:val="24"/>
        </w:rPr>
        <w:t>technology and determining the relationship between technology transfer and a range of patent data variables.</w:t>
      </w:r>
      <w:r w:rsidR="008B03DE">
        <w:rPr>
          <w:rFonts w:ascii="Times New Roman" w:hAnsi="Times New Roman" w:cs="Times New Roman"/>
          <w:sz w:val="24"/>
          <w:szCs w:val="24"/>
        </w:rPr>
        <w:t xml:space="preserve">  Their study included a multiple regression analysis on results of social network analysis (SNA) graphs.  They </w:t>
      </w:r>
      <w:r w:rsidR="003157DE">
        <w:rPr>
          <w:rFonts w:ascii="Times New Roman" w:hAnsi="Times New Roman" w:cs="Times New Roman"/>
          <w:sz w:val="24"/>
          <w:szCs w:val="24"/>
        </w:rPr>
        <w:t xml:space="preserve">proposed </w:t>
      </w:r>
      <w:r w:rsidR="008B03DE">
        <w:rPr>
          <w:rFonts w:ascii="Times New Roman" w:hAnsi="Times New Roman" w:cs="Times New Roman"/>
          <w:sz w:val="24"/>
          <w:szCs w:val="24"/>
        </w:rPr>
        <w:t>four models</w:t>
      </w:r>
      <w:r w:rsidR="003157DE">
        <w:rPr>
          <w:rFonts w:ascii="Times New Roman" w:hAnsi="Times New Roman" w:cs="Times New Roman"/>
          <w:sz w:val="24"/>
          <w:szCs w:val="24"/>
        </w:rPr>
        <w:t xml:space="preserve"> for predicting </w:t>
      </w:r>
      <w:commentRangeStart w:id="4"/>
      <w:r w:rsidR="003157DE">
        <w:rPr>
          <w:rFonts w:ascii="Times New Roman" w:hAnsi="Times New Roman" w:cs="Times New Roman"/>
          <w:sz w:val="24"/>
          <w:szCs w:val="24"/>
        </w:rPr>
        <w:t xml:space="preserve">technology transfer.  </w:t>
      </w:r>
      <w:commentRangeEnd w:id="4"/>
      <w:r w:rsidR="00121335">
        <w:rPr>
          <w:rStyle w:val="CommentReference"/>
        </w:rPr>
        <w:commentReference w:id="4"/>
      </w:r>
      <w:commentRangeStart w:id="5"/>
      <w:r w:rsidR="003157DE">
        <w:rPr>
          <w:rFonts w:ascii="Times New Roman" w:hAnsi="Times New Roman" w:cs="Times New Roman"/>
          <w:sz w:val="24"/>
          <w:szCs w:val="24"/>
        </w:rPr>
        <w:t>Three of the four models included patent citation variables as statistically significant contributors.</w:t>
      </w:r>
      <w:commentRangeEnd w:id="5"/>
      <w:r w:rsidR="00121335">
        <w:rPr>
          <w:rStyle w:val="CommentReference"/>
        </w:rPr>
        <w:commentReference w:id="5"/>
      </w:r>
    </w:p>
    <w:p w:rsidR="00A95B39"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Research Questions</w:t>
      </w:r>
    </w:p>
    <w:p w:rsidR="00A95B39"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commentRangeStart w:id="6"/>
      <w:r w:rsidR="009A54E1" w:rsidRPr="009A54E1">
        <w:rPr>
          <w:rFonts w:ascii="Times New Roman" w:hAnsi="Times New Roman" w:cs="Times New Roman"/>
          <w:sz w:val="24"/>
          <w:szCs w:val="24"/>
        </w:rPr>
        <w:t xml:space="preserve">The purpose of this study is </w:t>
      </w:r>
      <w:r w:rsidR="009A54E1">
        <w:rPr>
          <w:rFonts w:ascii="Times New Roman" w:hAnsi="Times New Roman" w:cs="Times New Roman"/>
          <w:sz w:val="24"/>
          <w:szCs w:val="24"/>
        </w:rPr>
        <w:t xml:space="preserve">to </w:t>
      </w:r>
      <w:r w:rsidR="00845D48">
        <w:rPr>
          <w:rFonts w:ascii="Times New Roman" w:hAnsi="Times New Roman" w:cs="Times New Roman"/>
          <w:sz w:val="24"/>
          <w:szCs w:val="24"/>
        </w:rPr>
        <w:t>investigate the</w:t>
      </w:r>
      <w:r w:rsidR="0089039B">
        <w:rPr>
          <w:rFonts w:ascii="Times New Roman" w:hAnsi="Times New Roman" w:cs="Times New Roman"/>
          <w:sz w:val="24"/>
          <w:szCs w:val="24"/>
        </w:rPr>
        <w:t xml:space="preserve"> issue</w:t>
      </w:r>
      <w:r w:rsidR="00845D48">
        <w:rPr>
          <w:rFonts w:ascii="Times New Roman" w:hAnsi="Times New Roman" w:cs="Times New Roman"/>
          <w:sz w:val="24"/>
          <w:szCs w:val="24"/>
        </w:rPr>
        <w:t xml:space="preserve"> of how</w:t>
      </w:r>
      <w:r w:rsidR="009A54E1">
        <w:rPr>
          <w:rFonts w:ascii="Times New Roman" w:hAnsi="Times New Roman" w:cs="Times New Roman"/>
          <w:sz w:val="24"/>
          <w:szCs w:val="24"/>
        </w:rPr>
        <w:t xml:space="preserve"> </w:t>
      </w:r>
      <w:r w:rsidR="002901B4">
        <w:rPr>
          <w:rFonts w:ascii="Times New Roman" w:hAnsi="Times New Roman" w:cs="Times New Roman"/>
          <w:sz w:val="24"/>
          <w:szCs w:val="24"/>
        </w:rPr>
        <w:t>technology transfer</w:t>
      </w:r>
      <w:r w:rsidR="009A54E1">
        <w:rPr>
          <w:rFonts w:ascii="Times New Roman" w:hAnsi="Times New Roman" w:cs="Times New Roman"/>
          <w:sz w:val="24"/>
          <w:szCs w:val="24"/>
        </w:rPr>
        <w:t xml:space="preserve"> success </w:t>
      </w:r>
      <w:r w:rsidR="0089039B">
        <w:rPr>
          <w:rFonts w:ascii="Times New Roman" w:hAnsi="Times New Roman" w:cs="Times New Roman"/>
          <w:sz w:val="24"/>
          <w:szCs w:val="24"/>
        </w:rPr>
        <w:t>can</w:t>
      </w:r>
      <w:r w:rsidR="00845D48">
        <w:rPr>
          <w:rFonts w:ascii="Times New Roman" w:hAnsi="Times New Roman" w:cs="Times New Roman"/>
          <w:sz w:val="24"/>
          <w:szCs w:val="24"/>
        </w:rPr>
        <w:t xml:space="preserve"> </w:t>
      </w:r>
      <w:r w:rsidR="009A54E1">
        <w:rPr>
          <w:rFonts w:ascii="Times New Roman" w:hAnsi="Times New Roman" w:cs="Times New Roman"/>
          <w:sz w:val="24"/>
          <w:szCs w:val="24"/>
        </w:rPr>
        <w:t xml:space="preserve">be defined and </w:t>
      </w:r>
      <w:r w:rsidR="0089039B">
        <w:rPr>
          <w:rFonts w:ascii="Times New Roman" w:hAnsi="Times New Roman" w:cs="Times New Roman"/>
          <w:sz w:val="24"/>
          <w:szCs w:val="24"/>
        </w:rPr>
        <w:t>how</w:t>
      </w:r>
      <w:r w:rsidR="0017551E">
        <w:rPr>
          <w:rFonts w:ascii="Times New Roman" w:hAnsi="Times New Roman" w:cs="Times New Roman"/>
          <w:sz w:val="24"/>
          <w:szCs w:val="24"/>
        </w:rPr>
        <w:t xml:space="preserve"> it</w:t>
      </w:r>
      <w:r w:rsidR="0089039B">
        <w:rPr>
          <w:rFonts w:ascii="Times New Roman" w:hAnsi="Times New Roman" w:cs="Times New Roman"/>
          <w:sz w:val="24"/>
          <w:szCs w:val="24"/>
        </w:rPr>
        <w:t xml:space="preserve"> can</w:t>
      </w:r>
      <w:r w:rsidR="0017551E">
        <w:rPr>
          <w:rFonts w:ascii="Times New Roman" w:hAnsi="Times New Roman" w:cs="Times New Roman"/>
          <w:sz w:val="24"/>
          <w:szCs w:val="24"/>
        </w:rPr>
        <w:t xml:space="preserve"> be measured.  </w:t>
      </w:r>
      <w:commentRangeEnd w:id="6"/>
      <w:r w:rsidR="00121335">
        <w:rPr>
          <w:rStyle w:val="CommentReference"/>
        </w:rPr>
        <w:commentReference w:id="6"/>
      </w:r>
      <w:r w:rsidR="002901B4">
        <w:rPr>
          <w:rFonts w:ascii="Times New Roman" w:hAnsi="Times New Roman" w:cs="Times New Roman"/>
          <w:sz w:val="24"/>
          <w:szCs w:val="24"/>
        </w:rPr>
        <w:t xml:space="preserve">Insights from the broader </w:t>
      </w:r>
      <w:r w:rsidR="00ED721C">
        <w:rPr>
          <w:rFonts w:ascii="Times New Roman" w:hAnsi="Times New Roman" w:cs="Times New Roman"/>
          <w:sz w:val="24"/>
          <w:szCs w:val="24"/>
        </w:rPr>
        <w:t xml:space="preserve">field of </w:t>
      </w:r>
      <w:r w:rsidR="002901B4">
        <w:rPr>
          <w:rFonts w:ascii="Times New Roman" w:hAnsi="Times New Roman" w:cs="Times New Roman"/>
          <w:sz w:val="24"/>
          <w:szCs w:val="24"/>
        </w:rPr>
        <w:t xml:space="preserve">technology transfer should be applicable to the narrower field of UTT.  </w:t>
      </w:r>
      <w:r w:rsidR="00F73AF8">
        <w:rPr>
          <w:rFonts w:ascii="Times New Roman" w:hAnsi="Times New Roman" w:cs="Times New Roman"/>
          <w:sz w:val="24"/>
          <w:szCs w:val="24"/>
        </w:rPr>
        <w:t>While most other research conducted in this area conce</w:t>
      </w:r>
      <w:r w:rsidR="0089039B">
        <w:rPr>
          <w:rFonts w:ascii="Times New Roman" w:hAnsi="Times New Roman" w:cs="Times New Roman"/>
          <w:sz w:val="24"/>
          <w:szCs w:val="24"/>
        </w:rPr>
        <w:t>ptualize technology transfer as</w:t>
      </w:r>
      <w:r w:rsidR="00F73AF8">
        <w:rPr>
          <w:rFonts w:ascii="Times New Roman" w:hAnsi="Times New Roman" w:cs="Times New Roman"/>
          <w:sz w:val="24"/>
          <w:szCs w:val="24"/>
        </w:rPr>
        <w:t xml:space="preserve"> the transfer of legally recognized intellectual property thr</w:t>
      </w:r>
      <w:r w:rsidR="0089039B">
        <w:rPr>
          <w:rFonts w:ascii="Times New Roman" w:hAnsi="Times New Roman" w:cs="Times New Roman"/>
          <w:sz w:val="24"/>
          <w:szCs w:val="24"/>
        </w:rPr>
        <w:t>ough licensin</w:t>
      </w:r>
      <w:commentRangeStart w:id="7"/>
      <w:r w:rsidR="0089039B">
        <w:rPr>
          <w:rFonts w:ascii="Times New Roman" w:hAnsi="Times New Roman" w:cs="Times New Roman"/>
          <w:sz w:val="24"/>
          <w:szCs w:val="24"/>
        </w:rPr>
        <w:t>g,</w:t>
      </w:r>
      <w:r w:rsidR="00F73AF8">
        <w:rPr>
          <w:rFonts w:ascii="Times New Roman" w:hAnsi="Times New Roman" w:cs="Times New Roman"/>
          <w:sz w:val="24"/>
          <w:szCs w:val="24"/>
        </w:rPr>
        <w:t xml:space="preserve"> </w:t>
      </w:r>
      <w:r w:rsidR="00AF62DA">
        <w:rPr>
          <w:rFonts w:ascii="Times New Roman" w:hAnsi="Times New Roman" w:cs="Times New Roman"/>
          <w:sz w:val="24"/>
          <w:szCs w:val="24"/>
        </w:rPr>
        <w:t xml:space="preserve">I consider </w:t>
      </w:r>
      <w:r w:rsidR="009A54E1">
        <w:rPr>
          <w:rFonts w:ascii="Times New Roman" w:hAnsi="Times New Roman" w:cs="Times New Roman"/>
          <w:sz w:val="24"/>
          <w:szCs w:val="24"/>
        </w:rPr>
        <w:t xml:space="preserve">an alternative conceptualization of </w:t>
      </w:r>
      <w:r w:rsidR="002901B4">
        <w:rPr>
          <w:rFonts w:ascii="Times New Roman" w:hAnsi="Times New Roman" w:cs="Times New Roman"/>
          <w:sz w:val="24"/>
          <w:szCs w:val="24"/>
        </w:rPr>
        <w:t>technology transfer</w:t>
      </w:r>
      <w:r w:rsidR="009A54E1">
        <w:rPr>
          <w:rFonts w:ascii="Times New Roman" w:hAnsi="Times New Roman" w:cs="Times New Roman"/>
          <w:sz w:val="24"/>
          <w:szCs w:val="24"/>
        </w:rPr>
        <w:t xml:space="preserve"> </w:t>
      </w:r>
      <w:r w:rsidR="00081FCF">
        <w:rPr>
          <w:rFonts w:ascii="Times New Roman" w:hAnsi="Times New Roman" w:cs="Times New Roman"/>
          <w:sz w:val="24"/>
          <w:szCs w:val="24"/>
        </w:rPr>
        <w:t>as reflected by the transfer of knowledge</w:t>
      </w:r>
      <w:r w:rsidR="00CA13B3">
        <w:rPr>
          <w:rFonts w:ascii="Times New Roman" w:hAnsi="Times New Roman" w:cs="Times New Roman"/>
          <w:sz w:val="24"/>
          <w:szCs w:val="24"/>
        </w:rPr>
        <w:t xml:space="preserve"> as exhibited </w:t>
      </w:r>
      <w:r w:rsidR="006773BF">
        <w:rPr>
          <w:rFonts w:ascii="Times New Roman" w:hAnsi="Times New Roman" w:cs="Times New Roman"/>
          <w:sz w:val="24"/>
          <w:szCs w:val="24"/>
        </w:rPr>
        <w:t>by the number of citations a patent receives</w:t>
      </w:r>
      <w:r w:rsidR="00E80E6E">
        <w:rPr>
          <w:rFonts w:ascii="Times New Roman" w:hAnsi="Times New Roman" w:cs="Times New Roman"/>
          <w:sz w:val="24"/>
          <w:szCs w:val="24"/>
        </w:rPr>
        <w:t xml:space="preserve">.  I </w:t>
      </w:r>
      <w:r w:rsidR="00AF62DA">
        <w:rPr>
          <w:rFonts w:ascii="Times New Roman" w:hAnsi="Times New Roman" w:cs="Times New Roman"/>
          <w:sz w:val="24"/>
          <w:szCs w:val="24"/>
        </w:rPr>
        <w:t xml:space="preserve">explore </w:t>
      </w:r>
      <w:r w:rsidR="00845D48">
        <w:rPr>
          <w:rFonts w:ascii="Times New Roman" w:hAnsi="Times New Roman" w:cs="Times New Roman"/>
          <w:sz w:val="24"/>
          <w:szCs w:val="24"/>
        </w:rPr>
        <w:t>an a</w:t>
      </w:r>
      <w:r w:rsidR="00E80E6E">
        <w:rPr>
          <w:rFonts w:ascii="Times New Roman" w:hAnsi="Times New Roman" w:cs="Times New Roman"/>
          <w:sz w:val="24"/>
          <w:szCs w:val="24"/>
        </w:rPr>
        <w:t xml:space="preserve">lternative approach to measuring this transfer of knowledge by using citations received as an indication of the importance of the citied technology (Hall, Jaffe &amp; </w:t>
      </w:r>
      <w:proofErr w:type="spellStart"/>
      <w:r w:rsidR="00E80E6E">
        <w:rPr>
          <w:rFonts w:ascii="Times New Roman" w:hAnsi="Times New Roman" w:cs="Times New Roman"/>
          <w:sz w:val="24"/>
          <w:szCs w:val="24"/>
        </w:rPr>
        <w:t>Trajtenberg</w:t>
      </w:r>
      <w:proofErr w:type="spellEnd"/>
      <w:r w:rsidR="00E80E6E">
        <w:rPr>
          <w:rFonts w:ascii="Times New Roman" w:hAnsi="Times New Roman" w:cs="Times New Roman"/>
          <w:sz w:val="24"/>
          <w:szCs w:val="24"/>
        </w:rPr>
        <w:t>, 2001)</w:t>
      </w:r>
      <w:r w:rsidR="009A54E1">
        <w:rPr>
          <w:rFonts w:ascii="Times New Roman" w:hAnsi="Times New Roman" w:cs="Times New Roman"/>
          <w:sz w:val="24"/>
          <w:szCs w:val="24"/>
        </w:rPr>
        <w:t>.</w:t>
      </w:r>
      <w:r w:rsidR="0049122C" w:rsidRPr="0049122C">
        <w:rPr>
          <w:rFonts w:ascii="Times New Roman" w:hAnsi="Times New Roman" w:cs="Times New Roman"/>
          <w:sz w:val="24"/>
          <w:szCs w:val="24"/>
        </w:rPr>
        <w:t xml:space="preserve"> </w:t>
      </w:r>
      <w:r w:rsidR="0049122C">
        <w:rPr>
          <w:rFonts w:ascii="Times New Roman" w:hAnsi="Times New Roman" w:cs="Times New Roman"/>
          <w:sz w:val="24"/>
          <w:szCs w:val="24"/>
        </w:rPr>
        <w:t xml:space="preserve"> </w:t>
      </w:r>
      <w:commentRangeEnd w:id="7"/>
      <w:r w:rsidR="00121335">
        <w:rPr>
          <w:rStyle w:val="CommentReference"/>
        </w:rPr>
        <w:commentReference w:id="7"/>
      </w:r>
      <w:r w:rsidR="0049122C">
        <w:rPr>
          <w:rFonts w:ascii="Times New Roman" w:hAnsi="Times New Roman" w:cs="Times New Roman"/>
          <w:sz w:val="24"/>
          <w:szCs w:val="24"/>
        </w:rPr>
        <w:t xml:space="preserve">Specifically, </w:t>
      </w:r>
      <w:r w:rsidR="00AF62DA">
        <w:rPr>
          <w:rFonts w:ascii="Times New Roman" w:hAnsi="Times New Roman" w:cs="Times New Roman"/>
          <w:sz w:val="24"/>
          <w:szCs w:val="24"/>
        </w:rPr>
        <w:t>I</w:t>
      </w:r>
      <w:r w:rsidR="0049122C">
        <w:rPr>
          <w:rFonts w:ascii="Times New Roman" w:hAnsi="Times New Roman" w:cs="Times New Roman"/>
          <w:sz w:val="24"/>
          <w:szCs w:val="24"/>
        </w:rPr>
        <w:t xml:space="preserve"> address the following questions:</w:t>
      </w:r>
    </w:p>
    <w:p w:rsidR="0049122C" w:rsidRDefault="0049122C" w:rsidP="0049122C">
      <w:pPr>
        <w:pStyle w:val="ListParagraph"/>
        <w:numPr>
          <w:ilvl w:val="0"/>
          <w:numId w:val="1"/>
        </w:numPr>
        <w:spacing w:after="0" w:line="480" w:lineRule="auto"/>
        <w:rPr>
          <w:rFonts w:ascii="Times New Roman" w:hAnsi="Times New Roman" w:cs="Times New Roman"/>
          <w:sz w:val="24"/>
          <w:szCs w:val="24"/>
        </w:rPr>
      </w:pPr>
      <w:commentRangeStart w:id="8"/>
      <w:r>
        <w:rPr>
          <w:rFonts w:ascii="Times New Roman" w:hAnsi="Times New Roman" w:cs="Times New Roman"/>
          <w:sz w:val="24"/>
          <w:szCs w:val="24"/>
        </w:rPr>
        <w:t xml:space="preserve">Can patent citations data serve as a useful measure of </w:t>
      </w:r>
      <w:r w:rsidR="002901B4">
        <w:rPr>
          <w:rFonts w:ascii="Times New Roman" w:hAnsi="Times New Roman" w:cs="Times New Roman"/>
          <w:sz w:val="24"/>
          <w:szCs w:val="24"/>
        </w:rPr>
        <w:t>technology transfer</w:t>
      </w:r>
      <w:r>
        <w:rPr>
          <w:rFonts w:ascii="Times New Roman" w:hAnsi="Times New Roman" w:cs="Times New Roman"/>
          <w:sz w:val="24"/>
          <w:szCs w:val="24"/>
        </w:rPr>
        <w:t xml:space="preserve"> </w:t>
      </w:r>
      <w:commentRangeStart w:id="9"/>
      <w:r>
        <w:rPr>
          <w:rFonts w:ascii="Times New Roman" w:hAnsi="Times New Roman" w:cs="Times New Roman"/>
          <w:sz w:val="24"/>
          <w:szCs w:val="24"/>
        </w:rPr>
        <w:t>success</w:t>
      </w:r>
      <w:commentRangeEnd w:id="9"/>
      <w:r w:rsidR="00046338">
        <w:rPr>
          <w:rStyle w:val="CommentReference"/>
        </w:rPr>
        <w:commentReference w:id="9"/>
      </w:r>
      <w:r>
        <w:rPr>
          <w:rFonts w:ascii="Times New Roman" w:hAnsi="Times New Roman" w:cs="Times New Roman"/>
          <w:sz w:val="24"/>
          <w:szCs w:val="24"/>
        </w:rPr>
        <w:t>?</w:t>
      </w:r>
    </w:p>
    <w:p w:rsidR="0049122C" w:rsidRDefault="00E80E6E" w:rsidP="0049122C">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Is</w:t>
      </w:r>
      <w:r w:rsidR="0049122C">
        <w:rPr>
          <w:rFonts w:ascii="Times New Roman" w:hAnsi="Times New Roman" w:cs="Times New Roman"/>
          <w:sz w:val="24"/>
          <w:szCs w:val="24"/>
        </w:rPr>
        <w:t xml:space="preserve"> </w:t>
      </w:r>
      <w:r w:rsidR="002901B4">
        <w:rPr>
          <w:rFonts w:ascii="Times New Roman" w:hAnsi="Times New Roman" w:cs="Times New Roman"/>
          <w:sz w:val="24"/>
          <w:szCs w:val="24"/>
        </w:rPr>
        <w:t>technology transfer</w:t>
      </w:r>
      <w:r w:rsidR="0049122C">
        <w:rPr>
          <w:rFonts w:ascii="Times New Roman" w:hAnsi="Times New Roman" w:cs="Times New Roman"/>
          <w:sz w:val="24"/>
          <w:szCs w:val="24"/>
        </w:rPr>
        <w:t xml:space="preserve"> success as measured by patent citations </w:t>
      </w:r>
      <w:r>
        <w:rPr>
          <w:rFonts w:ascii="Times New Roman" w:hAnsi="Times New Roman" w:cs="Times New Roman"/>
          <w:sz w:val="24"/>
          <w:szCs w:val="24"/>
        </w:rPr>
        <w:t xml:space="preserve">received </w:t>
      </w:r>
      <w:r w:rsidR="0049122C">
        <w:rPr>
          <w:rFonts w:ascii="Times New Roman" w:hAnsi="Times New Roman" w:cs="Times New Roman"/>
          <w:sz w:val="24"/>
          <w:szCs w:val="24"/>
        </w:rPr>
        <w:t xml:space="preserve">significantly </w:t>
      </w:r>
      <w:r>
        <w:rPr>
          <w:rFonts w:ascii="Times New Roman" w:hAnsi="Times New Roman" w:cs="Times New Roman"/>
          <w:sz w:val="24"/>
          <w:szCs w:val="24"/>
        </w:rPr>
        <w:t>related to</w:t>
      </w:r>
      <w:r w:rsidR="0049122C">
        <w:rPr>
          <w:rFonts w:ascii="Times New Roman" w:hAnsi="Times New Roman" w:cs="Times New Roman"/>
          <w:sz w:val="24"/>
          <w:szCs w:val="24"/>
        </w:rPr>
        <w:t xml:space="preserve"> </w:t>
      </w:r>
      <w:r>
        <w:rPr>
          <w:rFonts w:ascii="Times New Roman" w:hAnsi="Times New Roman" w:cs="Times New Roman"/>
          <w:sz w:val="24"/>
          <w:szCs w:val="24"/>
        </w:rPr>
        <w:t xml:space="preserve">other </w:t>
      </w:r>
      <w:r w:rsidR="0049122C">
        <w:rPr>
          <w:rFonts w:ascii="Times New Roman" w:hAnsi="Times New Roman" w:cs="Times New Roman"/>
          <w:sz w:val="24"/>
          <w:szCs w:val="24"/>
        </w:rPr>
        <w:t>variables c</w:t>
      </w:r>
      <w:r w:rsidR="00AF62DA">
        <w:rPr>
          <w:rFonts w:ascii="Times New Roman" w:hAnsi="Times New Roman" w:cs="Times New Roman"/>
          <w:sz w:val="24"/>
          <w:szCs w:val="24"/>
        </w:rPr>
        <w:t>apture</w:t>
      </w:r>
      <w:r w:rsidR="0017551E">
        <w:rPr>
          <w:rFonts w:ascii="Times New Roman" w:hAnsi="Times New Roman" w:cs="Times New Roman"/>
          <w:sz w:val="24"/>
          <w:szCs w:val="24"/>
        </w:rPr>
        <w:t xml:space="preserve">d in the </w:t>
      </w:r>
      <w:r w:rsidR="00AF62DA">
        <w:rPr>
          <w:rFonts w:ascii="Times New Roman" w:hAnsi="Times New Roman" w:cs="Times New Roman"/>
          <w:sz w:val="24"/>
          <w:szCs w:val="24"/>
        </w:rPr>
        <w:t>patent citation data?</w:t>
      </w:r>
      <w:commentRangeEnd w:id="8"/>
      <w:r w:rsidR="00046338">
        <w:rPr>
          <w:rStyle w:val="CommentReference"/>
        </w:rPr>
        <w:commentReference w:id="8"/>
      </w:r>
    </w:p>
    <w:p w:rsidR="00370567" w:rsidRDefault="00374EEE" w:rsidP="0057267B">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 use patents as a proxy for </w:t>
      </w:r>
      <w:r w:rsidR="008F362D">
        <w:rPr>
          <w:rFonts w:ascii="Times New Roman" w:hAnsi="Times New Roman" w:cs="Times New Roman"/>
          <w:sz w:val="24"/>
          <w:szCs w:val="24"/>
        </w:rPr>
        <w:t>unit</w:t>
      </w:r>
      <w:r>
        <w:rPr>
          <w:rFonts w:ascii="Times New Roman" w:hAnsi="Times New Roman" w:cs="Times New Roman"/>
          <w:sz w:val="24"/>
          <w:szCs w:val="24"/>
        </w:rPr>
        <w:t>s</w:t>
      </w:r>
      <w:r w:rsidR="008F362D">
        <w:rPr>
          <w:rFonts w:ascii="Times New Roman" w:hAnsi="Times New Roman" w:cs="Times New Roman"/>
          <w:sz w:val="24"/>
          <w:szCs w:val="24"/>
        </w:rPr>
        <w:t xml:space="preserve"> of technology.  </w:t>
      </w:r>
      <w:r w:rsidR="00AF62DA">
        <w:rPr>
          <w:rFonts w:ascii="Times New Roman" w:hAnsi="Times New Roman" w:cs="Times New Roman"/>
          <w:sz w:val="24"/>
          <w:szCs w:val="24"/>
        </w:rPr>
        <w:t xml:space="preserve">I </w:t>
      </w:r>
      <w:r w:rsidR="00230154">
        <w:rPr>
          <w:rFonts w:ascii="Times New Roman" w:hAnsi="Times New Roman" w:cs="Times New Roman"/>
          <w:sz w:val="24"/>
          <w:szCs w:val="24"/>
        </w:rPr>
        <w:t>p</w:t>
      </w:r>
      <w:r w:rsidR="00ED721C">
        <w:rPr>
          <w:rFonts w:ascii="Times New Roman" w:hAnsi="Times New Roman" w:cs="Times New Roman"/>
          <w:sz w:val="24"/>
          <w:szCs w:val="24"/>
        </w:rPr>
        <w:t>ropose</w:t>
      </w:r>
      <w:r w:rsidR="00AF62DA">
        <w:rPr>
          <w:rFonts w:ascii="Times New Roman" w:hAnsi="Times New Roman" w:cs="Times New Roman"/>
          <w:sz w:val="24"/>
          <w:szCs w:val="24"/>
        </w:rPr>
        <w:t xml:space="preserve"> that there is a positive linear relationship between the</w:t>
      </w:r>
      <w:r w:rsidR="008F362D">
        <w:rPr>
          <w:rFonts w:ascii="Times New Roman" w:hAnsi="Times New Roman" w:cs="Times New Roman"/>
          <w:sz w:val="24"/>
          <w:szCs w:val="24"/>
        </w:rPr>
        <w:t xml:space="preserve"> transfer of a technology as measured by the</w:t>
      </w:r>
      <w:r w:rsidR="00AF62DA">
        <w:rPr>
          <w:rFonts w:ascii="Times New Roman" w:hAnsi="Times New Roman" w:cs="Times New Roman"/>
          <w:sz w:val="24"/>
          <w:szCs w:val="24"/>
        </w:rPr>
        <w:t xml:space="preserve"> numbers of citations received by a patent and measures of </w:t>
      </w:r>
      <w:commentRangeStart w:id="10"/>
      <w:r w:rsidR="0057267B">
        <w:rPr>
          <w:rFonts w:ascii="Times New Roman" w:hAnsi="Times New Roman" w:cs="Times New Roman"/>
          <w:sz w:val="24"/>
          <w:szCs w:val="24"/>
        </w:rPr>
        <w:t>the patent’s</w:t>
      </w:r>
      <w:r w:rsidR="004C1C93">
        <w:rPr>
          <w:rFonts w:ascii="Times New Roman" w:hAnsi="Times New Roman" w:cs="Times New Roman"/>
          <w:sz w:val="24"/>
          <w:szCs w:val="24"/>
        </w:rPr>
        <w:t xml:space="preserve"> </w:t>
      </w:r>
      <w:r w:rsidR="00AF62DA">
        <w:rPr>
          <w:rFonts w:ascii="Times New Roman" w:hAnsi="Times New Roman" w:cs="Times New Roman"/>
          <w:sz w:val="24"/>
          <w:szCs w:val="24"/>
        </w:rPr>
        <w:t>originality, generality</w:t>
      </w:r>
      <w:commentRangeEnd w:id="10"/>
      <w:r w:rsidR="006C4706">
        <w:rPr>
          <w:rStyle w:val="CommentReference"/>
        </w:rPr>
        <w:commentReference w:id="10"/>
      </w:r>
      <w:r w:rsidR="00AF62DA">
        <w:rPr>
          <w:rFonts w:ascii="Times New Roman" w:hAnsi="Times New Roman" w:cs="Times New Roman"/>
          <w:sz w:val="24"/>
          <w:szCs w:val="24"/>
        </w:rPr>
        <w:t xml:space="preserve">, </w:t>
      </w:r>
      <w:proofErr w:type="gramStart"/>
      <w:r w:rsidR="00AF62DA">
        <w:rPr>
          <w:rFonts w:ascii="Times New Roman" w:hAnsi="Times New Roman" w:cs="Times New Roman"/>
          <w:sz w:val="24"/>
          <w:szCs w:val="24"/>
        </w:rPr>
        <w:t>citatio</w:t>
      </w:r>
      <w:r>
        <w:rPr>
          <w:rFonts w:ascii="Times New Roman" w:hAnsi="Times New Roman" w:cs="Times New Roman"/>
          <w:sz w:val="24"/>
          <w:szCs w:val="24"/>
        </w:rPr>
        <w:t>n</w:t>
      </w:r>
      <w:proofErr w:type="gramEnd"/>
      <w:r>
        <w:rPr>
          <w:rFonts w:ascii="Times New Roman" w:hAnsi="Times New Roman" w:cs="Times New Roman"/>
          <w:sz w:val="24"/>
          <w:szCs w:val="24"/>
        </w:rPr>
        <w:t xml:space="preserve"> lag time, application year, and grant year</w:t>
      </w:r>
      <w:r w:rsidR="00AF62DA">
        <w:rPr>
          <w:rFonts w:ascii="Times New Roman" w:hAnsi="Times New Roman" w:cs="Times New Roman"/>
          <w:sz w:val="24"/>
          <w:szCs w:val="24"/>
        </w:rPr>
        <w:t>.</w:t>
      </w:r>
      <w:r w:rsidR="00230154">
        <w:rPr>
          <w:rFonts w:ascii="Times New Roman" w:hAnsi="Times New Roman" w:cs="Times New Roman"/>
          <w:sz w:val="24"/>
          <w:szCs w:val="24"/>
        </w:rPr>
        <w:t xml:space="preserve">  </w:t>
      </w:r>
      <w:r w:rsidR="00D73B46">
        <w:rPr>
          <w:rFonts w:ascii="Times New Roman" w:hAnsi="Times New Roman" w:cs="Times New Roman"/>
          <w:sz w:val="24"/>
          <w:szCs w:val="24"/>
        </w:rPr>
        <w:t xml:space="preserve">I </w:t>
      </w:r>
      <w:r w:rsidR="00230154">
        <w:rPr>
          <w:rFonts w:ascii="Times New Roman" w:hAnsi="Times New Roman" w:cs="Times New Roman"/>
          <w:sz w:val="24"/>
          <w:szCs w:val="24"/>
        </w:rPr>
        <w:t xml:space="preserve">theorize </w:t>
      </w:r>
      <w:r w:rsidR="00D73B46">
        <w:rPr>
          <w:rFonts w:ascii="Times New Roman" w:hAnsi="Times New Roman" w:cs="Times New Roman"/>
          <w:sz w:val="24"/>
          <w:szCs w:val="24"/>
        </w:rPr>
        <w:t>that certain</w:t>
      </w:r>
      <w:r w:rsidR="00370567">
        <w:rPr>
          <w:rFonts w:ascii="Times New Roman" w:hAnsi="Times New Roman" w:cs="Times New Roman"/>
          <w:sz w:val="24"/>
          <w:szCs w:val="24"/>
        </w:rPr>
        <w:t xml:space="preserve"> </w:t>
      </w:r>
      <w:r w:rsidR="002901B4">
        <w:rPr>
          <w:rFonts w:ascii="Times New Roman" w:hAnsi="Times New Roman" w:cs="Times New Roman"/>
          <w:sz w:val="24"/>
          <w:szCs w:val="24"/>
        </w:rPr>
        <w:t>independent variables (</w:t>
      </w:r>
      <w:r w:rsidR="00D73B46">
        <w:rPr>
          <w:rFonts w:ascii="Times New Roman" w:hAnsi="Times New Roman" w:cs="Times New Roman"/>
          <w:sz w:val="24"/>
          <w:szCs w:val="24"/>
        </w:rPr>
        <w:t>IVs</w:t>
      </w:r>
      <w:r w:rsidR="002901B4">
        <w:rPr>
          <w:rFonts w:ascii="Times New Roman" w:hAnsi="Times New Roman" w:cs="Times New Roman"/>
          <w:sz w:val="24"/>
          <w:szCs w:val="24"/>
        </w:rPr>
        <w:t>)</w:t>
      </w:r>
      <w:r w:rsidR="00370567">
        <w:rPr>
          <w:rFonts w:ascii="Times New Roman" w:hAnsi="Times New Roman" w:cs="Times New Roman"/>
          <w:sz w:val="24"/>
          <w:szCs w:val="24"/>
        </w:rPr>
        <w:t xml:space="preserve"> </w:t>
      </w:r>
      <w:r w:rsidR="00D73B46">
        <w:rPr>
          <w:rFonts w:ascii="Times New Roman" w:hAnsi="Times New Roman" w:cs="Times New Roman"/>
          <w:sz w:val="24"/>
          <w:szCs w:val="24"/>
        </w:rPr>
        <w:t xml:space="preserve">are associated with the </w:t>
      </w:r>
      <w:r w:rsidR="002901B4">
        <w:rPr>
          <w:rFonts w:ascii="Times New Roman" w:hAnsi="Times New Roman" w:cs="Times New Roman"/>
          <w:sz w:val="24"/>
          <w:szCs w:val="24"/>
        </w:rPr>
        <w:t>dependent variable (</w:t>
      </w:r>
      <w:r w:rsidR="00D73B46">
        <w:rPr>
          <w:rFonts w:ascii="Times New Roman" w:hAnsi="Times New Roman" w:cs="Times New Roman"/>
          <w:sz w:val="24"/>
          <w:szCs w:val="24"/>
        </w:rPr>
        <w:t>DV</w:t>
      </w:r>
      <w:r w:rsidR="002901B4">
        <w:rPr>
          <w:rFonts w:ascii="Times New Roman" w:hAnsi="Times New Roman" w:cs="Times New Roman"/>
          <w:sz w:val="24"/>
          <w:szCs w:val="24"/>
        </w:rPr>
        <w:t>)</w:t>
      </w:r>
      <w:r w:rsidR="00D73B46">
        <w:rPr>
          <w:rFonts w:ascii="Times New Roman" w:hAnsi="Times New Roman" w:cs="Times New Roman"/>
          <w:sz w:val="24"/>
          <w:szCs w:val="24"/>
        </w:rPr>
        <w:t xml:space="preserve"> as follows:</w:t>
      </w:r>
    </w:p>
    <w:p w:rsidR="00913640" w:rsidRDefault="00913640" w:rsidP="00913640">
      <w:pPr>
        <w:spacing w:after="0" w:line="480" w:lineRule="auto"/>
        <w:ind w:left="360"/>
        <w:rPr>
          <w:rFonts w:ascii="Courier New" w:hAnsi="Courier New" w:cs="Courier New"/>
          <w:sz w:val="24"/>
          <w:szCs w:val="24"/>
        </w:rPr>
      </w:pPr>
      <w:commentRangeStart w:id="11"/>
      <w:r w:rsidRPr="00913640">
        <w:rPr>
          <w:rFonts w:ascii="Courier New" w:hAnsi="Courier New" w:cs="Courier New"/>
          <w:sz w:val="24"/>
          <w:szCs w:val="24"/>
        </w:rPr>
        <w:t>CRECEIVE</w:t>
      </w:r>
      <w:r>
        <w:rPr>
          <w:rFonts w:ascii="Times New Roman" w:hAnsi="Times New Roman" w:cs="Times New Roman"/>
          <w:sz w:val="24"/>
          <w:szCs w:val="24"/>
        </w:rPr>
        <w:t xml:space="preserve"> = β</w:t>
      </w:r>
      <w:r>
        <w:rPr>
          <w:rFonts w:ascii="Times New Roman" w:hAnsi="Times New Roman" w:cs="Times New Roman"/>
          <w:sz w:val="24"/>
          <w:szCs w:val="24"/>
          <w:vertAlign w:val="subscript"/>
        </w:rPr>
        <w:t>0</w:t>
      </w:r>
      <w:r>
        <w:rPr>
          <w:rFonts w:ascii="Times New Roman" w:hAnsi="Times New Roman" w:cs="Times New Roman"/>
          <w:sz w:val="24"/>
          <w:szCs w:val="24"/>
        </w:rPr>
        <w:t xml:space="preserve"> + β</w:t>
      </w:r>
      <w:r>
        <w:rPr>
          <w:rFonts w:ascii="Times New Roman" w:hAnsi="Times New Roman" w:cs="Times New Roman"/>
          <w:sz w:val="24"/>
          <w:szCs w:val="24"/>
          <w:vertAlign w:val="subscript"/>
        </w:rPr>
        <w:t>1</w:t>
      </w:r>
      <w:r>
        <w:rPr>
          <w:rFonts w:ascii="Times New Roman" w:hAnsi="Times New Roman" w:cs="Times New Roman"/>
          <w:sz w:val="24"/>
          <w:szCs w:val="24"/>
        </w:rPr>
        <w:t>(</w:t>
      </w:r>
      <w:r>
        <w:rPr>
          <w:rFonts w:ascii="Courier New" w:hAnsi="Courier New" w:cs="Courier New"/>
          <w:sz w:val="24"/>
          <w:szCs w:val="24"/>
        </w:rPr>
        <w:t>GRYEAR)</w:t>
      </w:r>
      <w:r w:rsidRPr="00913640">
        <w:rPr>
          <w:rFonts w:ascii="Times New Roman" w:hAnsi="Times New Roman" w:cs="Times New Roman"/>
          <w:sz w:val="24"/>
          <w:szCs w:val="24"/>
        </w:rPr>
        <w:t xml:space="preserve"> </w:t>
      </w:r>
      <w:r>
        <w:rPr>
          <w:rFonts w:ascii="Times New Roman" w:hAnsi="Times New Roman" w:cs="Times New Roman"/>
          <w:sz w:val="24"/>
          <w:szCs w:val="24"/>
        </w:rPr>
        <w:t>+ β</w:t>
      </w:r>
      <w:r>
        <w:rPr>
          <w:rFonts w:ascii="Times New Roman" w:hAnsi="Times New Roman" w:cs="Times New Roman"/>
          <w:sz w:val="24"/>
          <w:szCs w:val="24"/>
          <w:vertAlign w:val="subscript"/>
        </w:rPr>
        <w:t>2</w:t>
      </w:r>
      <w:r>
        <w:rPr>
          <w:rFonts w:ascii="Courier New" w:hAnsi="Courier New" w:cs="Courier New"/>
          <w:sz w:val="24"/>
          <w:szCs w:val="24"/>
        </w:rPr>
        <w:t>(APPYEAR)</w:t>
      </w:r>
      <w:r w:rsidRPr="00913640">
        <w:rPr>
          <w:rFonts w:ascii="Times New Roman" w:hAnsi="Times New Roman" w:cs="Times New Roman"/>
          <w:sz w:val="24"/>
          <w:szCs w:val="24"/>
        </w:rPr>
        <w:t xml:space="preserve"> </w:t>
      </w:r>
      <w:r>
        <w:rPr>
          <w:rFonts w:ascii="Times New Roman" w:hAnsi="Times New Roman" w:cs="Times New Roman"/>
          <w:sz w:val="24"/>
          <w:szCs w:val="24"/>
        </w:rPr>
        <w:t>+ β</w:t>
      </w:r>
      <w:r>
        <w:rPr>
          <w:rFonts w:ascii="Times New Roman" w:hAnsi="Times New Roman" w:cs="Times New Roman"/>
          <w:sz w:val="24"/>
          <w:szCs w:val="24"/>
          <w:vertAlign w:val="subscript"/>
        </w:rPr>
        <w:t>3</w:t>
      </w:r>
      <w:r>
        <w:rPr>
          <w:rFonts w:ascii="Times New Roman" w:hAnsi="Times New Roman" w:cs="Times New Roman"/>
          <w:sz w:val="24"/>
          <w:szCs w:val="24"/>
        </w:rPr>
        <w:t>(</w:t>
      </w:r>
      <w:r w:rsidRPr="004A084B">
        <w:rPr>
          <w:rFonts w:ascii="Courier New" w:hAnsi="Courier New" w:cs="Courier New"/>
          <w:sz w:val="24"/>
          <w:szCs w:val="24"/>
        </w:rPr>
        <w:t>CLAIMS</w:t>
      </w:r>
      <w:r>
        <w:rPr>
          <w:rFonts w:ascii="Courier New" w:hAnsi="Courier New" w:cs="Courier New"/>
          <w:sz w:val="24"/>
          <w:szCs w:val="24"/>
        </w:rPr>
        <w:t>)</w:t>
      </w:r>
      <w:r w:rsidRPr="00913640">
        <w:rPr>
          <w:rFonts w:ascii="Times New Roman" w:hAnsi="Times New Roman" w:cs="Times New Roman"/>
          <w:sz w:val="24"/>
          <w:szCs w:val="24"/>
        </w:rPr>
        <w:t xml:space="preserve"> </w:t>
      </w:r>
      <w:r>
        <w:rPr>
          <w:rFonts w:ascii="Times New Roman" w:hAnsi="Times New Roman" w:cs="Times New Roman"/>
          <w:sz w:val="24"/>
          <w:szCs w:val="24"/>
        </w:rPr>
        <w:t>+ β</w:t>
      </w:r>
      <w:r>
        <w:rPr>
          <w:rFonts w:ascii="Times New Roman" w:hAnsi="Times New Roman" w:cs="Times New Roman"/>
          <w:sz w:val="24"/>
          <w:szCs w:val="24"/>
          <w:vertAlign w:val="subscript"/>
        </w:rPr>
        <w:t>4</w:t>
      </w:r>
      <w:r>
        <w:rPr>
          <w:rFonts w:ascii="Times New Roman" w:hAnsi="Times New Roman" w:cs="Times New Roman"/>
          <w:sz w:val="24"/>
          <w:szCs w:val="24"/>
        </w:rPr>
        <w:t>(</w:t>
      </w:r>
      <w:r w:rsidRPr="004A084B">
        <w:rPr>
          <w:rFonts w:ascii="Courier New" w:hAnsi="Courier New" w:cs="Courier New"/>
          <w:sz w:val="24"/>
          <w:szCs w:val="24"/>
        </w:rPr>
        <w:t>GENERAL</w:t>
      </w:r>
      <w:r>
        <w:rPr>
          <w:rFonts w:ascii="Courier New" w:hAnsi="Courier New" w:cs="Courier New"/>
          <w:sz w:val="24"/>
          <w:szCs w:val="24"/>
        </w:rPr>
        <w:t>)</w:t>
      </w:r>
      <w:r w:rsidRPr="00913640">
        <w:rPr>
          <w:rFonts w:ascii="Times New Roman" w:hAnsi="Times New Roman" w:cs="Times New Roman"/>
          <w:sz w:val="24"/>
          <w:szCs w:val="24"/>
        </w:rPr>
        <w:t xml:space="preserve"> </w:t>
      </w:r>
      <w:r>
        <w:rPr>
          <w:rFonts w:ascii="Times New Roman" w:hAnsi="Times New Roman" w:cs="Times New Roman"/>
          <w:sz w:val="24"/>
          <w:szCs w:val="24"/>
        </w:rPr>
        <w:t>+ β</w:t>
      </w:r>
      <w:r>
        <w:rPr>
          <w:rFonts w:ascii="Times New Roman" w:hAnsi="Times New Roman" w:cs="Times New Roman"/>
          <w:sz w:val="24"/>
          <w:szCs w:val="24"/>
          <w:vertAlign w:val="subscript"/>
        </w:rPr>
        <w:t>5</w:t>
      </w:r>
      <w:r w:rsidR="00742FFB">
        <w:rPr>
          <w:rFonts w:ascii="Times New Roman" w:hAnsi="Times New Roman" w:cs="Times New Roman"/>
          <w:sz w:val="24"/>
          <w:szCs w:val="24"/>
        </w:rPr>
        <w:t>(</w:t>
      </w:r>
      <w:r w:rsidRPr="004A084B">
        <w:rPr>
          <w:rFonts w:ascii="Courier New" w:hAnsi="Courier New" w:cs="Courier New"/>
          <w:sz w:val="24"/>
          <w:szCs w:val="24"/>
        </w:rPr>
        <w:t>ORIGINAL</w:t>
      </w:r>
      <w:r w:rsidR="00742FFB">
        <w:rPr>
          <w:rFonts w:ascii="Courier New" w:hAnsi="Courier New" w:cs="Courier New"/>
          <w:sz w:val="24"/>
          <w:szCs w:val="24"/>
        </w:rPr>
        <w:t>)</w:t>
      </w:r>
      <w:r w:rsidRPr="00913640">
        <w:rPr>
          <w:rFonts w:ascii="Times New Roman" w:hAnsi="Times New Roman" w:cs="Times New Roman"/>
          <w:sz w:val="24"/>
          <w:szCs w:val="24"/>
        </w:rPr>
        <w:t xml:space="preserve"> </w:t>
      </w:r>
      <w:r>
        <w:rPr>
          <w:rFonts w:ascii="Times New Roman" w:hAnsi="Times New Roman" w:cs="Times New Roman"/>
          <w:sz w:val="24"/>
          <w:szCs w:val="24"/>
        </w:rPr>
        <w:t>+ β</w:t>
      </w:r>
      <w:r>
        <w:rPr>
          <w:rFonts w:ascii="Times New Roman" w:hAnsi="Times New Roman" w:cs="Times New Roman"/>
          <w:sz w:val="24"/>
          <w:szCs w:val="24"/>
          <w:vertAlign w:val="subscript"/>
        </w:rPr>
        <w:t>6</w:t>
      </w:r>
      <w:r w:rsidR="00742FFB">
        <w:rPr>
          <w:rFonts w:ascii="Times New Roman" w:hAnsi="Times New Roman" w:cs="Times New Roman"/>
          <w:sz w:val="24"/>
          <w:szCs w:val="24"/>
        </w:rPr>
        <w:t>(</w:t>
      </w:r>
      <w:r w:rsidRPr="004A084B">
        <w:rPr>
          <w:rFonts w:ascii="Courier New" w:hAnsi="Courier New" w:cs="Courier New"/>
          <w:sz w:val="24"/>
          <w:szCs w:val="24"/>
        </w:rPr>
        <w:t>CMADE</w:t>
      </w:r>
      <w:r w:rsidR="00742FFB">
        <w:rPr>
          <w:rFonts w:ascii="Courier New" w:hAnsi="Courier New" w:cs="Courier New"/>
          <w:sz w:val="24"/>
          <w:szCs w:val="24"/>
        </w:rPr>
        <w:t>)</w:t>
      </w:r>
      <w:r w:rsidRPr="00913640">
        <w:rPr>
          <w:rFonts w:ascii="Times New Roman" w:hAnsi="Times New Roman" w:cs="Times New Roman"/>
          <w:sz w:val="24"/>
          <w:szCs w:val="24"/>
        </w:rPr>
        <w:t xml:space="preserve"> </w:t>
      </w:r>
      <w:r>
        <w:rPr>
          <w:rFonts w:ascii="Times New Roman" w:hAnsi="Times New Roman" w:cs="Times New Roman"/>
          <w:sz w:val="24"/>
          <w:szCs w:val="24"/>
        </w:rPr>
        <w:t>+ β</w:t>
      </w:r>
      <w:r>
        <w:rPr>
          <w:rFonts w:ascii="Times New Roman" w:hAnsi="Times New Roman" w:cs="Times New Roman"/>
          <w:sz w:val="24"/>
          <w:szCs w:val="24"/>
          <w:vertAlign w:val="subscript"/>
        </w:rPr>
        <w:t>7</w:t>
      </w:r>
      <w:r w:rsidR="00742FFB">
        <w:rPr>
          <w:rFonts w:ascii="Times New Roman" w:hAnsi="Times New Roman" w:cs="Times New Roman"/>
          <w:sz w:val="24"/>
          <w:szCs w:val="24"/>
        </w:rPr>
        <w:t>(</w:t>
      </w:r>
      <w:r w:rsidRPr="004A084B">
        <w:rPr>
          <w:rFonts w:ascii="Courier New" w:hAnsi="Courier New" w:cs="Courier New"/>
          <w:sz w:val="24"/>
          <w:szCs w:val="24"/>
        </w:rPr>
        <w:t>RATIOCIT</w:t>
      </w:r>
      <w:r w:rsidR="00742FFB">
        <w:rPr>
          <w:rFonts w:ascii="Courier New" w:hAnsi="Courier New" w:cs="Courier New"/>
          <w:sz w:val="24"/>
          <w:szCs w:val="24"/>
        </w:rPr>
        <w:t>)</w:t>
      </w:r>
      <w:r>
        <w:rPr>
          <w:rFonts w:ascii="Times New Roman" w:hAnsi="Times New Roman" w:cs="Times New Roman"/>
          <w:sz w:val="24"/>
          <w:szCs w:val="24"/>
        </w:rPr>
        <w:t xml:space="preserve"> + β</w:t>
      </w:r>
      <w:r>
        <w:rPr>
          <w:rFonts w:ascii="Times New Roman" w:hAnsi="Times New Roman" w:cs="Times New Roman"/>
          <w:sz w:val="24"/>
          <w:szCs w:val="24"/>
          <w:vertAlign w:val="subscript"/>
        </w:rPr>
        <w:t>8</w:t>
      </w:r>
      <w:r w:rsidR="00742FFB">
        <w:rPr>
          <w:rFonts w:ascii="Times New Roman" w:hAnsi="Times New Roman" w:cs="Times New Roman"/>
          <w:sz w:val="24"/>
          <w:szCs w:val="24"/>
        </w:rPr>
        <w:t>(</w:t>
      </w:r>
      <w:r w:rsidRPr="004A084B">
        <w:rPr>
          <w:rFonts w:ascii="Courier New" w:hAnsi="Courier New" w:cs="Courier New"/>
          <w:sz w:val="24"/>
          <w:szCs w:val="24"/>
        </w:rPr>
        <w:t>BCKGTLAG</w:t>
      </w:r>
      <w:r w:rsidR="00742FFB">
        <w:rPr>
          <w:rFonts w:ascii="Courier New" w:hAnsi="Courier New" w:cs="Courier New"/>
          <w:sz w:val="24"/>
          <w:szCs w:val="24"/>
        </w:rPr>
        <w:t>)</w:t>
      </w:r>
      <w:r w:rsidRPr="00913640">
        <w:rPr>
          <w:rFonts w:ascii="Times New Roman" w:hAnsi="Times New Roman" w:cs="Times New Roman"/>
          <w:sz w:val="24"/>
          <w:szCs w:val="24"/>
        </w:rPr>
        <w:t xml:space="preserve"> </w:t>
      </w:r>
      <w:r>
        <w:rPr>
          <w:rFonts w:ascii="Times New Roman" w:hAnsi="Times New Roman" w:cs="Times New Roman"/>
          <w:sz w:val="24"/>
          <w:szCs w:val="24"/>
        </w:rPr>
        <w:t>+ β</w:t>
      </w:r>
      <w:r>
        <w:rPr>
          <w:rFonts w:ascii="Times New Roman" w:hAnsi="Times New Roman" w:cs="Times New Roman"/>
          <w:sz w:val="24"/>
          <w:szCs w:val="24"/>
          <w:vertAlign w:val="subscript"/>
        </w:rPr>
        <w:t>9</w:t>
      </w:r>
      <w:r w:rsidR="00742FFB">
        <w:rPr>
          <w:rFonts w:ascii="Times New Roman" w:hAnsi="Times New Roman" w:cs="Times New Roman"/>
          <w:sz w:val="24"/>
          <w:szCs w:val="24"/>
        </w:rPr>
        <w:t>(</w:t>
      </w:r>
      <w:r w:rsidRPr="004A084B">
        <w:rPr>
          <w:rFonts w:ascii="Courier New" w:hAnsi="Courier New" w:cs="Courier New"/>
          <w:sz w:val="24"/>
          <w:szCs w:val="24"/>
        </w:rPr>
        <w:t>FWDAPLAG</w:t>
      </w:r>
      <w:r w:rsidR="00742FFB">
        <w:rPr>
          <w:rFonts w:ascii="Courier New" w:hAnsi="Courier New" w:cs="Courier New"/>
          <w:sz w:val="24"/>
          <w:szCs w:val="24"/>
        </w:rPr>
        <w:t>)</w:t>
      </w:r>
      <w:r w:rsidRPr="00913640">
        <w:rPr>
          <w:rFonts w:ascii="Times New Roman" w:hAnsi="Times New Roman" w:cs="Times New Roman"/>
          <w:sz w:val="24"/>
          <w:szCs w:val="24"/>
        </w:rPr>
        <w:t xml:space="preserve"> </w:t>
      </w:r>
      <w:r>
        <w:rPr>
          <w:rFonts w:ascii="Times New Roman" w:hAnsi="Times New Roman" w:cs="Times New Roman"/>
          <w:sz w:val="24"/>
          <w:szCs w:val="24"/>
        </w:rPr>
        <w:t>+ β</w:t>
      </w:r>
      <w:r>
        <w:rPr>
          <w:rFonts w:ascii="Times New Roman" w:hAnsi="Times New Roman" w:cs="Times New Roman"/>
          <w:sz w:val="24"/>
          <w:szCs w:val="24"/>
          <w:vertAlign w:val="subscript"/>
        </w:rPr>
        <w:t>10</w:t>
      </w:r>
      <w:r w:rsidR="00742FFB">
        <w:rPr>
          <w:rFonts w:ascii="Times New Roman" w:hAnsi="Times New Roman" w:cs="Times New Roman"/>
          <w:sz w:val="24"/>
          <w:szCs w:val="24"/>
        </w:rPr>
        <w:t>(</w:t>
      </w:r>
      <w:r w:rsidRPr="004A084B">
        <w:rPr>
          <w:rFonts w:ascii="Courier New" w:hAnsi="Courier New" w:cs="Courier New"/>
          <w:sz w:val="24"/>
          <w:szCs w:val="24"/>
        </w:rPr>
        <w:t>SELFCTUB</w:t>
      </w:r>
      <w:r w:rsidR="00742FFB">
        <w:rPr>
          <w:rFonts w:ascii="Courier New" w:hAnsi="Courier New" w:cs="Courier New"/>
          <w:sz w:val="24"/>
          <w:szCs w:val="24"/>
        </w:rPr>
        <w:t>)</w:t>
      </w:r>
      <w:r>
        <w:rPr>
          <w:rFonts w:ascii="Times New Roman" w:hAnsi="Times New Roman" w:cs="Times New Roman"/>
          <w:sz w:val="24"/>
          <w:szCs w:val="24"/>
        </w:rPr>
        <w:t xml:space="preserve"> + β</w:t>
      </w:r>
      <w:r>
        <w:rPr>
          <w:rFonts w:ascii="Times New Roman" w:hAnsi="Times New Roman" w:cs="Times New Roman"/>
          <w:sz w:val="24"/>
          <w:szCs w:val="24"/>
          <w:vertAlign w:val="subscript"/>
        </w:rPr>
        <w:t>11</w:t>
      </w:r>
      <w:r w:rsidR="00742FFB">
        <w:rPr>
          <w:rFonts w:ascii="Times New Roman" w:hAnsi="Times New Roman" w:cs="Times New Roman"/>
          <w:sz w:val="24"/>
          <w:szCs w:val="24"/>
        </w:rPr>
        <w:t>(</w:t>
      </w:r>
      <w:r w:rsidRPr="004A084B">
        <w:rPr>
          <w:rFonts w:ascii="Courier New" w:hAnsi="Courier New" w:cs="Courier New"/>
          <w:sz w:val="24"/>
          <w:szCs w:val="24"/>
        </w:rPr>
        <w:t>SELFCTLB</w:t>
      </w:r>
      <w:r w:rsidR="00742FFB">
        <w:rPr>
          <w:rFonts w:ascii="Times New Roman" w:hAnsi="Times New Roman" w:cs="Times New Roman"/>
          <w:sz w:val="24"/>
          <w:szCs w:val="24"/>
        </w:rPr>
        <w:t>)</w:t>
      </w:r>
      <w:r>
        <w:rPr>
          <w:rFonts w:ascii="Times New Roman" w:hAnsi="Times New Roman" w:cs="Times New Roman"/>
          <w:sz w:val="24"/>
          <w:szCs w:val="24"/>
        </w:rPr>
        <w:t xml:space="preserve"> + β</w:t>
      </w:r>
      <w:r>
        <w:rPr>
          <w:rFonts w:ascii="Times New Roman" w:hAnsi="Times New Roman" w:cs="Times New Roman"/>
          <w:sz w:val="24"/>
          <w:szCs w:val="24"/>
          <w:vertAlign w:val="subscript"/>
        </w:rPr>
        <w:t xml:space="preserve">12 </w:t>
      </w:r>
      <w:r w:rsidR="00742FFB">
        <w:rPr>
          <w:rFonts w:ascii="Times New Roman" w:hAnsi="Times New Roman" w:cs="Times New Roman"/>
          <w:sz w:val="24"/>
          <w:szCs w:val="24"/>
        </w:rPr>
        <w:t>(</w:t>
      </w:r>
      <w:r w:rsidRPr="004A084B">
        <w:rPr>
          <w:rFonts w:ascii="Courier New" w:hAnsi="Courier New" w:cs="Courier New"/>
          <w:sz w:val="24"/>
          <w:szCs w:val="24"/>
        </w:rPr>
        <w:t>SECDLWBD</w:t>
      </w:r>
      <w:r w:rsidR="00742FFB">
        <w:rPr>
          <w:rFonts w:ascii="Courier New" w:hAnsi="Courier New" w:cs="Courier New"/>
          <w:sz w:val="24"/>
          <w:szCs w:val="24"/>
        </w:rPr>
        <w:t>)</w:t>
      </w:r>
      <w:r w:rsidRPr="0029005F">
        <w:rPr>
          <w:rFonts w:ascii="Times New Roman" w:hAnsi="Times New Roman" w:cs="Times New Roman"/>
          <w:sz w:val="24"/>
          <w:szCs w:val="24"/>
        </w:rPr>
        <w:t xml:space="preserve"> </w:t>
      </w:r>
      <w:r>
        <w:rPr>
          <w:rFonts w:ascii="Times New Roman" w:hAnsi="Times New Roman" w:cs="Times New Roman"/>
          <w:sz w:val="24"/>
          <w:szCs w:val="24"/>
        </w:rPr>
        <w:t>+ β</w:t>
      </w:r>
      <w:r>
        <w:rPr>
          <w:rFonts w:ascii="Times New Roman" w:hAnsi="Times New Roman" w:cs="Times New Roman"/>
          <w:sz w:val="24"/>
          <w:szCs w:val="24"/>
          <w:vertAlign w:val="subscript"/>
        </w:rPr>
        <w:t>13</w:t>
      </w:r>
      <w:r w:rsidR="00742FFB">
        <w:rPr>
          <w:rFonts w:ascii="Courier New" w:hAnsi="Courier New" w:cs="Courier New"/>
          <w:sz w:val="24"/>
          <w:szCs w:val="24"/>
        </w:rPr>
        <w:t>(</w:t>
      </w:r>
      <w:r w:rsidRPr="004A084B">
        <w:rPr>
          <w:rFonts w:ascii="Courier New" w:hAnsi="Courier New" w:cs="Courier New"/>
          <w:sz w:val="24"/>
          <w:szCs w:val="24"/>
        </w:rPr>
        <w:t>SECDUPBD</w:t>
      </w:r>
      <w:r w:rsidR="00742FFB">
        <w:rPr>
          <w:rFonts w:ascii="Courier New" w:hAnsi="Courier New" w:cs="Courier New"/>
          <w:sz w:val="24"/>
          <w:szCs w:val="24"/>
        </w:rPr>
        <w:t>)</w:t>
      </w:r>
      <w:r w:rsidR="009C60E4">
        <w:rPr>
          <w:rFonts w:ascii="Courier New" w:hAnsi="Courier New" w:cs="Courier New"/>
          <w:sz w:val="24"/>
          <w:szCs w:val="24"/>
        </w:rPr>
        <w:t>+ ε</w:t>
      </w:r>
      <w:commentRangeEnd w:id="11"/>
      <w:r w:rsidR="006C4706">
        <w:rPr>
          <w:rStyle w:val="CommentReference"/>
        </w:rPr>
        <w:commentReference w:id="11"/>
      </w:r>
    </w:p>
    <w:p w:rsidR="00D73B46" w:rsidRDefault="00D73B46" w:rsidP="00537C94">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320269">
        <w:rPr>
          <w:rFonts w:ascii="Times New Roman" w:hAnsi="Times New Roman" w:cs="Times New Roman"/>
          <w:sz w:val="24"/>
          <w:szCs w:val="24"/>
        </w:rPr>
        <w:t>meaning of each variable is</w:t>
      </w:r>
      <w:r>
        <w:rPr>
          <w:rFonts w:ascii="Times New Roman" w:hAnsi="Times New Roman" w:cs="Times New Roman"/>
          <w:sz w:val="24"/>
          <w:szCs w:val="24"/>
        </w:rPr>
        <w:t xml:space="preserve"> explained in the Data and Methods section below.  The null hypothesis is that </w:t>
      </w:r>
      <w:r w:rsidR="00435B13">
        <w:rPr>
          <w:rFonts w:ascii="Times New Roman" w:hAnsi="Times New Roman" w:cs="Times New Roman"/>
          <w:sz w:val="24"/>
          <w:szCs w:val="24"/>
        </w:rPr>
        <w:t>the</w:t>
      </w:r>
      <w:r w:rsidR="001D2F1A">
        <w:rPr>
          <w:rFonts w:ascii="Times New Roman" w:hAnsi="Times New Roman" w:cs="Times New Roman"/>
          <w:sz w:val="24"/>
          <w:szCs w:val="24"/>
        </w:rPr>
        <w:t xml:space="preserve"> number of citations a patent receives is NOT related the I</w:t>
      </w:r>
      <w:r w:rsidR="00717582">
        <w:rPr>
          <w:rFonts w:ascii="Times New Roman" w:hAnsi="Times New Roman" w:cs="Times New Roman"/>
          <w:sz w:val="24"/>
          <w:szCs w:val="24"/>
        </w:rPr>
        <w:t>V</w:t>
      </w:r>
      <w:r w:rsidR="001D2F1A">
        <w:rPr>
          <w:rFonts w:ascii="Times New Roman" w:hAnsi="Times New Roman" w:cs="Times New Roman"/>
          <w:sz w:val="24"/>
          <w:szCs w:val="24"/>
        </w:rPr>
        <w:t>s</w:t>
      </w:r>
      <w:r w:rsidR="00717582">
        <w:rPr>
          <w:rFonts w:ascii="Times New Roman" w:hAnsi="Times New Roman" w:cs="Times New Roman"/>
          <w:sz w:val="24"/>
          <w:szCs w:val="24"/>
        </w:rPr>
        <w:t xml:space="preserve">.  That is, </w:t>
      </w:r>
      <w:r>
        <w:rPr>
          <w:rFonts w:ascii="Times New Roman" w:hAnsi="Times New Roman" w:cs="Times New Roman"/>
          <w:sz w:val="24"/>
          <w:szCs w:val="24"/>
        </w:rPr>
        <w:t>the regr</w:t>
      </w:r>
      <w:r w:rsidR="00196EBE">
        <w:rPr>
          <w:rFonts w:ascii="Times New Roman" w:hAnsi="Times New Roman" w:cs="Times New Roman"/>
          <w:sz w:val="24"/>
          <w:szCs w:val="24"/>
        </w:rPr>
        <w:t>ession coefficient</w:t>
      </w:r>
      <w:r>
        <w:rPr>
          <w:rFonts w:ascii="Times New Roman" w:hAnsi="Times New Roman" w:cs="Times New Roman"/>
          <w:sz w:val="24"/>
          <w:szCs w:val="24"/>
        </w:rPr>
        <w:t xml:space="preserve"> for all IVs is equal to zero:</w:t>
      </w:r>
    </w:p>
    <w:p w:rsidR="00D73B46" w:rsidRDefault="00D73B46" w:rsidP="00D73B46">
      <w:pPr>
        <w:spacing w:after="0" w:line="480" w:lineRule="auto"/>
        <w:rPr>
          <w:rFonts w:ascii="Times New Roman" w:hAnsi="Times New Roman" w:cs="Times New Roman"/>
          <w:sz w:val="24"/>
          <w:szCs w:val="24"/>
        </w:rPr>
      </w:pPr>
      <w:r>
        <w:rPr>
          <w:rFonts w:ascii="Times New Roman" w:hAnsi="Times New Roman" w:cs="Times New Roman"/>
          <w:sz w:val="24"/>
          <w:szCs w:val="24"/>
        </w:rPr>
        <w:tab/>
        <w:t>H</w:t>
      </w:r>
      <w:r>
        <w:rPr>
          <w:rFonts w:ascii="Times New Roman" w:hAnsi="Times New Roman" w:cs="Times New Roman"/>
          <w:sz w:val="24"/>
          <w:szCs w:val="24"/>
          <w:vertAlign w:val="subscript"/>
        </w:rPr>
        <w:t>0</w:t>
      </w:r>
      <w:r>
        <w:rPr>
          <w:rFonts w:ascii="Times New Roman" w:hAnsi="Times New Roman" w:cs="Times New Roman"/>
          <w:sz w:val="24"/>
          <w:szCs w:val="24"/>
        </w:rPr>
        <w:t>: β</w:t>
      </w:r>
      <w:r>
        <w:rPr>
          <w:rFonts w:ascii="Times New Roman" w:hAnsi="Times New Roman" w:cs="Times New Roman"/>
          <w:sz w:val="24"/>
          <w:szCs w:val="24"/>
          <w:vertAlign w:val="subscript"/>
        </w:rPr>
        <w:t>1</w:t>
      </w:r>
      <w:r>
        <w:rPr>
          <w:rFonts w:ascii="Times New Roman" w:hAnsi="Times New Roman" w:cs="Times New Roman"/>
          <w:sz w:val="24"/>
          <w:szCs w:val="24"/>
        </w:rPr>
        <w:t xml:space="preserve"> = β</w:t>
      </w:r>
      <w:r w:rsidRPr="00D73B46">
        <w:rPr>
          <w:rFonts w:ascii="Times New Roman" w:hAnsi="Times New Roman" w:cs="Times New Roman"/>
          <w:sz w:val="24"/>
          <w:szCs w:val="24"/>
          <w:vertAlign w:val="subscript"/>
        </w:rPr>
        <w:t>2</w:t>
      </w:r>
      <w:r>
        <w:rPr>
          <w:rFonts w:ascii="Times New Roman" w:hAnsi="Times New Roman" w:cs="Times New Roman"/>
          <w:sz w:val="24"/>
          <w:szCs w:val="24"/>
        </w:rPr>
        <w:t xml:space="preserve"> … = β</w:t>
      </w:r>
      <w:r>
        <w:rPr>
          <w:rFonts w:ascii="Times New Roman" w:hAnsi="Times New Roman" w:cs="Times New Roman"/>
          <w:sz w:val="24"/>
          <w:szCs w:val="24"/>
          <w:vertAlign w:val="subscript"/>
        </w:rPr>
        <w:t>13</w:t>
      </w:r>
      <w:r>
        <w:rPr>
          <w:rFonts w:ascii="Times New Roman" w:hAnsi="Times New Roman" w:cs="Times New Roman"/>
          <w:sz w:val="24"/>
          <w:szCs w:val="24"/>
        </w:rPr>
        <w:t xml:space="preserve"> = 0</w:t>
      </w:r>
    </w:p>
    <w:p w:rsidR="00717582" w:rsidRDefault="00717582" w:rsidP="00D73B4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alternative hypothesis is that </w:t>
      </w:r>
      <w:r w:rsidR="001D2F1A">
        <w:rPr>
          <w:rFonts w:ascii="Times New Roman" w:hAnsi="Times New Roman" w:cs="Times New Roman"/>
          <w:sz w:val="24"/>
          <w:szCs w:val="24"/>
        </w:rPr>
        <w:t xml:space="preserve">the number of citations a patent receives is related to </w:t>
      </w:r>
      <w:r>
        <w:rPr>
          <w:rFonts w:ascii="Times New Roman" w:hAnsi="Times New Roman" w:cs="Times New Roman"/>
          <w:sz w:val="24"/>
          <w:szCs w:val="24"/>
        </w:rPr>
        <w:t>at least one of the IVs</w:t>
      </w:r>
      <w:r w:rsidR="00C115AA">
        <w:rPr>
          <w:rFonts w:ascii="Times New Roman" w:hAnsi="Times New Roman" w:cs="Times New Roman"/>
          <w:sz w:val="24"/>
          <w:szCs w:val="24"/>
        </w:rPr>
        <w:t>.  State</w:t>
      </w:r>
      <w:r w:rsidR="0063104F">
        <w:rPr>
          <w:rFonts w:ascii="Times New Roman" w:hAnsi="Times New Roman" w:cs="Times New Roman"/>
          <w:sz w:val="24"/>
          <w:szCs w:val="24"/>
        </w:rPr>
        <w:t>d</w:t>
      </w:r>
      <w:r w:rsidR="00C115AA">
        <w:rPr>
          <w:rFonts w:ascii="Times New Roman" w:hAnsi="Times New Roman" w:cs="Times New Roman"/>
          <w:sz w:val="24"/>
          <w:szCs w:val="24"/>
        </w:rPr>
        <w:t xml:space="preserve"> another way</w:t>
      </w:r>
      <w:r>
        <w:rPr>
          <w:rFonts w:ascii="Times New Roman" w:hAnsi="Times New Roman" w:cs="Times New Roman"/>
          <w:sz w:val="24"/>
          <w:szCs w:val="24"/>
        </w:rPr>
        <w:t>, the regression coefficient for at least one IV is NOT equal to zero:</w:t>
      </w:r>
    </w:p>
    <w:p w:rsidR="00717582" w:rsidRPr="00D73B46" w:rsidRDefault="00717582" w:rsidP="00D73B46">
      <w:pPr>
        <w:spacing w:after="0" w:line="480" w:lineRule="auto"/>
        <w:rPr>
          <w:rFonts w:ascii="Times New Roman" w:hAnsi="Times New Roman" w:cs="Times New Roman"/>
          <w:sz w:val="24"/>
          <w:szCs w:val="24"/>
        </w:rPr>
      </w:pPr>
      <w:r>
        <w:rPr>
          <w:rFonts w:ascii="Times New Roman" w:hAnsi="Times New Roman" w:cs="Times New Roman"/>
          <w:sz w:val="24"/>
          <w:szCs w:val="24"/>
        </w:rPr>
        <w:tab/>
        <w:t>H</w:t>
      </w:r>
      <w:r w:rsidR="00497942">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A7A5B">
        <w:rPr>
          <w:rFonts w:ascii="Times New Roman" w:hAnsi="Times New Roman" w:cs="Times New Roman"/>
          <w:sz w:val="24"/>
          <w:szCs w:val="24"/>
        </w:rPr>
        <w:t xml:space="preserve">This study uses patent data </w:t>
      </w:r>
      <w:r w:rsidR="00350634">
        <w:rPr>
          <w:rFonts w:ascii="Times New Roman" w:hAnsi="Times New Roman" w:cs="Times New Roman"/>
          <w:sz w:val="24"/>
          <w:szCs w:val="24"/>
        </w:rPr>
        <w:t>obtained from the National Bureau of Economic Research (NBER) website.</w:t>
      </w:r>
      <w:r w:rsidR="001A7A5B">
        <w:rPr>
          <w:rFonts w:ascii="Times New Roman" w:hAnsi="Times New Roman" w:cs="Times New Roman"/>
          <w:sz w:val="24"/>
          <w:szCs w:val="24"/>
        </w:rPr>
        <w:t xml:space="preserve"> </w:t>
      </w:r>
      <w:r w:rsidR="00C56C3F">
        <w:rPr>
          <w:rFonts w:ascii="Times New Roman" w:hAnsi="Times New Roman" w:cs="Times New Roman"/>
          <w:sz w:val="24"/>
          <w:szCs w:val="24"/>
        </w:rPr>
        <w:t xml:space="preserve"> </w:t>
      </w:r>
      <w:r w:rsidR="00A24F53">
        <w:rPr>
          <w:rFonts w:ascii="Times New Roman" w:hAnsi="Times New Roman" w:cs="Times New Roman"/>
          <w:sz w:val="24"/>
          <w:szCs w:val="24"/>
        </w:rPr>
        <w:t xml:space="preserve">The data contains both original and constructed variables.  </w:t>
      </w:r>
      <w:r w:rsidR="00C56C3F">
        <w:rPr>
          <w:rFonts w:ascii="Times New Roman" w:hAnsi="Times New Roman" w:cs="Times New Roman"/>
          <w:sz w:val="24"/>
          <w:szCs w:val="24"/>
        </w:rPr>
        <w:t>The data file included all utility patents granted</w:t>
      </w:r>
      <w:r w:rsidR="00915A05">
        <w:rPr>
          <w:rFonts w:ascii="Times New Roman" w:hAnsi="Times New Roman" w:cs="Times New Roman"/>
          <w:sz w:val="24"/>
          <w:szCs w:val="24"/>
        </w:rPr>
        <w:t xml:space="preserve"> in the U.S.</w:t>
      </w:r>
      <w:r w:rsidR="00C56C3F">
        <w:rPr>
          <w:rFonts w:ascii="Times New Roman" w:hAnsi="Times New Roman" w:cs="Times New Roman"/>
          <w:sz w:val="24"/>
          <w:szCs w:val="24"/>
        </w:rPr>
        <w:t xml:space="preserve"> from January </w:t>
      </w:r>
      <w:r w:rsidR="00302836">
        <w:rPr>
          <w:rFonts w:ascii="Times New Roman" w:hAnsi="Times New Roman" w:cs="Times New Roman"/>
          <w:sz w:val="24"/>
          <w:szCs w:val="24"/>
        </w:rPr>
        <w:t xml:space="preserve">1, </w:t>
      </w:r>
      <w:commentRangeStart w:id="12"/>
      <w:r w:rsidR="00C56C3F">
        <w:rPr>
          <w:rFonts w:ascii="Times New Roman" w:hAnsi="Times New Roman" w:cs="Times New Roman"/>
          <w:sz w:val="24"/>
          <w:szCs w:val="24"/>
        </w:rPr>
        <w:t xml:space="preserve">1963 to December </w:t>
      </w:r>
      <w:r w:rsidR="00302836">
        <w:rPr>
          <w:rFonts w:ascii="Times New Roman" w:hAnsi="Times New Roman" w:cs="Times New Roman"/>
          <w:sz w:val="24"/>
          <w:szCs w:val="24"/>
        </w:rPr>
        <w:t xml:space="preserve">30, </w:t>
      </w:r>
      <w:r w:rsidR="00C56C3F">
        <w:rPr>
          <w:rFonts w:ascii="Times New Roman" w:hAnsi="Times New Roman" w:cs="Times New Roman"/>
          <w:sz w:val="24"/>
          <w:szCs w:val="24"/>
        </w:rPr>
        <w:t xml:space="preserve">1999 </w:t>
      </w:r>
      <w:commentRangeEnd w:id="12"/>
      <w:r w:rsidR="006C4706">
        <w:rPr>
          <w:rStyle w:val="CommentReference"/>
        </w:rPr>
        <w:commentReference w:id="12"/>
      </w:r>
      <w:r w:rsidR="00C56C3F">
        <w:rPr>
          <w:rFonts w:ascii="Times New Roman" w:hAnsi="Times New Roman" w:cs="Times New Roman"/>
          <w:sz w:val="24"/>
          <w:szCs w:val="24"/>
        </w:rPr>
        <w:t xml:space="preserve">listed in the </w:t>
      </w:r>
      <w:r w:rsidR="00BA4DD3">
        <w:rPr>
          <w:rFonts w:ascii="Times New Roman" w:hAnsi="Times New Roman" w:cs="Times New Roman"/>
          <w:sz w:val="24"/>
          <w:szCs w:val="24"/>
        </w:rPr>
        <w:t>Technology Assessment and Forecast (</w:t>
      </w:r>
      <w:r w:rsidR="00C56C3F">
        <w:rPr>
          <w:rFonts w:ascii="Times New Roman" w:hAnsi="Times New Roman" w:cs="Times New Roman"/>
          <w:sz w:val="24"/>
          <w:szCs w:val="24"/>
        </w:rPr>
        <w:t>TAF</w:t>
      </w:r>
      <w:r w:rsidR="00BA4DD3">
        <w:rPr>
          <w:rFonts w:ascii="Times New Roman" w:hAnsi="Times New Roman" w:cs="Times New Roman"/>
          <w:sz w:val="24"/>
          <w:szCs w:val="24"/>
        </w:rPr>
        <w:t>)</w:t>
      </w:r>
      <w:r w:rsidR="00C56C3F">
        <w:rPr>
          <w:rFonts w:ascii="Times New Roman" w:hAnsi="Times New Roman" w:cs="Times New Roman"/>
          <w:sz w:val="24"/>
          <w:szCs w:val="24"/>
        </w:rPr>
        <w:t xml:space="preserve"> database of the United States Patent and Trademark Office (USPTO). </w:t>
      </w:r>
      <w:r w:rsidR="00915A05">
        <w:rPr>
          <w:rFonts w:ascii="Times New Roman" w:hAnsi="Times New Roman" w:cs="Times New Roman"/>
          <w:sz w:val="24"/>
          <w:szCs w:val="24"/>
        </w:rPr>
        <w:t xml:space="preserve"> The </w:t>
      </w:r>
      <w:r w:rsidR="000D0508">
        <w:rPr>
          <w:rFonts w:ascii="Times New Roman" w:hAnsi="Times New Roman" w:cs="Times New Roman"/>
          <w:sz w:val="24"/>
          <w:szCs w:val="24"/>
        </w:rPr>
        <w:t xml:space="preserve">file contained data on 2,923,922 patents across 23 variables.  Table 1 </w:t>
      </w:r>
      <w:r w:rsidR="00CC3AB4">
        <w:rPr>
          <w:rFonts w:ascii="Times New Roman" w:hAnsi="Times New Roman" w:cs="Times New Roman"/>
          <w:sz w:val="24"/>
          <w:szCs w:val="24"/>
        </w:rPr>
        <w:t xml:space="preserve">and Table 2 </w:t>
      </w:r>
      <w:r w:rsidR="000D0508">
        <w:rPr>
          <w:rFonts w:ascii="Times New Roman" w:hAnsi="Times New Roman" w:cs="Times New Roman"/>
          <w:sz w:val="24"/>
          <w:szCs w:val="24"/>
        </w:rPr>
        <w:t>provide information about the variables</w:t>
      </w:r>
      <w:r w:rsidR="005F0552">
        <w:rPr>
          <w:rFonts w:ascii="Times New Roman" w:hAnsi="Times New Roman" w:cs="Times New Roman"/>
          <w:sz w:val="24"/>
          <w:szCs w:val="24"/>
        </w:rPr>
        <w:t xml:space="preserve"> and explanations of their meanings</w:t>
      </w:r>
      <w:r w:rsidR="000D0508">
        <w:rPr>
          <w:rFonts w:ascii="Times New Roman" w:hAnsi="Times New Roman" w:cs="Times New Roman"/>
          <w:sz w:val="24"/>
          <w:szCs w:val="24"/>
        </w:rPr>
        <w:t>.</w:t>
      </w:r>
    </w:p>
    <w:p w:rsidR="00EE2226" w:rsidRDefault="00EE2226" w:rsidP="00250EC3">
      <w:pPr>
        <w:spacing w:after="0" w:line="480" w:lineRule="auto"/>
        <w:rPr>
          <w:rFonts w:ascii="Times New Roman" w:hAnsi="Times New Roman" w:cs="Times New Roman"/>
          <w:sz w:val="24"/>
          <w:szCs w:val="24"/>
        </w:rPr>
      </w:pPr>
    </w:p>
    <w:p w:rsidR="000D0508" w:rsidRDefault="0063188F"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Table 1</w:t>
      </w:r>
    </w:p>
    <w:p w:rsidR="0063188F" w:rsidRDefault="00CC3AB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Original USPTO </w:t>
      </w:r>
      <w:r w:rsidR="0063188F">
        <w:rPr>
          <w:rFonts w:ascii="Times New Roman" w:hAnsi="Times New Roman" w:cs="Times New Roman"/>
          <w:sz w:val="24"/>
          <w:szCs w:val="24"/>
        </w:rPr>
        <w:t>Patent Data Variables</w:t>
      </w:r>
    </w:p>
    <w:tbl>
      <w:tblPr>
        <w:tblStyle w:val="LightList"/>
        <w:tblW w:w="9360" w:type="dxa"/>
        <w:tblLook w:val="04A0" w:firstRow="1" w:lastRow="0" w:firstColumn="1" w:lastColumn="0" w:noHBand="0" w:noVBand="1"/>
      </w:tblPr>
      <w:tblGrid>
        <w:gridCol w:w="1728"/>
        <w:gridCol w:w="1728"/>
        <w:gridCol w:w="2880"/>
        <w:gridCol w:w="3024"/>
      </w:tblGrid>
      <w:tr w:rsidR="0063188F" w:rsidTr="00AE35E3">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63188F" w:rsidRDefault="0063188F" w:rsidP="00250EC3">
            <w:pPr>
              <w:spacing w:line="480" w:lineRule="auto"/>
              <w:rPr>
                <w:rFonts w:ascii="Times New Roman" w:hAnsi="Times New Roman" w:cs="Times New Roman"/>
                <w:sz w:val="24"/>
                <w:szCs w:val="24"/>
              </w:rPr>
            </w:pPr>
            <w:r>
              <w:rPr>
                <w:rFonts w:ascii="Times New Roman" w:hAnsi="Times New Roman" w:cs="Times New Roman"/>
                <w:sz w:val="24"/>
                <w:szCs w:val="24"/>
              </w:rPr>
              <w:t>Variable</w:t>
            </w:r>
          </w:p>
        </w:tc>
        <w:tc>
          <w:tcPr>
            <w:tcW w:w="1728" w:type="dxa"/>
          </w:tcPr>
          <w:p w:rsidR="0063188F" w:rsidRDefault="0063188F" w:rsidP="00250EC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Variable Type</w:t>
            </w:r>
          </w:p>
        </w:tc>
        <w:tc>
          <w:tcPr>
            <w:tcW w:w="2880" w:type="dxa"/>
          </w:tcPr>
          <w:p w:rsidR="0063188F" w:rsidRDefault="0063188F" w:rsidP="00250EC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Extended Name</w:t>
            </w:r>
          </w:p>
        </w:tc>
        <w:tc>
          <w:tcPr>
            <w:tcW w:w="3024" w:type="dxa"/>
          </w:tcPr>
          <w:p w:rsidR="0063188F" w:rsidRDefault="0063188F" w:rsidP="00510BF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63188F"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3188F" w:rsidRPr="00E824D8" w:rsidRDefault="00CC3AB4"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PATENT</w:t>
            </w:r>
          </w:p>
        </w:tc>
        <w:tc>
          <w:tcPr>
            <w:tcW w:w="1728" w:type="dxa"/>
          </w:tcPr>
          <w:p w:rsidR="0063188F" w:rsidRDefault="00CC3AB4"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63188F" w:rsidRDefault="005269AB"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Patent Number</w:t>
            </w:r>
          </w:p>
        </w:tc>
        <w:tc>
          <w:tcPr>
            <w:tcW w:w="3024" w:type="dxa"/>
          </w:tcPr>
          <w:p w:rsidR="0063188F" w:rsidRDefault="00F63F4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number assigned to the allowed patent by the USPTO.</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GYEAR</w:t>
            </w:r>
          </w:p>
        </w:tc>
        <w:tc>
          <w:tcPr>
            <w:tcW w:w="1728" w:type="dxa"/>
          </w:tcPr>
          <w:p w:rsidR="00CC3AB4" w:rsidRDefault="00CC3AB4"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Grant Year</w:t>
            </w:r>
          </w:p>
        </w:tc>
        <w:tc>
          <w:tcPr>
            <w:tcW w:w="3024" w:type="dxa"/>
          </w:tcPr>
          <w:p w:rsidR="00CC3AB4" w:rsidRDefault="00F63F4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year the USPTO allowed the patent.</w:t>
            </w:r>
          </w:p>
        </w:tc>
      </w:tr>
      <w:tr w:rsidR="005269AB"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5269AB" w:rsidRPr="00E824D8" w:rsidRDefault="005269AB"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lastRenderedPageBreak/>
              <w:t>GDATE</w:t>
            </w:r>
          </w:p>
        </w:tc>
        <w:tc>
          <w:tcPr>
            <w:tcW w:w="1728" w:type="dxa"/>
          </w:tcPr>
          <w:p w:rsidR="005269AB" w:rsidRDefault="005269AB"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5269AB" w:rsidRDefault="005269AB"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Grant Date</w:t>
            </w:r>
          </w:p>
        </w:tc>
        <w:tc>
          <w:tcPr>
            <w:tcW w:w="3024" w:type="dxa"/>
          </w:tcPr>
          <w:p w:rsidR="005269AB" w:rsidRDefault="00F63F4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date</w:t>
            </w:r>
            <w:r w:rsidR="00F71328">
              <w:rPr>
                <w:rFonts w:ascii="Times New Roman" w:hAnsi="Times New Roman" w:cs="Times New Roman"/>
                <w:sz w:val="24"/>
                <w:szCs w:val="24"/>
              </w:rPr>
              <w:t xml:space="preserve"> the USPTO allowed the patent expressed in terms of the number of weeks elapsed since</w:t>
            </w:r>
            <w:r w:rsidR="00302836">
              <w:rPr>
                <w:rFonts w:ascii="Times New Roman" w:hAnsi="Times New Roman" w:cs="Times New Roman"/>
                <w:sz w:val="24"/>
                <w:szCs w:val="24"/>
              </w:rPr>
              <w:t xml:space="preserve"> </w:t>
            </w:r>
            <w:r w:rsidR="0025159C">
              <w:rPr>
                <w:rFonts w:ascii="Times New Roman" w:hAnsi="Times New Roman" w:cs="Times New Roman"/>
                <w:sz w:val="24"/>
                <w:szCs w:val="24"/>
              </w:rPr>
              <w:br/>
            </w:r>
            <w:r w:rsidR="00302836">
              <w:rPr>
                <w:rFonts w:ascii="Times New Roman" w:hAnsi="Times New Roman" w:cs="Times New Roman"/>
                <w:sz w:val="24"/>
                <w:szCs w:val="24"/>
              </w:rPr>
              <w:t>January 1,</w:t>
            </w:r>
            <w:r w:rsidR="00F71328">
              <w:rPr>
                <w:rFonts w:ascii="Times New Roman" w:hAnsi="Times New Roman" w:cs="Times New Roman"/>
                <w:sz w:val="24"/>
                <w:szCs w:val="24"/>
              </w:rPr>
              <w:t xml:space="preserve"> 1960.</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APPYEAR</w:t>
            </w:r>
          </w:p>
        </w:tc>
        <w:tc>
          <w:tcPr>
            <w:tcW w:w="1728" w:type="dxa"/>
          </w:tcPr>
          <w:p w:rsidR="00CC3AB4" w:rsidRDefault="00CC3AB4"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Application Year</w:t>
            </w:r>
          </w:p>
        </w:tc>
        <w:tc>
          <w:tcPr>
            <w:tcW w:w="3024" w:type="dxa"/>
          </w:tcPr>
          <w:p w:rsidR="00CC3AB4" w:rsidRDefault="00F63F4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year the patent application was submitted to the USPTO.</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COUNTRY</w:t>
            </w:r>
          </w:p>
        </w:tc>
        <w:tc>
          <w:tcPr>
            <w:tcW w:w="1728" w:type="dxa"/>
          </w:tcPr>
          <w:p w:rsidR="00CC3AB4" w:rsidRDefault="00CC3AB4"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Character</w:t>
            </w:r>
          </w:p>
        </w:tc>
        <w:tc>
          <w:tcPr>
            <w:tcW w:w="2880" w:type="dxa"/>
          </w:tcPr>
          <w:p w:rsidR="00CC3AB4" w:rsidRDefault="005269AB"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Country of First Inventor</w:t>
            </w:r>
          </w:p>
        </w:tc>
        <w:tc>
          <w:tcPr>
            <w:tcW w:w="3024" w:type="dxa"/>
          </w:tcPr>
          <w:p w:rsidR="00CC3AB4" w:rsidRDefault="00F63F4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commentRangeStart w:id="13"/>
            <w:r>
              <w:rPr>
                <w:rFonts w:ascii="Times New Roman" w:hAnsi="Times New Roman" w:cs="Times New Roman"/>
                <w:sz w:val="24"/>
                <w:szCs w:val="24"/>
              </w:rPr>
              <w:t>The country of citizenship for the first inventor listed on the patent application.</w:t>
            </w:r>
            <w:commentRangeEnd w:id="13"/>
            <w:r w:rsidR="006C4706">
              <w:rPr>
                <w:rStyle w:val="CommentReference"/>
              </w:rPr>
              <w:commentReference w:id="13"/>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POSTATE</w:t>
            </w:r>
          </w:p>
        </w:tc>
        <w:tc>
          <w:tcPr>
            <w:tcW w:w="1728" w:type="dxa"/>
          </w:tcPr>
          <w:p w:rsidR="00CC3AB4" w:rsidRDefault="00CC3AB4"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Character</w:t>
            </w:r>
          </w:p>
        </w:tc>
        <w:tc>
          <w:tcPr>
            <w:tcW w:w="2880" w:type="dxa"/>
          </w:tcPr>
          <w:p w:rsidR="00CC3AB4" w:rsidRDefault="005269AB"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State of First Inventor (US)</w:t>
            </w:r>
          </w:p>
        </w:tc>
        <w:tc>
          <w:tcPr>
            <w:tcW w:w="3024" w:type="dxa"/>
          </w:tcPr>
          <w:p w:rsidR="00CC3AB4" w:rsidRDefault="00F63F4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state of residency for the first inventor listed on the patent application if the country of citizenship is the United States of America.</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ASSIGNEE</w:t>
            </w:r>
          </w:p>
        </w:tc>
        <w:tc>
          <w:tcPr>
            <w:tcW w:w="1728" w:type="dxa"/>
          </w:tcPr>
          <w:p w:rsidR="00CC3AB4" w:rsidRDefault="00CC3AB4"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Assignee Identifier</w:t>
            </w:r>
          </w:p>
        </w:tc>
        <w:tc>
          <w:tcPr>
            <w:tcW w:w="3024" w:type="dxa"/>
          </w:tcPr>
          <w:p w:rsidR="00CC3AB4" w:rsidRDefault="00F63F4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Unique identifier for the assignee of the patent.</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ASSCODE</w:t>
            </w:r>
          </w:p>
        </w:tc>
        <w:tc>
          <w:tcPr>
            <w:tcW w:w="1728" w:type="dxa"/>
          </w:tcPr>
          <w:p w:rsidR="00CC3AB4" w:rsidRDefault="00CC3AB4"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Assignee Code</w:t>
            </w:r>
          </w:p>
        </w:tc>
        <w:tc>
          <w:tcPr>
            <w:tcW w:w="3024" w:type="dxa"/>
          </w:tcPr>
          <w:p w:rsidR="00CC3AB4" w:rsidRDefault="00F63F4B" w:rsidP="00F63F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one character code categorizing the type of assignee.</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CLAIMS</w:t>
            </w:r>
          </w:p>
        </w:tc>
        <w:tc>
          <w:tcPr>
            <w:tcW w:w="1728" w:type="dxa"/>
          </w:tcPr>
          <w:p w:rsidR="00CC3AB4" w:rsidRDefault="00CC3AB4"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of Claims</w:t>
            </w:r>
          </w:p>
        </w:tc>
        <w:tc>
          <w:tcPr>
            <w:tcW w:w="3024" w:type="dxa"/>
          </w:tcPr>
          <w:p w:rsidR="00CC3AB4" w:rsidRDefault="00F63F4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commentRangeStart w:id="14"/>
            <w:r>
              <w:rPr>
                <w:rFonts w:ascii="Times New Roman" w:hAnsi="Times New Roman" w:cs="Times New Roman"/>
                <w:sz w:val="24"/>
                <w:szCs w:val="24"/>
              </w:rPr>
              <w:t>Number of independent and dependent claims on the patent.</w:t>
            </w:r>
            <w:commentRangeEnd w:id="14"/>
            <w:r w:rsidR="006C4706">
              <w:rPr>
                <w:rStyle w:val="CommentReference"/>
              </w:rPr>
              <w:commentReference w:id="14"/>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NCLASS</w:t>
            </w:r>
          </w:p>
        </w:tc>
        <w:tc>
          <w:tcPr>
            <w:tcW w:w="1728" w:type="dxa"/>
          </w:tcPr>
          <w:p w:rsidR="00CC3AB4" w:rsidRDefault="00CC3AB4"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Main Patent Class</w:t>
            </w:r>
          </w:p>
        </w:tc>
        <w:tc>
          <w:tcPr>
            <w:tcW w:w="3024" w:type="dxa"/>
          </w:tcPr>
          <w:p w:rsidR="00CC3AB4" w:rsidRDefault="00F63F4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code that categorizes the patent into one of several broad classifications.</w:t>
            </w:r>
          </w:p>
        </w:tc>
      </w:tr>
    </w:tbl>
    <w:p w:rsidR="0063188F" w:rsidRDefault="0063188F" w:rsidP="00250EC3">
      <w:pPr>
        <w:spacing w:after="0" w:line="480" w:lineRule="auto"/>
        <w:rPr>
          <w:rFonts w:ascii="Times New Roman" w:hAnsi="Times New Roman" w:cs="Times New Roman"/>
          <w:sz w:val="24"/>
          <w:szCs w:val="24"/>
        </w:rPr>
      </w:pPr>
    </w:p>
    <w:p w:rsidR="00CC3AB4" w:rsidRDefault="00CC3AB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Table 2</w:t>
      </w:r>
    </w:p>
    <w:p w:rsidR="00CC3AB4" w:rsidRDefault="00CC3AB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Constructed Patent Data Variables</w:t>
      </w:r>
    </w:p>
    <w:tbl>
      <w:tblPr>
        <w:tblStyle w:val="LightList"/>
        <w:tblW w:w="9360" w:type="dxa"/>
        <w:tblLook w:val="04A0" w:firstRow="1" w:lastRow="0" w:firstColumn="1" w:lastColumn="0" w:noHBand="0" w:noVBand="1"/>
      </w:tblPr>
      <w:tblGrid>
        <w:gridCol w:w="1728"/>
        <w:gridCol w:w="1728"/>
        <w:gridCol w:w="2880"/>
        <w:gridCol w:w="3024"/>
      </w:tblGrid>
      <w:tr w:rsidR="00CC3AB4" w:rsidTr="00AE35E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CC3AB4" w:rsidRDefault="00CC3AB4" w:rsidP="007758AB">
            <w:pPr>
              <w:spacing w:line="480" w:lineRule="auto"/>
              <w:rPr>
                <w:rFonts w:ascii="Times New Roman" w:hAnsi="Times New Roman" w:cs="Times New Roman"/>
                <w:sz w:val="24"/>
                <w:szCs w:val="24"/>
              </w:rPr>
            </w:pPr>
            <w:r>
              <w:rPr>
                <w:rFonts w:ascii="Times New Roman" w:hAnsi="Times New Roman" w:cs="Times New Roman"/>
                <w:sz w:val="24"/>
                <w:szCs w:val="24"/>
              </w:rPr>
              <w:t>Variable</w:t>
            </w:r>
          </w:p>
        </w:tc>
        <w:tc>
          <w:tcPr>
            <w:tcW w:w="1728" w:type="dxa"/>
          </w:tcPr>
          <w:p w:rsidR="00CC3AB4" w:rsidRDefault="00CC3AB4" w:rsidP="007758AB">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Variable Type</w:t>
            </w:r>
          </w:p>
        </w:tc>
        <w:tc>
          <w:tcPr>
            <w:tcW w:w="2880" w:type="dxa"/>
          </w:tcPr>
          <w:p w:rsidR="00CC3AB4" w:rsidRDefault="00CC3AB4" w:rsidP="00510BF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Extended Name</w:t>
            </w:r>
          </w:p>
        </w:tc>
        <w:tc>
          <w:tcPr>
            <w:tcW w:w="3024" w:type="dxa"/>
          </w:tcPr>
          <w:p w:rsidR="00CC3AB4" w:rsidRDefault="00CC3AB4" w:rsidP="00510BF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CAT</w:t>
            </w:r>
          </w:p>
        </w:tc>
        <w:tc>
          <w:tcPr>
            <w:tcW w:w="1728" w:type="dxa"/>
          </w:tcPr>
          <w:p w:rsidR="00CC3AB4" w:rsidRDefault="00CC3AB4" w:rsidP="007758A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Technological Category</w:t>
            </w:r>
          </w:p>
        </w:tc>
        <w:tc>
          <w:tcPr>
            <w:tcW w:w="3024" w:type="dxa"/>
          </w:tcPr>
          <w:p w:rsidR="00CC3AB4" w:rsidRDefault="001C4D69" w:rsidP="001C4D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higher-level classification of the Main Patent Class</w:t>
            </w:r>
            <w:r w:rsidR="00884996">
              <w:rPr>
                <w:rFonts w:ascii="Times New Roman" w:hAnsi="Times New Roman" w:cs="Times New Roman"/>
                <w:sz w:val="24"/>
                <w:szCs w:val="24"/>
              </w:rPr>
              <w:t>.</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SUBCAT</w:t>
            </w:r>
          </w:p>
        </w:tc>
        <w:tc>
          <w:tcPr>
            <w:tcW w:w="1728" w:type="dxa"/>
          </w:tcPr>
          <w:p w:rsidR="00CC3AB4" w:rsidRDefault="00CC3AB4" w:rsidP="007758A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Technological Sub-category</w:t>
            </w:r>
          </w:p>
        </w:tc>
        <w:tc>
          <w:tcPr>
            <w:tcW w:w="3024" w:type="dxa"/>
          </w:tcPr>
          <w:p w:rsidR="00CC3AB4" w:rsidRDefault="00884996"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sub-category </w:t>
            </w:r>
            <w:r w:rsidR="001C4D69">
              <w:rPr>
                <w:rFonts w:ascii="Times New Roman" w:hAnsi="Times New Roman" w:cs="Times New Roman"/>
                <w:sz w:val="24"/>
                <w:szCs w:val="24"/>
              </w:rPr>
              <w:t xml:space="preserve">of the primary technological category </w:t>
            </w:r>
            <w:r>
              <w:rPr>
                <w:rFonts w:ascii="Times New Roman" w:hAnsi="Times New Roman" w:cs="Times New Roman"/>
                <w:sz w:val="24"/>
                <w:szCs w:val="24"/>
              </w:rPr>
              <w:t>to which the patent is assigned.</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CMADE</w:t>
            </w:r>
          </w:p>
        </w:tc>
        <w:tc>
          <w:tcPr>
            <w:tcW w:w="1728" w:type="dxa"/>
          </w:tcPr>
          <w:p w:rsidR="00CC3AB4" w:rsidRDefault="00CC3AB4" w:rsidP="007758A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of Citations Made</w:t>
            </w:r>
          </w:p>
        </w:tc>
        <w:tc>
          <w:tcPr>
            <w:tcW w:w="3024" w:type="dxa"/>
          </w:tcPr>
          <w:p w:rsidR="00CC3AB4" w:rsidRDefault="00884996"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number of citations made by the patent.</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lastRenderedPageBreak/>
              <w:t>CRECEIVE</w:t>
            </w:r>
          </w:p>
        </w:tc>
        <w:tc>
          <w:tcPr>
            <w:tcW w:w="1728" w:type="dxa"/>
          </w:tcPr>
          <w:p w:rsidR="00CC3AB4" w:rsidRDefault="00CC3AB4" w:rsidP="007758A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of Citations Received</w:t>
            </w:r>
          </w:p>
        </w:tc>
        <w:tc>
          <w:tcPr>
            <w:tcW w:w="3024" w:type="dxa"/>
          </w:tcPr>
          <w:p w:rsidR="00CC3AB4" w:rsidRDefault="00884996"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number of citations in other patents that reference the patent.</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RATIOCIT</w:t>
            </w:r>
          </w:p>
        </w:tc>
        <w:tc>
          <w:tcPr>
            <w:tcW w:w="1728" w:type="dxa"/>
          </w:tcPr>
          <w:p w:rsidR="00CC3AB4" w:rsidRDefault="00CC3AB4" w:rsidP="007758A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Percent of Citations Made to Patents</w:t>
            </w:r>
            <w:r w:rsidR="00884996">
              <w:rPr>
                <w:rFonts w:ascii="Times New Roman" w:hAnsi="Times New Roman" w:cs="Times New Roman"/>
                <w:sz w:val="24"/>
                <w:szCs w:val="24"/>
              </w:rPr>
              <w:t xml:space="preserve"> Granted Since 1963</w:t>
            </w:r>
          </w:p>
        </w:tc>
        <w:tc>
          <w:tcPr>
            <w:tcW w:w="3024" w:type="dxa"/>
          </w:tcPr>
          <w:p w:rsidR="00CC3AB4" w:rsidRDefault="00940B6C" w:rsidP="00940B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ratio of t</w:t>
            </w:r>
            <w:r w:rsidR="00884996">
              <w:rPr>
                <w:rFonts w:ascii="Times New Roman" w:hAnsi="Times New Roman" w:cs="Times New Roman"/>
                <w:sz w:val="24"/>
                <w:szCs w:val="24"/>
              </w:rPr>
              <w:t xml:space="preserve">he number of citations made </w:t>
            </w:r>
            <w:r>
              <w:rPr>
                <w:rFonts w:ascii="Times New Roman" w:hAnsi="Times New Roman" w:cs="Times New Roman"/>
                <w:sz w:val="24"/>
                <w:szCs w:val="24"/>
              </w:rPr>
              <w:t xml:space="preserve">by all patents granted since 1963 to </w:t>
            </w:r>
            <w:r w:rsidR="00884996">
              <w:rPr>
                <w:rFonts w:ascii="Times New Roman" w:hAnsi="Times New Roman" w:cs="Times New Roman"/>
                <w:sz w:val="24"/>
                <w:szCs w:val="24"/>
              </w:rPr>
              <w:t>the total number of citations made</w:t>
            </w:r>
            <w:r>
              <w:rPr>
                <w:rFonts w:ascii="Times New Roman" w:hAnsi="Times New Roman" w:cs="Times New Roman"/>
                <w:sz w:val="24"/>
                <w:szCs w:val="24"/>
              </w:rPr>
              <w:t xml:space="preserve"> by the particular patent.</w:t>
            </w:r>
            <w:r w:rsidR="00884996">
              <w:rPr>
                <w:rFonts w:ascii="Times New Roman" w:hAnsi="Times New Roman" w:cs="Times New Roman"/>
                <w:sz w:val="24"/>
                <w:szCs w:val="24"/>
              </w:rPr>
              <w:t xml:space="preserve"> </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GENERAL</w:t>
            </w:r>
          </w:p>
        </w:tc>
        <w:tc>
          <w:tcPr>
            <w:tcW w:w="1728" w:type="dxa"/>
          </w:tcPr>
          <w:p w:rsidR="00CC3AB4" w:rsidRDefault="00CC3AB4" w:rsidP="007758A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Measure of Generality</w:t>
            </w:r>
          </w:p>
        </w:tc>
        <w:tc>
          <w:tcPr>
            <w:tcW w:w="3024" w:type="dxa"/>
          </w:tcPr>
          <w:p w:rsidR="00312EA1" w:rsidRDefault="002A1CCC" w:rsidP="002A1C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312EA1" w:rsidRDefault="00312EA1" w:rsidP="002A1C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12EA1" w:rsidRDefault="00312EA1" w:rsidP="002A1C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Calculated as the following: </w:t>
            </w:r>
          </w:p>
          <w:p w:rsidR="00312EA1" w:rsidRPr="00312EA1" w:rsidRDefault="00312EA1" w:rsidP="00312E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Generality</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Pr>
                <w:rFonts w:ascii="Times New Roman" w:eastAsiaTheme="minorEastAsia" w:hAnsi="Times New Roman" w:cs="Times New Roman"/>
                <w:sz w:val="24"/>
                <w:szCs w:val="24"/>
              </w:rPr>
              <w:t xml:space="preserve"> , where </w:t>
            </w:r>
            <w:proofErr w:type="spellStart"/>
            <w:r w:rsidRPr="00312EA1">
              <w:rPr>
                <w:rFonts w:ascii="Times New Roman" w:eastAsiaTheme="minorEastAsia" w:hAnsi="Times New Roman" w:cs="Times New Roman"/>
                <w:i/>
                <w:sz w:val="24"/>
                <w:szCs w:val="24"/>
              </w:rPr>
              <w:t>s</w:t>
            </w:r>
            <w:r w:rsidRPr="00312EA1">
              <w:rPr>
                <w:rFonts w:ascii="Times New Roman" w:eastAsiaTheme="minorEastAsia" w:hAnsi="Times New Roman" w:cs="Times New Roman"/>
                <w:i/>
                <w:sz w:val="24"/>
                <w:szCs w:val="24"/>
                <w:vertAlign w:val="subscript"/>
              </w:rPr>
              <w:t>ij</w:t>
            </w:r>
            <w:proofErr w:type="spellEnd"/>
            <w:r w:rsidRPr="00312EA1">
              <w:rPr>
                <w:rFonts w:ascii="Times New Roman" w:eastAsiaTheme="minorEastAsia" w:hAnsi="Times New Roman" w:cs="Times New Roman"/>
                <w:sz w:val="24"/>
                <w:szCs w:val="24"/>
              </w:rPr>
              <w:t xml:space="preserve"> denotes the percentage of citations received by patent </w:t>
            </w:r>
            <w:proofErr w:type="spellStart"/>
            <w:r w:rsidRPr="00312EA1">
              <w:rPr>
                <w:rFonts w:ascii="Times New Roman" w:eastAsiaTheme="minorEastAsia" w:hAnsi="Times New Roman" w:cs="Times New Roman"/>
                <w:i/>
                <w:sz w:val="24"/>
                <w:szCs w:val="24"/>
              </w:rPr>
              <w:t>i</w:t>
            </w:r>
            <w:proofErr w:type="spellEnd"/>
            <w:r w:rsidRPr="00312EA1">
              <w:rPr>
                <w:rFonts w:ascii="Times New Roman" w:eastAsiaTheme="minorEastAsia" w:hAnsi="Times New Roman" w:cs="Times New Roman"/>
                <w:sz w:val="24"/>
                <w:szCs w:val="24"/>
              </w:rPr>
              <w:t xml:space="preserve"> that belong to patent</w:t>
            </w:r>
            <w:r>
              <w:rPr>
                <w:rFonts w:ascii="Times New Roman" w:eastAsiaTheme="minorEastAsia" w:hAnsi="Times New Roman" w:cs="Times New Roman"/>
                <w:sz w:val="24"/>
                <w:szCs w:val="24"/>
              </w:rPr>
              <w:t xml:space="preserve"> </w:t>
            </w:r>
            <w:r w:rsidRPr="00312EA1">
              <w:rPr>
                <w:rFonts w:ascii="Times New Roman" w:eastAsiaTheme="minorEastAsia" w:hAnsi="Times New Roman" w:cs="Times New Roman"/>
                <w:sz w:val="24"/>
                <w:szCs w:val="24"/>
              </w:rPr>
              <w:t xml:space="preserve">class </w:t>
            </w:r>
            <w:r w:rsidRPr="00312EA1">
              <w:rPr>
                <w:rFonts w:ascii="Times New Roman" w:eastAsiaTheme="minorEastAsia" w:hAnsi="Times New Roman" w:cs="Times New Roman"/>
                <w:i/>
                <w:sz w:val="24"/>
                <w:szCs w:val="24"/>
              </w:rPr>
              <w:t>j</w:t>
            </w:r>
            <w:r w:rsidRPr="00312EA1">
              <w:rPr>
                <w:rFonts w:ascii="Times New Roman" w:eastAsiaTheme="minorEastAsia" w:hAnsi="Times New Roman" w:cs="Times New Roman"/>
                <w:sz w:val="24"/>
                <w:szCs w:val="24"/>
              </w:rPr>
              <w:t xml:space="preserve">, out of </w:t>
            </w:r>
            <w:proofErr w:type="spellStart"/>
            <w:r w:rsidRPr="00312EA1">
              <w:rPr>
                <w:rFonts w:ascii="Times New Roman" w:eastAsiaTheme="minorEastAsia" w:hAnsi="Times New Roman" w:cs="Times New Roman"/>
                <w:i/>
                <w:sz w:val="24"/>
                <w:szCs w:val="24"/>
              </w:rPr>
              <w:t>n</w:t>
            </w:r>
            <w:r w:rsidRPr="00312EA1">
              <w:rPr>
                <w:rFonts w:ascii="Times New Roman" w:eastAsiaTheme="minorEastAsia" w:hAnsi="Times New Roman" w:cs="Times New Roman"/>
                <w:i/>
                <w:sz w:val="24"/>
                <w:szCs w:val="24"/>
                <w:vertAlign w:val="subscript"/>
              </w:rPr>
              <w:t>i</w:t>
            </w:r>
            <w:proofErr w:type="spellEnd"/>
            <w:r w:rsidRPr="00312EA1">
              <w:rPr>
                <w:rFonts w:ascii="Times New Roman" w:eastAsiaTheme="minorEastAsia" w:hAnsi="Times New Roman" w:cs="Times New Roman"/>
                <w:sz w:val="24"/>
                <w:szCs w:val="24"/>
              </w:rPr>
              <w:t xml:space="preserve"> patent classes</w:t>
            </w:r>
            <w:r>
              <w:rPr>
                <w:rFonts w:ascii="Times New Roman" w:eastAsiaTheme="minorEastAsia" w:hAnsi="Times New Roman" w:cs="Times New Roman"/>
                <w:sz w:val="24"/>
                <w:szCs w:val="24"/>
              </w:rPr>
              <w:t>.</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ORIGINAL</w:t>
            </w:r>
          </w:p>
        </w:tc>
        <w:tc>
          <w:tcPr>
            <w:tcW w:w="1728" w:type="dxa"/>
          </w:tcPr>
          <w:p w:rsidR="00CC3AB4" w:rsidRDefault="00CC3AB4" w:rsidP="007758A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Measure of Originality</w:t>
            </w:r>
          </w:p>
        </w:tc>
        <w:tc>
          <w:tcPr>
            <w:tcW w:w="3024" w:type="dxa"/>
          </w:tcPr>
          <w:p w:rsidR="001F0A39" w:rsidRDefault="001F0A39" w:rsidP="001F0A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measure of the originality of a patent as determined by the number of different fields for all patents cited by the patent of interest.</w:t>
            </w:r>
          </w:p>
          <w:p w:rsidR="001F0A39" w:rsidRDefault="001F0A39" w:rsidP="001F0A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F0A39" w:rsidRDefault="001F0A39" w:rsidP="001F0A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Calculated as the following: </w:t>
            </w:r>
          </w:p>
          <w:p w:rsidR="00CC3AB4" w:rsidRDefault="001F0A39" w:rsidP="001F0A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Originality</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Pr>
                <w:rFonts w:ascii="Times New Roman" w:eastAsiaTheme="minorEastAsia" w:hAnsi="Times New Roman" w:cs="Times New Roman"/>
                <w:sz w:val="24"/>
                <w:szCs w:val="24"/>
              </w:rPr>
              <w:t xml:space="preserve"> , where </w:t>
            </w:r>
            <w:proofErr w:type="spellStart"/>
            <w:r w:rsidRPr="00312EA1">
              <w:rPr>
                <w:rFonts w:ascii="Times New Roman" w:eastAsiaTheme="minorEastAsia" w:hAnsi="Times New Roman" w:cs="Times New Roman"/>
                <w:i/>
                <w:sz w:val="24"/>
                <w:szCs w:val="24"/>
              </w:rPr>
              <w:t>s</w:t>
            </w:r>
            <w:r w:rsidRPr="00312EA1">
              <w:rPr>
                <w:rFonts w:ascii="Times New Roman" w:eastAsiaTheme="minorEastAsia" w:hAnsi="Times New Roman" w:cs="Times New Roman"/>
                <w:i/>
                <w:sz w:val="24"/>
                <w:szCs w:val="24"/>
                <w:vertAlign w:val="subscript"/>
              </w:rPr>
              <w:t>ij</w:t>
            </w:r>
            <w:proofErr w:type="spellEnd"/>
            <w:r w:rsidRPr="00312EA1">
              <w:rPr>
                <w:rFonts w:ascii="Times New Roman" w:eastAsiaTheme="minorEastAsia" w:hAnsi="Times New Roman" w:cs="Times New Roman"/>
                <w:sz w:val="24"/>
                <w:szCs w:val="24"/>
              </w:rPr>
              <w:t xml:space="preserve"> denotes the percentage of citations </w:t>
            </w:r>
            <w:r>
              <w:rPr>
                <w:rFonts w:ascii="Times New Roman" w:eastAsiaTheme="minorEastAsia" w:hAnsi="Times New Roman" w:cs="Times New Roman"/>
                <w:sz w:val="24"/>
                <w:szCs w:val="24"/>
              </w:rPr>
              <w:t xml:space="preserve">made </w:t>
            </w:r>
            <w:r w:rsidRPr="00312EA1">
              <w:rPr>
                <w:rFonts w:ascii="Times New Roman" w:eastAsiaTheme="minorEastAsia" w:hAnsi="Times New Roman" w:cs="Times New Roman"/>
                <w:sz w:val="24"/>
                <w:szCs w:val="24"/>
              </w:rPr>
              <w:t xml:space="preserve">by patent </w:t>
            </w:r>
            <w:proofErr w:type="spellStart"/>
            <w:r w:rsidRPr="00312EA1">
              <w:rPr>
                <w:rFonts w:ascii="Times New Roman" w:eastAsiaTheme="minorEastAsia" w:hAnsi="Times New Roman" w:cs="Times New Roman"/>
                <w:i/>
                <w:sz w:val="24"/>
                <w:szCs w:val="24"/>
              </w:rPr>
              <w:t>i</w:t>
            </w:r>
            <w:proofErr w:type="spellEnd"/>
            <w:r w:rsidRPr="00312EA1">
              <w:rPr>
                <w:rFonts w:ascii="Times New Roman" w:eastAsiaTheme="minorEastAsia" w:hAnsi="Times New Roman" w:cs="Times New Roman"/>
                <w:sz w:val="24"/>
                <w:szCs w:val="24"/>
              </w:rPr>
              <w:t xml:space="preserve"> that belong to patent</w:t>
            </w:r>
            <w:r>
              <w:rPr>
                <w:rFonts w:ascii="Times New Roman" w:eastAsiaTheme="minorEastAsia" w:hAnsi="Times New Roman" w:cs="Times New Roman"/>
                <w:sz w:val="24"/>
                <w:szCs w:val="24"/>
              </w:rPr>
              <w:t xml:space="preserve"> </w:t>
            </w:r>
            <w:r w:rsidRPr="00312EA1">
              <w:rPr>
                <w:rFonts w:ascii="Times New Roman" w:eastAsiaTheme="minorEastAsia" w:hAnsi="Times New Roman" w:cs="Times New Roman"/>
                <w:sz w:val="24"/>
                <w:szCs w:val="24"/>
              </w:rPr>
              <w:t xml:space="preserve">class </w:t>
            </w:r>
            <w:r w:rsidRPr="00312EA1">
              <w:rPr>
                <w:rFonts w:ascii="Times New Roman" w:eastAsiaTheme="minorEastAsia" w:hAnsi="Times New Roman" w:cs="Times New Roman"/>
                <w:i/>
                <w:sz w:val="24"/>
                <w:szCs w:val="24"/>
              </w:rPr>
              <w:t>j</w:t>
            </w:r>
            <w:r w:rsidRPr="00312EA1">
              <w:rPr>
                <w:rFonts w:ascii="Times New Roman" w:eastAsiaTheme="minorEastAsia" w:hAnsi="Times New Roman" w:cs="Times New Roman"/>
                <w:sz w:val="24"/>
                <w:szCs w:val="24"/>
              </w:rPr>
              <w:t xml:space="preserve">, out of </w:t>
            </w:r>
            <w:proofErr w:type="spellStart"/>
            <w:r w:rsidRPr="00312EA1">
              <w:rPr>
                <w:rFonts w:ascii="Times New Roman" w:eastAsiaTheme="minorEastAsia" w:hAnsi="Times New Roman" w:cs="Times New Roman"/>
                <w:i/>
                <w:sz w:val="24"/>
                <w:szCs w:val="24"/>
              </w:rPr>
              <w:t>n</w:t>
            </w:r>
            <w:r w:rsidRPr="00312EA1">
              <w:rPr>
                <w:rFonts w:ascii="Times New Roman" w:eastAsiaTheme="minorEastAsia" w:hAnsi="Times New Roman" w:cs="Times New Roman"/>
                <w:i/>
                <w:sz w:val="24"/>
                <w:szCs w:val="24"/>
                <w:vertAlign w:val="subscript"/>
              </w:rPr>
              <w:t>i</w:t>
            </w:r>
            <w:proofErr w:type="spellEnd"/>
            <w:r w:rsidRPr="00312EA1">
              <w:rPr>
                <w:rFonts w:ascii="Times New Roman" w:eastAsiaTheme="minorEastAsia" w:hAnsi="Times New Roman" w:cs="Times New Roman"/>
                <w:sz w:val="24"/>
                <w:szCs w:val="24"/>
              </w:rPr>
              <w:t xml:space="preserve"> patent classes</w:t>
            </w:r>
            <w:r>
              <w:rPr>
                <w:rFonts w:ascii="Times New Roman" w:eastAsiaTheme="minorEastAsia" w:hAnsi="Times New Roman" w:cs="Times New Roman"/>
                <w:sz w:val="24"/>
                <w:szCs w:val="24"/>
              </w:rPr>
              <w:t>.</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FWDAPLAG</w:t>
            </w:r>
          </w:p>
        </w:tc>
        <w:tc>
          <w:tcPr>
            <w:tcW w:w="1728" w:type="dxa"/>
          </w:tcPr>
          <w:p w:rsidR="00CC3AB4" w:rsidRDefault="00CC3AB4" w:rsidP="007758A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Mean Forward Citation Lag</w:t>
            </w:r>
          </w:p>
        </w:tc>
        <w:tc>
          <w:tcPr>
            <w:tcW w:w="3024" w:type="dxa"/>
          </w:tcPr>
          <w:p w:rsidR="00CC3AB4" w:rsidRDefault="002118E5"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8E5">
              <w:rPr>
                <w:rFonts w:ascii="Times New Roman" w:hAnsi="Times New Roman" w:cs="Times New Roman"/>
                <w:sz w:val="24"/>
                <w:szCs w:val="24"/>
              </w:rPr>
              <w:t>The mean time difference between the application or grant date of the pate</w:t>
            </w:r>
            <w:r>
              <w:rPr>
                <w:rFonts w:ascii="Times New Roman" w:hAnsi="Times New Roman" w:cs="Times New Roman"/>
                <w:sz w:val="24"/>
                <w:szCs w:val="24"/>
              </w:rPr>
              <w:t>nt and that of the other patents citing this patent.</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lastRenderedPageBreak/>
              <w:t>BCKGTLAG</w:t>
            </w:r>
          </w:p>
        </w:tc>
        <w:tc>
          <w:tcPr>
            <w:tcW w:w="1728" w:type="dxa"/>
          </w:tcPr>
          <w:p w:rsidR="00CC3AB4" w:rsidRDefault="00CC3AB4" w:rsidP="007758A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Mean Backward Citation Lag</w:t>
            </w:r>
          </w:p>
        </w:tc>
        <w:tc>
          <w:tcPr>
            <w:tcW w:w="3024" w:type="dxa"/>
          </w:tcPr>
          <w:p w:rsidR="00CC3AB4" w:rsidRDefault="002118E5" w:rsidP="002118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mean time difference between the application or grant date of the patent and that of the patents it cites.</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SELFCTUB</w:t>
            </w:r>
          </w:p>
        </w:tc>
        <w:tc>
          <w:tcPr>
            <w:tcW w:w="1728" w:type="dxa"/>
          </w:tcPr>
          <w:p w:rsidR="00CC3AB4" w:rsidRDefault="00CC3AB4" w:rsidP="007758A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Share of Self-Citations Made – Upper Bound</w:t>
            </w:r>
          </w:p>
        </w:tc>
        <w:tc>
          <w:tcPr>
            <w:tcW w:w="3024" w:type="dxa"/>
          </w:tcPr>
          <w:p w:rsidR="00CC3AB4" w:rsidRDefault="00CB79AC" w:rsidP="00CB79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B79AC">
              <w:rPr>
                <w:rFonts w:ascii="Times New Roman" w:hAnsi="Times New Roman" w:cs="Times New Roman"/>
                <w:sz w:val="24"/>
                <w:szCs w:val="24"/>
              </w:rPr>
              <w:t xml:space="preserve">The number of citations made by the patent to other patents with the same assignee divided by the total number of citations made by </w:t>
            </w:r>
            <w:r>
              <w:rPr>
                <w:rFonts w:ascii="Times New Roman" w:hAnsi="Times New Roman" w:cs="Times New Roman"/>
                <w:sz w:val="24"/>
                <w:szCs w:val="24"/>
              </w:rPr>
              <w:t>all</w:t>
            </w:r>
            <w:r w:rsidRPr="00CB79AC">
              <w:rPr>
                <w:rFonts w:ascii="Times New Roman" w:hAnsi="Times New Roman" w:cs="Times New Roman"/>
                <w:sz w:val="24"/>
                <w:szCs w:val="24"/>
              </w:rPr>
              <w:t xml:space="preserve"> patent</w:t>
            </w:r>
            <w:r>
              <w:rPr>
                <w:rFonts w:ascii="Times New Roman" w:hAnsi="Times New Roman" w:cs="Times New Roman"/>
                <w:sz w:val="24"/>
                <w:szCs w:val="24"/>
              </w:rPr>
              <w:t>s with assignee codes</w:t>
            </w:r>
            <w:r w:rsidRPr="00CB79AC">
              <w:rPr>
                <w:rFonts w:ascii="Times New Roman" w:hAnsi="Times New Roman" w:cs="Times New Roman"/>
                <w:sz w:val="24"/>
                <w:szCs w:val="24"/>
              </w:rPr>
              <w:t>.</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SELFCTLB</w:t>
            </w:r>
          </w:p>
        </w:tc>
        <w:tc>
          <w:tcPr>
            <w:tcW w:w="1728" w:type="dxa"/>
          </w:tcPr>
          <w:p w:rsidR="00CC3AB4" w:rsidRDefault="00CC3AB4" w:rsidP="007758A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Share of Self-Citations Made – Lower Bound</w:t>
            </w:r>
          </w:p>
        </w:tc>
        <w:tc>
          <w:tcPr>
            <w:tcW w:w="3024" w:type="dxa"/>
          </w:tcPr>
          <w:p w:rsidR="00CC3AB4" w:rsidRDefault="00CB79AC" w:rsidP="00CB79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number of citations made by the patent to other patents with the same assignee divided by the total number of citations made by all patents.</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SECUPBD</w:t>
            </w:r>
          </w:p>
        </w:tc>
        <w:tc>
          <w:tcPr>
            <w:tcW w:w="1728" w:type="dxa"/>
          </w:tcPr>
          <w:p w:rsidR="00CC3AB4" w:rsidRDefault="00CC3AB4" w:rsidP="007758A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Share of Self-Citations Received – Upper Bound</w:t>
            </w:r>
          </w:p>
        </w:tc>
        <w:tc>
          <w:tcPr>
            <w:tcW w:w="3024" w:type="dxa"/>
          </w:tcPr>
          <w:p w:rsidR="00CC3AB4" w:rsidRDefault="00C60174" w:rsidP="00C601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0174">
              <w:rPr>
                <w:rFonts w:ascii="Times New Roman" w:hAnsi="Times New Roman" w:cs="Times New Roman"/>
                <w:sz w:val="24"/>
                <w:szCs w:val="24"/>
              </w:rPr>
              <w:t xml:space="preserve">The number of citations </w:t>
            </w:r>
            <w:r>
              <w:rPr>
                <w:rFonts w:ascii="Times New Roman" w:hAnsi="Times New Roman" w:cs="Times New Roman"/>
                <w:sz w:val="24"/>
                <w:szCs w:val="24"/>
              </w:rPr>
              <w:t>received by the patent from</w:t>
            </w:r>
            <w:r w:rsidRPr="00C60174">
              <w:rPr>
                <w:rFonts w:ascii="Times New Roman" w:hAnsi="Times New Roman" w:cs="Times New Roman"/>
                <w:sz w:val="24"/>
                <w:szCs w:val="24"/>
              </w:rPr>
              <w:t xml:space="preserve"> other patents with the same assignee divided by the total number of citations </w:t>
            </w:r>
            <w:r>
              <w:rPr>
                <w:rFonts w:ascii="Times New Roman" w:hAnsi="Times New Roman" w:cs="Times New Roman"/>
                <w:sz w:val="24"/>
                <w:szCs w:val="24"/>
              </w:rPr>
              <w:t xml:space="preserve">received </w:t>
            </w:r>
            <w:r w:rsidRPr="00C60174">
              <w:rPr>
                <w:rFonts w:ascii="Times New Roman" w:hAnsi="Times New Roman" w:cs="Times New Roman"/>
                <w:sz w:val="24"/>
                <w:szCs w:val="24"/>
              </w:rPr>
              <w:t>by all patents with assignee codes.</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SECDLWBD</w:t>
            </w:r>
          </w:p>
        </w:tc>
        <w:tc>
          <w:tcPr>
            <w:tcW w:w="1728" w:type="dxa"/>
          </w:tcPr>
          <w:p w:rsidR="00CC3AB4" w:rsidRDefault="00CC3AB4" w:rsidP="007758A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Share of Self-Citations Received – Lower Bound</w:t>
            </w:r>
          </w:p>
        </w:tc>
        <w:tc>
          <w:tcPr>
            <w:tcW w:w="3024" w:type="dxa"/>
          </w:tcPr>
          <w:p w:rsidR="00CC3AB4" w:rsidRDefault="00C60174" w:rsidP="00C601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0174">
              <w:rPr>
                <w:rFonts w:ascii="Times New Roman" w:hAnsi="Times New Roman" w:cs="Times New Roman"/>
                <w:sz w:val="24"/>
                <w:szCs w:val="24"/>
              </w:rPr>
              <w:t xml:space="preserve">The number of citations received by the patent from other patents with the same assignee divided by the total number of citations </w:t>
            </w:r>
            <w:r>
              <w:rPr>
                <w:rFonts w:ascii="Times New Roman" w:hAnsi="Times New Roman" w:cs="Times New Roman"/>
                <w:sz w:val="24"/>
                <w:szCs w:val="24"/>
              </w:rPr>
              <w:t>received</w:t>
            </w:r>
            <w:r w:rsidRPr="00C60174">
              <w:rPr>
                <w:rFonts w:ascii="Times New Roman" w:hAnsi="Times New Roman" w:cs="Times New Roman"/>
                <w:sz w:val="24"/>
                <w:szCs w:val="24"/>
              </w:rPr>
              <w:t xml:space="preserve"> by all patents.</w:t>
            </w:r>
          </w:p>
        </w:tc>
      </w:tr>
    </w:tbl>
    <w:p w:rsidR="00CC3AB4" w:rsidRDefault="00CC3AB4" w:rsidP="00250EC3">
      <w:pPr>
        <w:spacing w:after="0" w:line="480" w:lineRule="auto"/>
        <w:rPr>
          <w:rFonts w:ascii="Times New Roman" w:hAnsi="Times New Roman" w:cs="Times New Roman"/>
          <w:sz w:val="24"/>
          <w:szCs w:val="24"/>
        </w:rPr>
      </w:pP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 xml:space="preserve">Data </w:t>
      </w:r>
      <w:r w:rsidR="008E0664">
        <w:rPr>
          <w:rFonts w:ascii="Times New Roman" w:hAnsi="Times New Roman" w:cs="Times New Roman"/>
          <w:b/>
          <w:sz w:val="24"/>
          <w:szCs w:val="24"/>
        </w:rPr>
        <w:t xml:space="preserve">Selection and </w:t>
      </w:r>
      <w:r w:rsidRPr="00D86C5D">
        <w:rPr>
          <w:rFonts w:ascii="Times New Roman" w:hAnsi="Times New Roman" w:cs="Times New Roman"/>
          <w:b/>
          <w:sz w:val="24"/>
          <w:szCs w:val="24"/>
        </w:rPr>
        <w:t>Modifications</w:t>
      </w:r>
    </w:p>
    <w:p w:rsidR="00D86C5D" w:rsidRDefault="00D86C5D"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5489B">
        <w:rPr>
          <w:rFonts w:ascii="Times New Roman" w:hAnsi="Times New Roman" w:cs="Times New Roman"/>
          <w:sz w:val="24"/>
          <w:szCs w:val="24"/>
        </w:rPr>
        <w:t xml:space="preserve">I used </w:t>
      </w:r>
      <w:proofErr w:type="spellStart"/>
      <w:r w:rsidR="00F5489B" w:rsidRPr="009B17AE">
        <w:rPr>
          <w:rFonts w:ascii="Courier New" w:hAnsi="Courier New" w:cs="Courier New"/>
          <w:sz w:val="24"/>
          <w:szCs w:val="24"/>
        </w:rPr>
        <w:t>RStudio</w:t>
      </w:r>
      <w:proofErr w:type="spellEnd"/>
      <w:r w:rsidR="00F5489B">
        <w:rPr>
          <w:rFonts w:ascii="Times New Roman" w:hAnsi="Times New Roman" w:cs="Times New Roman"/>
          <w:sz w:val="24"/>
          <w:szCs w:val="24"/>
        </w:rPr>
        <w:t xml:space="preserve"> to create a subset of the</w:t>
      </w:r>
      <w:r w:rsidR="00845335">
        <w:rPr>
          <w:rFonts w:ascii="Times New Roman" w:hAnsi="Times New Roman" w:cs="Times New Roman"/>
          <w:sz w:val="24"/>
          <w:szCs w:val="24"/>
        </w:rPr>
        <w:t xml:space="preserve"> raw</w:t>
      </w:r>
      <w:r w:rsidR="00F5489B">
        <w:rPr>
          <w:rFonts w:ascii="Times New Roman" w:hAnsi="Times New Roman" w:cs="Times New Roman"/>
          <w:sz w:val="24"/>
          <w:szCs w:val="24"/>
        </w:rPr>
        <w:t xml:space="preserve"> data.  </w:t>
      </w:r>
      <w:r w:rsidR="009B17AE">
        <w:rPr>
          <w:rFonts w:ascii="Times New Roman" w:hAnsi="Times New Roman" w:cs="Times New Roman"/>
          <w:sz w:val="24"/>
          <w:szCs w:val="24"/>
        </w:rPr>
        <w:t xml:space="preserve">After importing the </w:t>
      </w:r>
      <w:r w:rsidR="00845335">
        <w:rPr>
          <w:rFonts w:ascii="Times New Roman" w:hAnsi="Times New Roman" w:cs="Times New Roman"/>
          <w:sz w:val="24"/>
          <w:szCs w:val="24"/>
        </w:rPr>
        <w:t xml:space="preserve">raw </w:t>
      </w:r>
      <w:r w:rsidR="009B17AE">
        <w:rPr>
          <w:rFonts w:ascii="Times New Roman" w:hAnsi="Times New Roman" w:cs="Times New Roman"/>
          <w:sz w:val="24"/>
          <w:szCs w:val="24"/>
        </w:rPr>
        <w:t xml:space="preserve">data, I filtered </w:t>
      </w:r>
      <w:r w:rsidR="00845335">
        <w:rPr>
          <w:rFonts w:ascii="Times New Roman" w:hAnsi="Times New Roman" w:cs="Times New Roman"/>
          <w:sz w:val="24"/>
          <w:szCs w:val="24"/>
        </w:rPr>
        <w:t>it</w:t>
      </w:r>
      <w:r w:rsidR="009B17AE">
        <w:rPr>
          <w:rFonts w:ascii="Times New Roman" w:hAnsi="Times New Roman" w:cs="Times New Roman"/>
          <w:sz w:val="24"/>
          <w:szCs w:val="24"/>
        </w:rPr>
        <w:t xml:space="preserve"> for grant years between and including </w:t>
      </w:r>
      <w:commentRangeStart w:id="15"/>
      <w:r w:rsidR="009B17AE">
        <w:rPr>
          <w:rFonts w:ascii="Times New Roman" w:hAnsi="Times New Roman" w:cs="Times New Roman"/>
          <w:sz w:val="24"/>
          <w:szCs w:val="24"/>
        </w:rPr>
        <w:t xml:space="preserve">1995 through 1999.  </w:t>
      </w:r>
      <w:commentRangeEnd w:id="15"/>
      <w:r w:rsidR="006C4706">
        <w:rPr>
          <w:rStyle w:val="CommentReference"/>
        </w:rPr>
        <w:commentReference w:id="15"/>
      </w:r>
      <w:r w:rsidR="009B17AE">
        <w:rPr>
          <w:rFonts w:ascii="Times New Roman" w:hAnsi="Times New Roman" w:cs="Times New Roman"/>
          <w:sz w:val="24"/>
          <w:szCs w:val="24"/>
        </w:rPr>
        <w:t>I then filtered that data for patents that had at least</w:t>
      </w:r>
      <w:r w:rsidR="00003B0B">
        <w:rPr>
          <w:rFonts w:ascii="Times New Roman" w:hAnsi="Times New Roman" w:cs="Times New Roman"/>
          <w:sz w:val="24"/>
          <w:szCs w:val="24"/>
        </w:rPr>
        <w:t xml:space="preserve"> one</w:t>
      </w:r>
      <w:r w:rsidR="009B17AE">
        <w:rPr>
          <w:rFonts w:ascii="Times New Roman" w:hAnsi="Times New Roman" w:cs="Times New Roman"/>
          <w:sz w:val="24"/>
          <w:szCs w:val="24"/>
        </w:rPr>
        <w:t xml:space="preserve"> </w:t>
      </w:r>
      <w:r w:rsidR="00003B0B">
        <w:rPr>
          <w:rFonts w:ascii="Times New Roman" w:hAnsi="Times New Roman" w:cs="Times New Roman"/>
          <w:sz w:val="24"/>
          <w:szCs w:val="24"/>
        </w:rPr>
        <w:t>(</w:t>
      </w:r>
      <w:r w:rsidR="009B17AE">
        <w:rPr>
          <w:rFonts w:ascii="Times New Roman" w:hAnsi="Times New Roman" w:cs="Times New Roman"/>
          <w:sz w:val="24"/>
          <w:szCs w:val="24"/>
        </w:rPr>
        <w:t>1</w:t>
      </w:r>
      <w:r w:rsidR="00003B0B">
        <w:rPr>
          <w:rFonts w:ascii="Times New Roman" w:hAnsi="Times New Roman" w:cs="Times New Roman"/>
          <w:sz w:val="24"/>
          <w:szCs w:val="24"/>
        </w:rPr>
        <w:t>)</w:t>
      </w:r>
      <w:r w:rsidR="009B17AE">
        <w:rPr>
          <w:rFonts w:ascii="Times New Roman" w:hAnsi="Times New Roman" w:cs="Times New Roman"/>
          <w:sz w:val="24"/>
          <w:szCs w:val="24"/>
        </w:rPr>
        <w:t xml:space="preserve"> claim.  I subsequently filtered that data for patents with at least </w:t>
      </w:r>
      <w:r w:rsidR="00003B0B">
        <w:rPr>
          <w:rFonts w:ascii="Times New Roman" w:hAnsi="Times New Roman" w:cs="Times New Roman"/>
          <w:sz w:val="24"/>
          <w:szCs w:val="24"/>
        </w:rPr>
        <w:t>one (</w:t>
      </w:r>
      <w:r w:rsidR="009B17AE">
        <w:rPr>
          <w:rFonts w:ascii="Times New Roman" w:hAnsi="Times New Roman" w:cs="Times New Roman"/>
          <w:sz w:val="24"/>
          <w:szCs w:val="24"/>
        </w:rPr>
        <w:t>1</w:t>
      </w:r>
      <w:r w:rsidR="00003B0B">
        <w:rPr>
          <w:rFonts w:ascii="Times New Roman" w:hAnsi="Times New Roman" w:cs="Times New Roman"/>
          <w:sz w:val="24"/>
          <w:szCs w:val="24"/>
        </w:rPr>
        <w:t>)</w:t>
      </w:r>
      <w:r w:rsidR="009B17AE">
        <w:rPr>
          <w:rFonts w:ascii="Times New Roman" w:hAnsi="Times New Roman" w:cs="Times New Roman"/>
          <w:sz w:val="24"/>
          <w:szCs w:val="24"/>
        </w:rPr>
        <w:t xml:space="preserve"> c</w:t>
      </w:r>
      <w:r w:rsidR="00845335">
        <w:rPr>
          <w:rFonts w:ascii="Times New Roman" w:hAnsi="Times New Roman" w:cs="Times New Roman"/>
          <w:sz w:val="24"/>
          <w:szCs w:val="24"/>
        </w:rPr>
        <w:t>itation</w:t>
      </w:r>
      <w:r w:rsidR="009B17AE">
        <w:rPr>
          <w:rFonts w:ascii="Times New Roman" w:hAnsi="Times New Roman" w:cs="Times New Roman"/>
          <w:sz w:val="24"/>
          <w:szCs w:val="24"/>
        </w:rPr>
        <w:t xml:space="preserve"> received.  This generated a subset of 253,</w:t>
      </w:r>
      <w:r w:rsidR="00003F49">
        <w:rPr>
          <w:rFonts w:ascii="Times New Roman" w:hAnsi="Times New Roman" w:cs="Times New Roman"/>
          <w:sz w:val="24"/>
          <w:szCs w:val="24"/>
        </w:rPr>
        <w:t>328</w:t>
      </w:r>
      <w:r w:rsidR="009B17AE">
        <w:rPr>
          <w:rFonts w:ascii="Times New Roman" w:hAnsi="Times New Roman" w:cs="Times New Roman"/>
          <w:sz w:val="24"/>
          <w:szCs w:val="24"/>
        </w:rPr>
        <w:t xml:space="preserve"> observations.  </w:t>
      </w:r>
    </w:p>
    <w:p w:rsidR="00003F49" w:rsidRDefault="003E411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I inspected this intermediate</w:t>
      </w:r>
      <w:r w:rsidR="0032625F">
        <w:rPr>
          <w:rFonts w:ascii="Times New Roman" w:hAnsi="Times New Roman" w:cs="Times New Roman"/>
          <w:sz w:val="24"/>
          <w:szCs w:val="24"/>
        </w:rPr>
        <w:t xml:space="preserve"> data s</w:t>
      </w:r>
      <w:r>
        <w:rPr>
          <w:rFonts w:ascii="Times New Roman" w:hAnsi="Times New Roman" w:cs="Times New Roman"/>
          <w:sz w:val="24"/>
          <w:szCs w:val="24"/>
        </w:rPr>
        <w:t>et</w:t>
      </w:r>
      <w:r w:rsidR="0032625F">
        <w:rPr>
          <w:rFonts w:ascii="Times New Roman" w:hAnsi="Times New Roman" w:cs="Times New Roman"/>
          <w:sz w:val="24"/>
          <w:szCs w:val="24"/>
        </w:rPr>
        <w:t xml:space="preserve"> using the </w:t>
      </w:r>
      <w:proofErr w:type="spellStart"/>
      <w:r w:rsidR="0032625F" w:rsidRPr="0032625F">
        <w:rPr>
          <w:rFonts w:ascii="Courier New" w:hAnsi="Courier New" w:cs="Courier New"/>
          <w:sz w:val="24"/>
          <w:szCs w:val="24"/>
        </w:rPr>
        <w:t>miss_var_summary</w:t>
      </w:r>
      <w:proofErr w:type="spellEnd"/>
      <w:r w:rsidR="0032625F">
        <w:rPr>
          <w:rFonts w:ascii="Times New Roman" w:hAnsi="Times New Roman" w:cs="Times New Roman"/>
          <w:sz w:val="24"/>
          <w:szCs w:val="24"/>
        </w:rPr>
        <w:t xml:space="preserve"> function to check for missing data by variables to ensure that there was no missing data in the </w:t>
      </w:r>
      <w:commentRangeStart w:id="16"/>
      <w:r w:rsidR="0032625F" w:rsidRPr="0032625F">
        <w:rPr>
          <w:rFonts w:ascii="Courier New" w:hAnsi="Courier New" w:cs="Courier New"/>
          <w:sz w:val="24"/>
          <w:szCs w:val="24"/>
        </w:rPr>
        <w:t>CRECEIVE</w:t>
      </w:r>
      <w:commentRangeEnd w:id="16"/>
      <w:r w:rsidR="006C4706">
        <w:rPr>
          <w:rStyle w:val="CommentReference"/>
        </w:rPr>
        <w:commentReference w:id="16"/>
      </w:r>
      <w:r w:rsidR="0032625F">
        <w:rPr>
          <w:rFonts w:ascii="Times New Roman" w:hAnsi="Times New Roman" w:cs="Times New Roman"/>
          <w:sz w:val="24"/>
          <w:szCs w:val="24"/>
        </w:rPr>
        <w:t xml:space="preserve"> and </w:t>
      </w:r>
      <w:r w:rsidR="0032625F" w:rsidRPr="0032625F">
        <w:rPr>
          <w:rFonts w:ascii="Courier New" w:hAnsi="Courier New" w:cs="Courier New"/>
          <w:sz w:val="24"/>
          <w:szCs w:val="24"/>
        </w:rPr>
        <w:t>CLAIMS</w:t>
      </w:r>
      <w:r w:rsidR="0032625F">
        <w:rPr>
          <w:rFonts w:ascii="Times New Roman" w:hAnsi="Times New Roman" w:cs="Times New Roman"/>
          <w:sz w:val="24"/>
          <w:szCs w:val="24"/>
        </w:rPr>
        <w:t xml:space="preserve"> variables.</w:t>
      </w:r>
      <w:r w:rsidR="00003F49">
        <w:rPr>
          <w:rFonts w:ascii="Times New Roman" w:hAnsi="Times New Roman" w:cs="Times New Roman"/>
          <w:sz w:val="24"/>
          <w:szCs w:val="24"/>
        </w:rPr>
        <w:t xml:space="preserve">  I then used the </w:t>
      </w:r>
      <w:proofErr w:type="spellStart"/>
      <w:r w:rsidR="00003F49" w:rsidRPr="00003F49">
        <w:rPr>
          <w:rFonts w:ascii="Courier New" w:hAnsi="Courier New" w:cs="Courier New"/>
          <w:sz w:val="24"/>
          <w:szCs w:val="24"/>
        </w:rPr>
        <w:t>miss_case_summary</w:t>
      </w:r>
      <w:proofErr w:type="spellEnd"/>
      <w:r w:rsidR="00003F49">
        <w:rPr>
          <w:rFonts w:ascii="Times New Roman" w:hAnsi="Times New Roman" w:cs="Times New Roman"/>
          <w:sz w:val="24"/>
          <w:szCs w:val="24"/>
        </w:rPr>
        <w:t xml:space="preserve"> function to </w:t>
      </w:r>
      <w:r w:rsidR="0079402A">
        <w:rPr>
          <w:rFonts w:ascii="Times New Roman" w:hAnsi="Times New Roman" w:cs="Times New Roman"/>
          <w:sz w:val="24"/>
          <w:szCs w:val="24"/>
        </w:rPr>
        <w:t>determine</w:t>
      </w:r>
      <w:r w:rsidR="00003F49">
        <w:rPr>
          <w:rFonts w:ascii="Times New Roman" w:hAnsi="Times New Roman" w:cs="Times New Roman"/>
          <w:sz w:val="24"/>
          <w:szCs w:val="24"/>
        </w:rPr>
        <w:t xml:space="preserve"> how many observations had missing data in the other variables.  I used the </w:t>
      </w:r>
      <w:proofErr w:type="spellStart"/>
      <w:r w:rsidR="00003F49" w:rsidRPr="00003F49">
        <w:rPr>
          <w:rFonts w:ascii="Courier New" w:hAnsi="Courier New" w:cs="Courier New"/>
          <w:sz w:val="24"/>
          <w:szCs w:val="24"/>
        </w:rPr>
        <w:t>get_dupes</w:t>
      </w:r>
      <w:proofErr w:type="spellEnd"/>
      <w:r w:rsidR="0079402A">
        <w:rPr>
          <w:rFonts w:ascii="Times New Roman" w:hAnsi="Times New Roman" w:cs="Times New Roman"/>
          <w:sz w:val="24"/>
          <w:szCs w:val="24"/>
        </w:rPr>
        <w:t xml:space="preserve"> function to</w:t>
      </w:r>
      <w:r w:rsidR="00003F49">
        <w:rPr>
          <w:rFonts w:ascii="Times New Roman" w:hAnsi="Times New Roman" w:cs="Times New Roman"/>
          <w:sz w:val="24"/>
          <w:szCs w:val="24"/>
        </w:rPr>
        <w:t xml:space="preserve"> verify that there were no duplicates in the </w:t>
      </w:r>
      <w:r w:rsidR="00003F49" w:rsidRPr="00003F49">
        <w:rPr>
          <w:rFonts w:ascii="Courier New" w:hAnsi="Courier New" w:cs="Courier New"/>
          <w:sz w:val="24"/>
          <w:szCs w:val="24"/>
        </w:rPr>
        <w:t>PATENT</w:t>
      </w:r>
      <w:r w:rsidR="00003F49">
        <w:rPr>
          <w:rFonts w:ascii="Times New Roman" w:hAnsi="Times New Roman" w:cs="Times New Roman"/>
          <w:sz w:val="24"/>
          <w:szCs w:val="24"/>
        </w:rPr>
        <w:t xml:space="preserve"> variable thus ensuring that it could be used as a unique identifier.  I then checked for duplicates across all variables to ensure that each observation was unique.</w:t>
      </w:r>
    </w:p>
    <w:p w:rsidR="0032625F" w:rsidRDefault="0059327A" w:rsidP="00003F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t>
      </w:r>
      <w:r w:rsidR="00003F49">
        <w:rPr>
          <w:rFonts w:ascii="Times New Roman" w:hAnsi="Times New Roman" w:cs="Times New Roman"/>
          <w:sz w:val="24"/>
          <w:szCs w:val="24"/>
        </w:rPr>
        <w:t xml:space="preserve">used the </w:t>
      </w:r>
      <w:r w:rsidR="00003F49" w:rsidRPr="009B17AE">
        <w:rPr>
          <w:rFonts w:ascii="Courier New" w:hAnsi="Courier New" w:cs="Courier New"/>
          <w:sz w:val="24"/>
          <w:szCs w:val="24"/>
        </w:rPr>
        <w:t>sample</w:t>
      </w:r>
      <w:r w:rsidR="00003F49">
        <w:rPr>
          <w:rFonts w:ascii="Times New Roman" w:hAnsi="Times New Roman" w:cs="Times New Roman"/>
          <w:sz w:val="24"/>
          <w:szCs w:val="24"/>
        </w:rPr>
        <w:t xml:space="preserve"> function to select a random sample of 2,000 observations </w:t>
      </w:r>
      <w:r>
        <w:rPr>
          <w:rFonts w:ascii="Times New Roman" w:hAnsi="Times New Roman" w:cs="Times New Roman"/>
          <w:sz w:val="24"/>
          <w:szCs w:val="24"/>
        </w:rPr>
        <w:t>from the</w:t>
      </w:r>
      <w:r w:rsidR="00003F49">
        <w:rPr>
          <w:rFonts w:ascii="Times New Roman" w:hAnsi="Times New Roman" w:cs="Times New Roman"/>
          <w:sz w:val="24"/>
          <w:szCs w:val="24"/>
        </w:rPr>
        <w:t xml:space="preserve"> subset</w:t>
      </w:r>
      <w:r>
        <w:rPr>
          <w:rFonts w:ascii="Times New Roman" w:hAnsi="Times New Roman" w:cs="Times New Roman"/>
          <w:sz w:val="24"/>
          <w:szCs w:val="24"/>
        </w:rPr>
        <w:t xml:space="preserve"> of 253,328 observations</w:t>
      </w:r>
      <w:r w:rsidR="00003F49">
        <w:rPr>
          <w:rFonts w:ascii="Times New Roman" w:hAnsi="Times New Roman" w:cs="Times New Roman"/>
          <w:sz w:val="24"/>
          <w:szCs w:val="24"/>
        </w:rPr>
        <w:t xml:space="preserve"> using the </w:t>
      </w:r>
      <w:proofErr w:type="spellStart"/>
      <w:r w:rsidR="0079402A" w:rsidRPr="0079402A">
        <w:rPr>
          <w:rFonts w:ascii="Courier New" w:hAnsi="Courier New" w:cs="Courier New"/>
          <w:sz w:val="24"/>
          <w:szCs w:val="24"/>
        </w:rPr>
        <w:t>set.</w:t>
      </w:r>
      <w:r w:rsidR="00003F49" w:rsidRPr="0079402A">
        <w:rPr>
          <w:rFonts w:ascii="Courier New" w:hAnsi="Courier New" w:cs="Courier New"/>
          <w:sz w:val="24"/>
          <w:szCs w:val="24"/>
        </w:rPr>
        <w:t>seed</w:t>
      </w:r>
      <w:proofErr w:type="spellEnd"/>
      <w:r w:rsidR="00003F49">
        <w:rPr>
          <w:rFonts w:ascii="Times New Roman" w:hAnsi="Times New Roman" w:cs="Times New Roman"/>
          <w:sz w:val="24"/>
          <w:szCs w:val="24"/>
        </w:rPr>
        <w:t xml:space="preserve"> </w:t>
      </w:r>
      <w:r w:rsidR="0079402A">
        <w:rPr>
          <w:rFonts w:ascii="Times New Roman" w:hAnsi="Times New Roman" w:cs="Times New Roman"/>
          <w:sz w:val="24"/>
          <w:szCs w:val="24"/>
        </w:rPr>
        <w:t xml:space="preserve">function with a seed value </w:t>
      </w:r>
      <w:r w:rsidR="00003F49">
        <w:rPr>
          <w:rFonts w:ascii="Times New Roman" w:hAnsi="Times New Roman" w:cs="Times New Roman"/>
          <w:sz w:val="24"/>
          <w:szCs w:val="24"/>
        </w:rPr>
        <w:t xml:space="preserve">of </w:t>
      </w:r>
      <w:r w:rsidR="00003F49" w:rsidRPr="009B17AE">
        <w:rPr>
          <w:rFonts w:ascii="Courier New" w:hAnsi="Courier New" w:cs="Courier New"/>
          <w:sz w:val="24"/>
          <w:szCs w:val="24"/>
        </w:rPr>
        <w:t>1972</w:t>
      </w:r>
      <w:r w:rsidR="00003F49">
        <w:rPr>
          <w:rFonts w:ascii="Times New Roman" w:hAnsi="Times New Roman" w:cs="Times New Roman"/>
          <w:sz w:val="24"/>
          <w:szCs w:val="24"/>
        </w:rPr>
        <w:t>.</w:t>
      </w:r>
      <w:r>
        <w:rPr>
          <w:rFonts w:ascii="Times New Roman" w:hAnsi="Times New Roman" w:cs="Times New Roman"/>
          <w:sz w:val="24"/>
          <w:szCs w:val="24"/>
        </w:rPr>
        <w:t xml:space="preserve">  I then saved this sample </w:t>
      </w:r>
      <w:r w:rsidR="005142BB">
        <w:rPr>
          <w:rFonts w:ascii="Times New Roman" w:hAnsi="Times New Roman" w:cs="Times New Roman"/>
          <w:sz w:val="24"/>
          <w:szCs w:val="24"/>
        </w:rPr>
        <w:t xml:space="preserve">data </w:t>
      </w:r>
      <w:r>
        <w:rPr>
          <w:rFonts w:ascii="Times New Roman" w:hAnsi="Times New Roman" w:cs="Times New Roman"/>
          <w:sz w:val="24"/>
          <w:szCs w:val="24"/>
        </w:rPr>
        <w:t xml:space="preserve">as a </w:t>
      </w:r>
      <w:r w:rsidR="0053137F">
        <w:rPr>
          <w:rFonts w:ascii="Courier New" w:hAnsi="Courier New" w:cs="Courier New"/>
          <w:sz w:val="24"/>
          <w:szCs w:val="24"/>
        </w:rPr>
        <w:t>.csv</w:t>
      </w:r>
      <w:r>
        <w:rPr>
          <w:rFonts w:ascii="Times New Roman" w:hAnsi="Times New Roman" w:cs="Times New Roman"/>
          <w:sz w:val="24"/>
          <w:szCs w:val="24"/>
        </w:rPr>
        <w:t xml:space="preserve"> file.</w:t>
      </w:r>
    </w:p>
    <w:p w:rsidR="00250EC3" w:rsidRPr="0003023E" w:rsidRDefault="00F50B01" w:rsidP="00EE7743">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Analysis </w:t>
      </w:r>
    </w:p>
    <w:p w:rsidR="005E414C"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65707">
        <w:rPr>
          <w:rFonts w:ascii="Times New Roman" w:hAnsi="Times New Roman" w:cs="Times New Roman"/>
          <w:sz w:val="24"/>
          <w:szCs w:val="24"/>
        </w:rPr>
        <w:t>I analyzed the sample data using</w:t>
      </w:r>
      <w:r w:rsidR="00056DD1">
        <w:rPr>
          <w:rFonts w:ascii="Times New Roman" w:hAnsi="Times New Roman" w:cs="Times New Roman"/>
          <w:sz w:val="24"/>
          <w:szCs w:val="24"/>
        </w:rPr>
        <w:t xml:space="preserve"> </w:t>
      </w:r>
      <w:r w:rsidR="00056DD1">
        <w:rPr>
          <w:rFonts w:ascii="Courier New" w:hAnsi="Courier New" w:cs="Courier New"/>
          <w:sz w:val="24"/>
          <w:szCs w:val="24"/>
        </w:rPr>
        <w:t xml:space="preserve">IBM </w:t>
      </w:r>
      <w:r w:rsidR="00765707" w:rsidRPr="00787624">
        <w:rPr>
          <w:rFonts w:ascii="Courier New" w:hAnsi="Courier New" w:cs="Courier New"/>
          <w:sz w:val="24"/>
          <w:szCs w:val="24"/>
        </w:rPr>
        <w:t xml:space="preserve">SPSS </w:t>
      </w:r>
      <w:r w:rsidR="00056DD1">
        <w:rPr>
          <w:rFonts w:ascii="Courier New" w:hAnsi="Courier New" w:cs="Courier New"/>
          <w:sz w:val="24"/>
          <w:szCs w:val="24"/>
        </w:rPr>
        <w:t xml:space="preserve">Statistics </w:t>
      </w:r>
      <w:r w:rsidR="00765707" w:rsidRPr="00787624">
        <w:rPr>
          <w:rFonts w:ascii="Courier New" w:hAnsi="Courier New" w:cs="Courier New"/>
          <w:sz w:val="24"/>
          <w:szCs w:val="24"/>
        </w:rPr>
        <w:t>25</w:t>
      </w:r>
      <w:r w:rsidR="00765707">
        <w:rPr>
          <w:rFonts w:ascii="Times New Roman" w:hAnsi="Times New Roman" w:cs="Times New Roman"/>
          <w:sz w:val="24"/>
          <w:szCs w:val="24"/>
        </w:rPr>
        <w:t xml:space="preserve">.  </w:t>
      </w:r>
      <w:r w:rsidR="00B40AED">
        <w:rPr>
          <w:rFonts w:ascii="Times New Roman" w:hAnsi="Times New Roman" w:cs="Times New Roman"/>
          <w:sz w:val="24"/>
          <w:szCs w:val="24"/>
        </w:rPr>
        <w:t xml:space="preserve">I began by verifying that the correct data type and variable type was applied to each variable in the variable view tab.  </w:t>
      </w:r>
      <w:r w:rsidR="00432065">
        <w:rPr>
          <w:rFonts w:ascii="Times New Roman" w:hAnsi="Times New Roman" w:cs="Times New Roman"/>
          <w:sz w:val="24"/>
          <w:szCs w:val="24"/>
        </w:rPr>
        <w:t xml:space="preserve">For this study, I </w:t>
      </w:r>
      <w:r w:rsidR="00B40AED">
        <w:rPr>
          <w:rFonts w:ascii="Times New Roman" w:hAnsi="Times New Roman" w:cs="Times New Roman"/>
          <w:sz w:val="24"/>
          <w:szCs w:val="24"/>
        </w:rPr>
        <w:t>assigned</w:t>
      </w:r>
      <w:r w:rsidR="00A1310F">
        <w:rPr>
          <w:rFonts w:ascii="Times New Roman" w:hAnsi="Times New Roman" w:cs="Times New Roman"/>
          <w:sz w:val="24"/>
          <w:szCs w:val="24"/>
        </w:rPr>
        <w:t xml:space="preserve"> </w:t>
      </w:r>
      <w:r w:rsidR="00A1310F" w:rsidRPr="00A1310F">
        <w:rPr>
          <w:rFonts w:ascii="Courier New" w:hAnsi="Courier New" w:cs="Courier New"/>
          <w:sz w:val="24"/>
          <w:szCs w:val="24"/>
        </w:rPr>
        <w:t>CRECEIVE</w:t>
      </w:r>
      <w:r w:rsidR="00A1310F">
        <w:rPr>
          <w:rFonts w:ascii="Times New Roman" w:hAnsi="Times New Roman" w:cs="Times New Roman"/>
          <w:sz w:val="24"/>
          <w:szCs w:val="24"/>
        </w:rPr>
        <w:t xml:space="preserve"> </w:t>
      </w:r>
      <w:r w:rsidR="00F12E19">
        <w:rPr>
          <w:rFonts w:ascii="Times New Roman" w:hAnsi="Times New Roman" w:cs="Times New Roman"/>
          <w:sz w:val="24"/>
          <w:szCs w:val="24"/>
        </w:rPr>
        <w:t>as</w:t>
      </w:r>
      <w:r w:rsidR="00B40AED">
        <w:rPr>
          <w:rFonts w:ascii="Times New Roman" w:hAnsi="Times New Roman" w:cs="Times New Roman"/>
          <w:sz w:val="24"/>
          <w:szCs w:val="24"/>
        </w:rPr>
        <w:t xml:space="preserve"> </w:t>
      </w:r>
      <w:r w:rsidR="00A1310F">
        <w:rPr>
          <w:rFonts w:ascii="Times New Roman" w:hAnsi="Times New Roman" w:cs="Times New Roman"/>
          <w:sz w:val="24"/>
          <w:szCs w:val="24"/>
        </w:rPr>
        <w:t xml:space="preserve">the DV.  </w:t>
      </w:r>
      <w:r w:rsidR="00432065">
        <w:rPr>
          <w:rFonts w:ascii="Times New Roman" w:hAnsi="Times New Roman" w:cs="Times New Roman"/>
          <w:sz w:val="24"/>
          <w:szCs w:val="24"/>
        </w:rPr>
        <w:t xml:space="preserve">I prepared descriptive statistics for the </w:t>
      </w:r>
      <w:r w:rsidR="006F54AD">
        <w:rPr>
          <w:rFonts w:ascii="Times New Roman" w:hAnsi="Times New Roman" w:cs="Times New Roman"/>
          <w:sz w:val="24"/>
          <w:szCs w:val="24"/>
        </w:rPr>
        <w:t>DV</w:t>
      </w:r>
      <w:r w:rsidR="00432065">
        <w:rPr>
          <w:rFonts w:ascii="Times New Roman" w:hAnsi="Times New Roman" w:cs="Times New Roman"/>
          <w:sz w:val="24"/>
          <w:szCs w:val="24"/>
        </w:rPr>
        <w:t xml:space="preserve"> using the </w:t>
      </w:r>
      <w:r w:rsidR="004A084B">
        <w:rPr>
          <w:rFonts w:ascii="Courier New" w:hAnsi="Courier New" w:cs="Courier New"/>
          <w:sz w:val="24"/>
          <w:szCs w:val="24"/>
        </w:rPr>
        <w:t xml:space="preserve">Analyze </w:t>
      </w:r>
      <w:r w:rsidR="00432065" w:rsidRPr="004A084B">
        <w:rPr>
          <w:rFonts w:ascii="Courier New" w:hAnsi="Courier New" w:cs="Courier New"/>
          <w:sz w:val="24"/>
          <w:szCs w:val="24"/>
        </w:rPr>
        <w:t>&gt;</w:t>
      </w:r>
      <w:r w:rsidR="004A084B">
        <w:rPr>
          <w:rFonts w:ascii="Courier New" w:hAnsi="Courier New" w:cs="Courier New"/>
          <w:sz w:val="24"/>
          <w:szCs w:val="24"/>
        </w:rPr>
        <w:t xml:space="preserve"> </w:t>
      </w:r>
      <w:r w:rsidR="00432065" w:rsidRPr="004A084B">
        <w:rPr>
          <w:rFonts w:ascii="Courier New" w:hAnsi="Courier New" w:cs="Courier New"/>
          <w:sz w:val="24"/>
          <w:szCs w:val="24"/>
        </w:rPr>
        <w:t>Descriptive</w:t>
      </w:r>
      <w:r w:rsidR="004A084B">
        <w:rPr>
          <w:rFonts w:ascii="Courier New" w:hAnsi="Courier New" w:cs="Courier New"/>
          <w:sz w:val="24"/>
          <w:szCs w:val="24"/>
        </w:rPr>
        <w:t xml:space="preserve"> </w:t>
      </w:r>
      <w:r w:rsidR="004A084B" w:rsidRPr="004A084B">
        <w:rPr>
          <w:rFonts w:ascii="Courier New" w:hAnsi="Courier New" w:cs="Courier New"/>
          <w:sz w:val="24"/>
          <w:szCs w:val="24"/>
        </w:rPr>
        <w:t xml:space="preserve">Statistics </w:t>
      </w:r>
      <w:r w:rsidR="00432065" w:rsidRPr="004A084B">
        <w:rPr>
          <w:rFonts w:ascii="Courier New" w:hAnsi="Courier New" w:cs="Courier New"/>
          <w:sz w:val="24"/>
          <w:szCs w:val="24"/>
        </w:rPr>
        <w:t>&gt; Frequencies</w:t>
      </w:r>
      <w:r w:rsidR="00432065">
        <w:rPr>
          <w:rFonts w:ascii="Times New Roman" w:hAnsi="Times New Roman" w:cs="Times New Roman"/>
          <w:sz w:val="24"/>
          <w:szCs w:val="24"/>
        </w:rPr>
        <w:t xml:space="preserve"> function.  </w:t>
      </w:r>
      <w:r w:rsidR="00850A03">
        <w:rPr>
          <w:rFonts w:ascii="Times New Roman" w:hAnsi="Times New Roman" w:cs="Times New Roman"/>
          <w:sz w:val="24"/>
          <w:szCs w:val="24"/>
        </w:rPr>
        <w:t xml:space="preserve">The specific statistics calculated for the DV included mean, </w:t>
      </w:r>
      <w:r w:rsidR="00EB615B">
        <w:rPr>
          <w:rFonts w:ascii="Times New Roman" w:hAnsi="Times New Roman" w:cs="Times New Roman"/>
          <w:sz w:val="24"/>
          <w:szCs w:val="24"/>
        </w:rPr>
        <w:t xml:space="preserve">standard error of mean, </w:t>
      </w:r>
      <w:r w:rsidR="00850A03">
        <w:rPr>
          <w:rFonts w:ascii="Times New Roman" w:hAnsi="Times New Roman" w:cs="Times New Roman"/>
          <w:sz w:val="24"/>
          <w:szCs w:val="24"/>
        </w:rPr>
        <w:t xml:space="preserve">median, mode, </w:t>
      </w:r>
      <w:r w:rsidR="00EB615B">
        <w:rPr>
          <w:rFonts w:ascii="Times New Roman" w:hAnsi="Times New Roman" w:cs="Times New Roman"/>
          <w:sz w:val="24"/>
          <w:szCs w:val="24"/>
        </w:rPr>
        <w:t xml:space="preserve">minimum, maximum, and </w:t>
      </w:r>
      <w:r w:rsidR="00850A03">
        <w:rPr>
          <w:rFonts w:ascii="Times New Roman" w:hAnsi="Times New Roman" w:cs="Times New Roman"/>
          <w:sz w:val="24"/>
          <w:szCs w:val="24"/>
        </w:rPr>
        <w:t xml:space="preserve">range, </w:t>
      </w:r>
      <w:r w:rsidR="00EB615B">
        <w:rPr>
          <w:rFonts w:ascii="Times New Roman" w:hAnsi="Times New Roman" w:cs="Times New Roman"/>
          <w:sz w:val="24"/>
          <w:szCs w:val="24"/>
        </w:rPr>
        <w:t>standard deviation, variance, skewness, and kurtosis.</w:t>
      </w:r>
      <w:r w:rsidR="005E414C">
        <w:rPr>
          <w:rFonts w:ascii="Times New Roman" w:hAnsi="Times New Roman" w:cs="Times New Roman"/>
          <w:sz w:val="24"/>
          <w:szCs w:val="24"/>
        </w:rPr>
        <w:t xml:space="preserve">  I created a histogram with the normal distribution curve superimposed to visually examine the data.</w:t>
      </w:r>
    </w:p>
    <w:p w:rsidR="00250EC3" w:rsidRDefault="005E41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I then used the</w:t>
      </w:r>
      <w:r w:rsidR="00056DD1">
        <w:rPr>
          <w:rFonts w:ascii="Times New Roman" w:hAnsi="Times New Roman" w:cs="Times New Roman"/>
          <w:sz w:val="24"/>
          <w:szCs w:val="24"/>
        </w:rPr>
        <w:t xml:space="preserve"> </w:t>
      </w:r>
      <w:r w:rsidR="00056DD1" w:rsidRPr="00056DD1">
        <w:rPr>
          <w:rFonts w:ascii="Courier New" w:hAnsi="Courier New" w:cs="Courier New"/>
          <w:sz w:val="24"/>
          <w:szCs w:val="24"/>
        </w:rPr>
        <w:t>Graphs &gt;</w:t>
      </w:r>
      <w:r w:rsidRPr="00056DD1">
        <w:rPr>
          <w:rFonts w:ascii="Courier New" w:hAnsi="Courier New" w:cs="Courier New"/>
          <w:sz w:val="24"/>
          <w:szCs w:val="24"/>
        </w:rPr>
        <w:t xml:space="preserve"> </w:t>
      </w:r>
      <w:r w:rsidR="000F319F" w:rsidRPr="00056DD1">
        <w:rPr>
          <w:rFonts w:ascii="Courier New" w:hAnsi="Courier New" w:cs="Courier New"/>
          <w:sz w:val="24"/>
          <w:szCs w:val="24"/>
        </w:rPr>
        <w:t>Chart</w:t>
      </w:r>
      <w:r w:rsidR="00056DD1" w:rsidRPr="00056DD1">
        <w:rPr>
          <w:rFonts w:ascii="Courier New" w:hAnsi="Courier New" w:cs="Courier New"/>
          <w:sz w:val="24"/>
          <w:szCs w:val="24"/>
        </w:rPr>
        <w:t xml:space="preserve"> Builder</w:t>
      </w:r>
      <w:r w:rsidR="000F319F">
        <w:rPr>
          <w:rFonts w:ascii="Times New Roman" w:hAnsi="Times New Roman" w:cs="Times New Roman"/>
          <w:sz w:val="24"/>
          <w:szCs w:val="24"/>
        </w:rPr>
        <w:t xml:space="preserve"> function to </w:t>
      </w:r>
      <w:r w:rsidR="00056DD1">
        <w:rPr>
          <w:rFonts w:ascii="Times New Roman" w:hAnsi="Times New Roman" w:cs="Times New Roman"/>
          <w:sz w:val="24"/>
          <w:szCs w:val="24"/>
        </w:rPr>
        <w:t xml:space="preserve">create a scatter plot of the DV against the </w:t>
      </w:r>
      <w:r w:rsidR="00056DD1" w:rsidRPr="004A084B">
        <w:rPr>
          <w:rFonts w:ascii="Courier New" w:hAnsi="Courier New" w:cs="Courier New"/>
          <w:sz w:val="24"/>
          <w:szCs w:val="24"/>
        </w:rPr>
        <w:t>CLAIMS</w:t>
      </w:r>
      <w:r w:rsidR="00056DD1">
        <w:rPr>
          <w:rFonts w:ascii="Times New Roman" w:hAnsi="Times New Roman" w:cs="Times New Roman"/>
          <w:sz w:val="24"/>
          <w:szCs w:val="24"/>
        </w:rPr>
        <w:t xml:space="preserve"> variable, which is one IV of interest.  </w:t>
      </w:r>
      <w:r w:rsidR="00471882">
        <w:rPr>
          <w:rFonts w:ascii="Times New Roman" w:hAnsi="Times New Roman" w:cs="Times New Roman"/>
          <w:sz w:val="24"/>
          <w:szCs w:val="24"/>
        </w:rPr>
        <w:t>I later used t</w:t>
      </w:r>
      <w:r w:rsidR="002C5D01">
        <w:rPr>
          <w:rFonts w:ascii="Times New Roman" w:hAnsi="Times New Roman" w:cs="Times New Roman"/>
          <w:sz w:val="24"/>
          <w:szCs w:val="24"/>
        </w:rPr>
        <w:t xml:space="preserve">he scatter plot </w:t>
      </w:r>
      <w:r w:rsidR="00471882">
        <w:rPr>
          <w:rFonts w:ascii="Times New Roman" w:hAnsi="Times New Roman" w:cs="Times New Roman"/>
          <w:sz w:val="24"/>
          <w:szCs w:val="24"/>
        </w:rPr>
        <w:t>to</w:t>
      </w:r>
      <w:r w:rsidR="002C5D01">
        <w:rPr>
          <w:rFonts w:ascii="Times New Roman" w:hAnsi="Times New Roman" w:cs="Times New Roman"/>
          <w:sz w:val="24"/>
          <w:szCs w:val="24"/>
        </w:rPr>
        <w:t xml:space="preserve"> visually examine whether there was a potential relationship between the two variables.</w:t>
      </w:r>
    </w:p>
    <w:p w:rsidR="004A084B" w:rsidRDefault="004A084B" w:rsidP="004A084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I used the </w:t>
      </w:r>
      <w:r w:rsidRPr="004A084B">
        <w:rPr>
          <w:rFonts w:ascii="Courier New" w:hAnsi="Courier New" w:cs="Courier New"/>
          <w:sz w:val="24"/>
          <w:szCs w:val="24"/>
        </w:rPr>
        <w:t>Analyze &gt; Regression &gt; Linear</w:t>
      </w:r>
      <w:r>
        <w:rPr>
          <w:rFonts w:ascii="Times New Roman" w:hAnsi="Times New Roman" w:cs="Times New Roman"/>
          <w:sz w:val="24"/>
          <w:szCs w:val="24"/>
        </w:rPr>
        <w:t xml:space="preserve"> function to conduct a multiple regression analysis.  The </w:t>
      </w:r>
      <w:r w:rsidRPr="004A084B">
        <w:rPr>
          <w:rFonts w:ascii="Courier New" w:hAnsi="Courier New" w:cs="Courier New"/>
          <w:sz w:val="24"/>
          <w:szCs w:val="24"/>
        </w:rPr>
        <w:t>CRECEIVE</w:t>
      </w:r>
      <w:r>
        <w:rPr>
          <w:rFonts w:ascii="Times New Roman" w:hAnsi="Times New Roman" w:cs="Times New Roman"/>
          <w:sz w:val="24"/>
          <w:szCs w:val="24"/>
        </w:rPr>
        <w:t xml:space="preserve"> variable remained the DV.  The IVs included </w:t>
      </w:r>
      <w:r w:rsidR="00723C3B">
        <w:rPr>
          <w:rFonts w:ascii="Courier New" w:hAnsi="Courier New" w:cs="Courier New"/>
          <w:sz w:val="24"/>
          <w:szCs w:val="24"/>
        </w:rPr>
        <w:lastRenderedPageBreak/>
        <w:t>GRYEAR, APPYEAR,</w:t>
      </w:r>
      <w:r>
        <w:rPr>
          <w:rFonts w:ascii="Times New Roman" w:hAnsi="Times New Roman" w:cs="Times New Roman"/>
          <w:sz w:val="24"/>
          <w:szCs w:val="24"/>
        </w:rPr>
        <w:t xml:space="preserve"> </w:t>
      </w:r>
      <w:r w:rsidRPr="004A084B">
        <w:rPr>
          <w:rFonts w:ascii="Courier New" w:hAnsi="Courier New" w:cs="Courier New"/>
          <w:sz w:val="24"/>
          <w:szCs w:val="24"/>
        </w:rPr>
        <w:t>CLAIMS</w:t>
      </w:r>
      <w:r w:rsidRPr="004A084B">
        <w:rPr>
          <w:rFonts w:ascii="Times New Roman" w:hAnsi="Times New Roman" w:cs="Times New Roman"/>
          <w:sz w:val="24"/>
          <w:szCs w:val="24"/>
        </w:rPr>
        <w:t>,</w:t>
      </w:r>
      <w:r>
        <w:rPr>
          <w:rFonts w:ascii="Times New Roman" w:hAnsi="Times New Roman" w:cs="Times New Roman"/>
          <w:sz w:val="24"/>
          <w:szCs w:val="24"/>
        </w:rPr>
        <w:t xml:space="preserve"> </w:t>
      </w:r>
      <w:r w:rsidRPr="004A084B">
        <w:rPr>
          <w:rFonts w:ascii="Courier New" w:hAnsi="Courier New" w:cs="Courier New"/>
          <w:sz w:val="24"/>
          <w:szCs w:val="24"/>
        </w:rPr>
        <w:t>GENERAL</w:t>
      </w:r>
      <w:r w:rsidRPr="004A084B">
        <w:rPr>
          <w:rFonts w:ascii="Times New Roman" w:hAnsi="Times New Roman" w:cs="Times New Roman"/>
          <w:sz w:val="24"/>
          <w:szCs w:val="24"/>
        </w:rPr>
        <w:t>,</w:t>
      </w:r>
      <w:r>
        <w:rPr>
          <w:rFonts w:ascii="Times New Roman" w:hAnsi="Times New Roman" w:cs="Times New Roman"/>
          <w:sz w:val="24"/>
          <w:szCs w:val="24"/>
        </w:rPr>
        <w:t xml:space="preserve"> </w:t>
      </w:r>
      <w:r w:rsidRPr="004A084B">
        <w:rPr>
          <w:rFonts w:ascii="Courier New" w:hAnsi="Courier New" w:cs="Courier New"/>
          <w:sz w:val="24"/>
          <w:szCs w:val="24"/>
        </w:rPr>
        <w:t>ORIGINAL</w:t>
      </w:r>
      <w:r w:rsidRPr="004A084B">
        <w:rPr>
          <w:rFonts w:ascii="Times New Roman" w:hAnsi="Times New Roman" w:cs="Times New Roman"/>
          <w:sz w:val="24"/>
          <w:szCs w:val="24"/>
        </w:rPr>
        <w:t>,</w:t>
      </w:r>
      <w:r>
        <w:rPr>
          <w:rFonts w:ascii="Times New Roman" w:hAnsi="Times New Roman" w:cs="Times New Roman"/>
          <w:sz w:val="24"/>
          <w:szCs w:val="24"/>
        </w:rPr>
        <w:t xml:space="preserve"> </w:t>
      </w:r>
      <w:r w:rsidRPr="004A084B">
        <w:rPr>
          <w:rFonts w:ascii="Courier New" w:hAnsi="Courier New" w:cs="Courier New"/>
          <w:sz w:val="24"/>
          <w:szCs w:val="24"/>
        </w:rPr>
        <w:t>CMADE</w:t>
      </w:r>
      <w:r w:rsidRPr="004A084B">
        <w:rPr>
          <w:rFonts w:ascii="Times New Roman" w:hAnsi="Times New Roman" w:cs="Times New Roman"/>
          <w:sz w:val="24"/>
          <w:szCs w:val="24"/>
        </w:rPr>
        <w:t>,</w:t>
      </w:r>
      <w:r>
        <w:rPr>
          <w:rFonts w:ascii="Times New Roman" w:hAnsi="Times New Roman" w:cs="Times New Roman"/>
          <w:sz w:val="24"/>
          <w:szCs w:val="24"/>
        </w:rPr>
        <w:t xml:space="preserve"> </w:t>
      </w:r>
      <w:r w:rsidR="0029005F" w:rsidRPr="004A084B">
        <w:rPr>
          <w:rFonts w:ascii="Courier New" w:hAnsi="Courier New" w:cs="Courier New"/>
          <w:sz w:val="24"/>
          <w:szCs w:val="24"/>
        </w:rPr>
        <w:t>RATIOCIT</w:t>
      </w:r>
      <w:r w:rsidR="0029005F" w:rsidRPr="004A084B">
        <w:rPr>
          <w:rFonts w:ascii="Times New Roman" w:hAnsi="Times New Roman" w:cs="Times New Roman"/>
          <w:sz w:val="24"/>
          <w:szCs w:val="24"/>
        </w:rPr>
        <w:t>,</w:t>
      </w:r>
      <w:r w:rsidR="0029005F">
        <w:rPr>
          <w:rFonts w:ascii="Times New Roman" w:hAnsi="Times New Roman" w:cs="Times New Roman"/>
          <w:sz w:val="24"/>
          <w:szCs w:val="24"/>
        </w:rPr>
        <w:t xml:space="preserve"> </w:t>
      </w:r>
      <w:r w:rsidRPr="004A084B">
        <w:rPr>
          <w:rFonts w:ascii="Courier New" w:hAnsi="Courier New" w:cs="Courier New"/>
          <w:sz w:val="24"/>
          <w:szCs w:val="24"/>
        </w:rPr>
        <w:t>BCKGTLAG</w:t>
      </w:r>
      <w:r w:rsidRPr="004A084B">
        <w:rPr>
          <w:rFonts w:ascii="Times New Roman" w:hAnsi="Times New Roman" w:cs="Times New Roman"/>
          <w:sz w:val="24"/>
          <w:szCs w:val="24"/>
        </w:rPr>
        <w:t>,</w:t>
      </w:r>
      <w:r>
        <w:rPr>
          <w:rFonts w:ascii="Times New Roman" w:hAnsi="Times New Roman" w:cs="Times New Roman"/>
          <w:sz w:val="24"/>
          <w:szCs w:val="24"/>
        </w:rPr>
        <w:t xml:space="preserve"> </w:t>
      </w:r>
      <w:r w:rsidRPr="004A084B">
        <w:rPr>
          <w:rFonts w:ascii="Courier New" w:hAnsi="Courier New" w:cs="Courier New"/>
          <w:sz w:val="24"/>
          <w:szCs w:val="24"/>
        </w:rPr>
        <w:t>FWDAPLAG</w:t>
      </w:r>
      <w:r w:rsidRPr="004A084B">
        <w:rPr>
          <w:rFonts w:ascii="Times New Roman" w:hAnsi="Times New Roman" w:cs="Times New Roman"/>
          <w:sz w:val="24"/>
          <w:szCs w:val="24"/>
        </w:rPr>
        <w:t>,</w:t>
      </w:r>
      <w:r>
        <w:rPr>
          <w:rFonts w:ascii="Times New Roman" w:hAnsi="Times New Roman" w:cs="Times New Roman"/>
          <w:sz w:val="24"/>
          <w:szCs w:val="24"/>
        </w:rPr>
        <w:t xml:space="preserve"> </w:t>
      </w:r>
      <w:r w:rsidRPr="004A084B">
        <w:rPr>
          <w:rFonts w:ascii="Courier New" w:hAnsi="Courier New" w:cs="Courier New"/>
          <w:sz w:val="24"/>
          <w:szCs w:val="24"/>
        </w:rPr>
        <w:t>SELFCTUB</w:t>
      </w:r>
      <w:r w:rsidRPr="004A084B">
        <w:rPr>
          <w:rFonts w:ascii="Times New Roman" w:hAnsi="Times New Roman" w:cs="Times New Roman"/>
          <w:sz w:val="24"/>
          <w:szCs w:val="24"/>
        </w:rPr>
        <w:t>,</w:t>
      </w:r>
      <w:r>
        <w:rPr>
          <w:rFonts w:ascii="Times New Roman" w:hAnsi="Times New Roman" w:cs="Times New Roman"/>
          <w:sz w:val="24"/>
          <w:szCs w:val="24"/>
        </w:rPr>
        <w:t xml:space="preserve"> </w:t>
      </w:r>
      <w:r w:rsidRPr="004A084B">
        <w:rPr>
          <w:rFonts w:ascii="Courier New" w:hAnsi="Courier New" w:cs="Courier New"/>
          <w:sz w:val="24"/>
          <w:szCs w:val="24"/>
        </w:rPr>
        <w:t>SELFCTLB</w:t>
      </w:r>
      <w:r w:rsidRPr="004A084B">
        <w:rPr>
          <w:rFonts w:ascii="Times New Roman" w:hAnsi="Times New Roman" w:cs="Times New Roman"/>
          <w:sz w:val="24"/>
          <w:szCs w:val="24"/>
        </w:rPr>
        <w:t>,</w:t>
      </w:r>
      <w:r>
        <w:rPr>
          <w:rFonts w:ascii="Times New Roman" w:hAnsi="Times New Roman" w:cs="Times New Roman"/>
          <w:sz w:val="24"/>
          <w:szCs w:val="24"/>
        </w:rPr>
        <w:t xml:space="preserve"> </w:t>
      </w:r>
      <w:r w:rsidRPr="004A084B">
        <w:rPr>
          <w:rFonts w:ascii="Courier New" w:hAnsi="Courier New" w:cs="Courier New"/>
          <w:sz w:val="24"/>
          <w:szCs w:val="24"/>
        </w:rPr>
        <w:t>SECDLWBD</w:t>
      </w:r>
      <w:r w:rsidR="0029005F" w:rsidRPr="004A084B">
        <w:rPr>
          <w:rFonts w:ascii="Times New Roman" w:hAnsi="Times New Roman" w:cs="Times New Roman"/>
          <w:sz w:val="24"/>
          <w:szCs w:val="24"/>
        </w:rPr>
        <w:t>,</w:t>
      </w:r>
      <w:r w:rsidR="0029005F" w:rsidRPr="0029005F">
        <w:rPr>
          <w:rFonts w:ascii="Times New Roman" w:hAnsi="Times New Roman" w:cs="Times New Roman"/>
          <w:sz w:val="24"/>
          <w:szCs w:val="24"/>
        </w:rPr>
        <w:t xml:space="preserve"> </w:t>
      </w:r>
      <w:r w:rsidR="0029005F">
        <w:rPr>
          <w:rFonts w:ascii="Times New Roman" w:hAnsi="Times New Roman" w:cs="Times New Roman"/>
          <w:sz w:val="24"/>
          <w:szCs w:val="24"/>
        </w:rPr>
        <w:t>and</w:t>
      </w:r>
      <w:r w:rsidR="0029005F" w:rsidRPr="0029005F">
        <w:rPr>
          <w:rFonts w:ascii="Courier New" w:hAnsi="Courier New" w:cs="Courier New"/>
          <w:sz w:val="24"/>
          <w:szCs w:val="24"/>
        </w:rPr>
        <w:t xml:space="preserve"> </w:t>
      </w:r>
      <w:r w:rsidR="0029005F" w:rsidRPr="004A084B">
        <w:rPr>
          <w:rFonts w:ascii="Courier New" w:hAnsi="Courier New" w:cs="Courier New"/>
          <w:sz w:val="24"/>
          <w:szCs w:val="24"/>
        </w:rPr>
        <w:t>SECDUPBD</w:t>
      </w:r>
      <w:r>
        <w:rPr>
          <w:rFonts w:ascii="Times New Roman" w:hAnsi="Times New Roman" w:cs="Times New Roman"/>
          <w:sz w:val="24"/>
          <w:szCs w:val="24"/>
        </w:rPr>
        <w:t>.</w:t>
      </w:r>
      <w:r w:rsidR="00C52CB0">
        <w:rPr>
          <w:rFonts w:ascii="Times New Roman" w:hAnsi="Times New Roman" w:cs="Times New Roman"/>
          <w:sz w:val="24"/>
          <w:szCs w:val="24"/>
        </w:rPr>
        <w:t xml:space="preserve">  </w:t>
      </w:r>
      <w:r w:rsidR="006F54AD">
        <w:rPr>
          <w:rFonts w:ascii="Times New Roman" w:hAnsi="Times New Roman" w:cs="Times New Roman"/>
          <w:sz w:val="24"/>
          <w:szCs w:val="24"/>
        </w:rPr>
        <w:t xml:space="preserve">Although I suspect that the variables </w:t>
      </w:r>
      <w:r w:rsidR="006F54AD" w:rsidRPr="006F54AD">
        <w:rPr>
          <w:rFonts w:ascii="Courier New" w:hAnsi="Courier New" w:cs="Courier New"/>
          <w:sz w:val="24"/>
          <w:szCs w:val="24"/>
        </w:rPr>
        <w:t>NCLASS</w:t>
      </w:r>
      <w:r w:rsidR="006F54AD">
        <w:rPr>
          <w:rFonts w:ascii="Times New Roman" w:hAnsi="Times New Roman" w:cs="Times New Roman"/>
          <w:sz w:val="24"/>
          <w:szCs w:val="24"/>
        </w:rPr>
        <w:t xml:space="preserve">, </w:t>
      </w:r>
      <w:r w:rsidR="006F54AD" w:rsidRPr="006F54AD">
        <w:rPr>
          <w:rFonts w:ascii="Courier New" w:hAnsi="Courier New" w:cs="Courier New"/>
          <w:sz w:val="24"/>
          <w:szCs w:val="24"/>
        </w:rPr>
        <w:t>CAT</w:t>
      </w:r>
      <w:r w:rsidR="006F54AD">
        <w:rPr>
          <w:rFonts w:ascii="Times New Roman" w:hAnsi="Times New Roman" w:cs="Times New Roman"/>
          <w:sz w:val="24"/>
          <w:szCs w:val="24"/>
        </w:rPr>
        <w:t xml:space="preserve">, and </w:t>
      </w:r>
      <w:r w:rsidR="006F54AD" w:rsidRPr="006F54AD">
        <w:rPr>
          <w:rFonts w:ascii="Courier New" w:hAnsi="Courier New" w:cs="Courier New"/>
          <w:sz w:val="24"/>
          <w:szCs w:val="24"/>
        </w:rPr>
        <w:t>SUBCAT</w:t>
      </w:r>
      <w:r w:rsidR="006F54AD">
        <w:rPr>
          <w:rFonts w:ascii="Times New Roman" w:hAnsi="Times New Roman" w:cs="Times New Roman"/>
          <w:sz w:val="24"/>
          <w:szCs w:val="24"/>
        </w:rPr>
        <w:t xml:space="preserve"> all influence </w:t>
      </w:r>
      <w:commentRangeStart w:id="17"/>
      <w:r w:rsidR="006F54AD">
        <w:rPr>
          <w:rFonts w:ascii="Times New Roman" w:hAnsi="Times New Roman" w:cs="Times New Roman"/>
          <w:sz w:val="24"/>
          <w:szCs w:val="24"/>
        </w:rPr>
        <w:t xml:space="preserve">the number of citations a patent receives, </w:t>
      </w:r>
      <w:commentRangeEnd w:id="17"/>
      <w:r w:rsidR="007854E9">
        <w:rPr>
          <w:rStyle w:val="CommentReference"/>
        </w:rPr>
        <w:commentReference w:id="17"/>
      </w:r>
      <w:r w:rsidR="006F54AD">
        <w:rPr>
          <w:rFonts w:ascii="Times New Roman" w:hAnsi="Times New Roman" w:cs="Times New Roman"/>
          <w:sz w:val="24"/>
          <w:szCs w:val="24"/>
        </w:rPr>
        <w:t xml:space="preserve">I specifically excluded them from the analysis because they are nominal variables and would thus violate the assumptions of the linear regression.  </w:t>
      </w:r>
      <w:r w:rsidR="00C52CB0">
        <w:rPr>
          <w:rFonts w:ascii="Times New Roman" w:hAnsi="Times New Roman" w:cs="Times New Roman"/>
          <w:sz w:val="24"/>
          <w:szCs w:val="24"/>
        </w:rPr>
        <w:t xml:space="preserve">The options I selected for the linear regression statistics included model fit, R squared change, and part and partial correlations; estimates, </w:t>
      </w:r>
      <w:r w:rsidR="00B92B91">
        <w:rPr>
          <w:rFonts w:ascii="Times New Roman" w:hAnsi="Times New Roman" w:cs="Times New Roman"/>
          <w:sz w:val="24"/>
          <w:szCs w:val="24"/>
        </w:rPr>
        <w:t xml:space="preserve">a </w:t>
      </w:r>
      <w:r w:rsidR="00C52CB0">
        <w:rPr>
          <w:rFonts w:ascii="Times New Roman" w:hAnsi="Times New Roman" w:cs="Times New Roman"/>
          <w:sz w:val="24"/>
          <w:szCs w:val="24"/>
        </w:rPr>
        <w:t xml:space="preserve">confidence level </w:t>
      </w:r>
      <w:r w:rsidR="00B92B91">
        <w:rPr>
          <w:rFonts w:ascii="Times New Roman" w:hAnsi="Times New Roman" w:cs="Times New Roman"/>
          <w:sz w:val="24"/>
          <w:szCs w:val="24"/>
        </w:rPr>
        <w:t xml:space="preserve">of </w:t>
      </w:r>
      <w:r w:rsidR="00C52CB0">
        <w:rPr>
          <w:rFonts w:ascii="Times New Roman" w:hAnsi="Times New Roman" w:cs="Times New Roman"/>
          <w:sz w:val="24"/>
          <w:szCs w:val="24"/>
        </w:rPr>
        <w:t xml:space="preserve">95 percent, and covariance matrix for the regression coefficients; and Durbin-Watson and </w:t>
      </w:r>
      <w:proofErr w:type="spellStart"/>
      <w:r w:rsidR="00C52CB0">
        <w:rPr>
          <w:rFonts w:ascii="Times New Roman" w:hAnsi="Times New Roman" w:cs="Times New Roman"/>
          <w:sz w:val="24"/>
          <w:szCs w:val="24"/>
        </w:rPr>
        <w:t>casewise</w:t>
      </w:r>
      <w:proofErr w:type="spellEnd"/>
      <w:r w:rsidR="00C52CB0">
        <w:rPr>
          <w:rFonts w:ascii="Times New Roman" w:hAnsi="Times New Roman" w:cs="Times New Roman"/>
          <w:sz w:val="24"/>
          <w:szCs w:val="24"/>
        </w:rPr>
        <w:t xml:space="preserve"> </w:t>
      </w:r>
      <w:proofErr w:type="spellStart"/>
      <w:r w:rsidR="00C52CB0">
        <w:rPr>
          <w:rFonts w:ascii="Times New Roman" w:hAnsi="Times New Roman" w:cs="Times New Roman"/>
          <w:sz w:val="24"/>
          <w:szCs w:val="24"/>
        </w:rPr>
        <w:t>diagnotics</w:t>
      </w:r>
      <w:proofErr w:type="spellEnd"/>
      <w:r w:rsidR="00C52CB0">
        <w:rPr>
          <w:rFonts w:ascii="Times New Roman" w:hAnsi="Times New Roman" w:cs="Times New Roman"/>
          <w:sz w:val="24"/>
          <w:szCs w:val="24"/>
        </w:rPr>
        <w:t xml:space="preserve"> for outliers beyond 3 standard deviations for the residuals. </w:t>
      </w:r>
    </w:p>
    <w:p w:rsidR="00723C3B" w:rsidRDefault="00723C3B" w:rsidP="00EE7743">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Results</w:t>
      </w:r>
    </w:p>
    <w:p w:rsidR="00650999" w:rsidRDefault="00650999"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Table 3 shows descriptive statistics for the dependent variable </w:t>
      </w:r>
      <w:r w:rsidRPr="00502DCC">
        <w:rPr>
          <w:rFonts w:ascii="Courier New" w:hAnsi="Courier New" w:cs="Courier New"/>
          <w:sz w:val="24"/>
          <w:szCs w:val="24"/>
        </w:rPr>
        <w:t>CRECEIVE</w:t>
      </w:r>
      <w:r>
        <w:rPr>
          <w:rFonts w:ascii="Times New Roman" w:hAnsi="Times New Roman" w:cs="Times New Roman"/>
          <w:sz w:val="24"/>
          <w:szCs w:val="24"/>
        </w:rPr>
        <w:t>.  The values of the DV ranged from 1 to 112 citations received.  The mean value for the DV was 3.18 while the median value was 2.00 suggesting that the sample distribution is skewed.  The standard deviation was 4.309, which seems relatively wide.</w:t>
      </w:r>
    </w:p>
    <w:p w:rsidR="008A4CB0" w:rsidRDefault="008A4CB0" w:rsidP="00723C3B">
      <w:pPr>
        <w:spacing w:after="0" w:line="480" w:lineRule="auto"/>
        <w:rPr>
          <w:rFonts w:ascii="Times New Roman" w:hAnsi="Times New Roman" w:cs="Times New Roman"/>
          <w:sz w:val="24"/>
          <w:szCs w:val="24"/>
        </w:rPr>
      </w:pPr>
    </w:p>
    <w:p w:rsidR="00650999" w:rsidRDefault="00650999"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Table 3 </w:t>
      </w:r>
    </w:p>
    <w:p w:rsidR="00650999" w:rsidRDefault="00650999" w:rsidP="00723C3B">
      <w:pPr>
        <w:spacing w:after="0" w:line="480" w:lineRule="auto"/>
        <w:rPr>
          <w:rFonts w:ascii="Times New Roman" w:hAnsi="Times New Roman" w:cs="Times New Roman"/>
          <w:sz w:val="24"/>
          <w:szCs w:val="24"/>
        </w:rPr>
      </w:pPr>
      <w:commentRangeStart w:id="18"/>
      <w:r>
        <w:rPr>
          <w:rFonts w:ascii="Times New Roman" w:hAnsi="Times New Roman" w:cs="Times New Roman"/>
          <w:sz w:val="24"/>
          <w:szCs w:val="24"/>
        </w:rPr>
        <w:t xml:space="preserve">Descriptive Statistics for </w:t>
      </w:r>
      <w:r w:rsidRPr="00502DCC">
        <w:rPr>
          <w:rFonts w:ascii="Courier New" w:hAnsi="Courier New" w:cs="Courier New"/>
          <w:sz w:val="24"/>
          <w:szCs w:val="24"/>
        </w:rPr>
        <w:t>CRECEIVE</w:t>
      </w:r>
      <w:commentRangeEnd w:id="18"/>
      <w:r w:rsidR="007854E9">
        <w:rPr>
          <w:rStyle w:val="CommentReference"/>
        </w:rPr>
        <w:commentReference w:id="18"/>
      </w:r>
    </w:p>
    <w:p w:rsidR="00650999" w:rsidRDefault="00650999" w:rsidP="00723C3B">
      <w:pPr>
        <w:spacing w:after="0" w:line="480" w:lineRule="auto"/>
        <w:rPr>
          <w:rFonts w:ascii="Times New Roman" w:hAnsi="Times New Roman" w:cs="Times New Roman"/>
          <w:sz w:val="24"/>
          <w:szCs w:val="24"/>
        </w:rPr>
      </w:pPr>
      <w:r>
        <w:rPr>
          <w:noProof/>
        </w:rPr>
        <w:drawing>
          <wp:inline distT="0" distB="0" distL="0" distR="0" wp14:anchorId="607CE748" wp14:editId="4B350928">
            <wp:extent cx="1188720" cy="205044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88720" cy="2050445"/>
                    </a:xfrm>
                    <a:prstGeom prst="rect">
                      <a:avLst/>
                    </a:prstGeom>
                  </pic:spPr>
                </pic:pic>
              </a:graphicData>
            </a:graphic>
          </wp:inline>
        </w:drawing>
      </w:r>
    </w:p>
    <w:p w:rsidR="00782C49" w:rsidRDefault="00696E81"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82C49">
        <w:rPr>
          <w:rFonts w:ascii="Times New Roman" w:hAnsi="Times New Roman" w:cs="Times New Roman"/>
          <w:sz w:val="24"/>
          <w:szCs w:val="24"/>
        </w:rPr>
        <w:t>Figure 1 shows a histogram of the</w:t>
      </w:r>
      <w:r w:rsidR="00650999">
        <w:rPr>
          <w:rFonts w:ascii="Times New Roman" w:hAnsi="Times New Roman" w:cs="Times New Roman"/>
          <w:sz w:val="24"/>
          <w:szCs w:val="24"/>
        </w:rPr>
        <w:t xml:space="preserve"> DV</w:t>
      </w:r>
      <w:r w:rsidR="00782C49">
        <w:rPr>
          <w:rFonts w:ascii="Times New Roman" w:hAnsi="Times New Roman" w:cs="Times New Roman"/>
          <w:sz w:val="24"/>
          <w:szCs w:val="24"/>
        </w:rPr>
        <w:t xml:space="preserve">.  </w:t>
      </w:r>
      <w:r w:rsidR="00E1096F">
        <w:rPr>
          <w:rFonts w:ascii="Times New Roman" w:hAnsi="Times New Roman" w:cs="Times New Roman"/>
          <w:sz w:val="24"/>
          <w:szCs w:val="24"/>
        </w:rPr>
        <w:t xml:space="preserve">Visual inspection of the </w:t>
      </w:r>
      <w:r w:rsidR="00C83289">
        <w:rPr>
          <w:rFonts w:ascii="Times New Roman" w:hAnsi="Times New Roman" w:cs="Times New Roman"/>
          <w:sz w:val="24"/>
          <w:szCs w:val="24"/>
        </w:rPr>
        <w:t>data</w:t>
      </w:r>
      <w:r w:rsidR="00E1096F">
        <w:rPr>
          <w:rFonts w:ascii="Times New Roman" w:hAnsi="Times New Roman" w:cs="Times New Roman"/>
          <w:sz w:val="24"/>
          <w:szCs w:val="24"/>
        </w:rPr>
        <w:t xml:space="preserve"> confirms that </w:t>
      </w:r>
      <w:r w:rsidR="00C83289">
        <w:rPr>
          <w:rFonts w:ascii="Times New Roman" w:hAnsi="Times New Roman" w:cs="Times New Roman"/>
          <w:sz w:val="24"/>
          <w:szCs w:val="24"/>
        </w:rPr>
        <w:t>the sample distribution</w:t>
      </w:r>
      <w:r w:rsidR="00E1096F">
        <w:rPr>
          <w:rFonts w:ascii="Times New Roman" w:hAnsi="Times New Roman" w:cs="Times New Roman"/>
          <w:sz w:val="24"/>
          <w:szCs w:val="24"/>
        </w:rPr>
        <w:t xml:space="preserve"> is in fact positively skewed to the right.</w:t>
      </w:r>
    </w:p>
    <w:p w:rsidR="00650999" w:rsidRDefault="00E1096F" w:rsidP="00723C3B">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6F54AA" wp14:editId="4D0FEA07">
            <wp:extent cx="5943600" cy="3261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6720"/>
                    <a:stretch/>
                  </pic:blipFill>
                  <pic:spPr bwMode="auto">
                    <a:xfrm>
                      <a:off x="0" y="0"/>
                      <a:ext cx="5943600" cy="3261360"/>
                    </a:xfrm>
                    <a:prstGeom prst="rect">
                      <a:avLst/>
                    </a:prstGeom>
                    <a:noFill/>
                    <a:ln>
                      <a:noFill/>
                    </a:ln>
                    <a:extLst>
                      <a:ext uri="{53640926-AAD7-44D8-BBD7-CCE9431645EC}">
                        <a14:shadowObscured xmlns:a14="http://schemas.microsoft.com/office/drawing/2010/main"/>
                      </a:ext>
                    </a:extLst>
                  </pic:spPr>
                </pic:pic>
              </a:graphicData>
            </a:graphic>
          </wp:inline>
        </w:drawing>
      </w:r>
    </w:p>
    <w:p w:rsidR="006C2BE7" w:rsidRDefault="006C2BE7" w:rsidP="006C2BE7">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Figure 1.</w:t>
      </w:r>
      <w:proofErr w:type="gramEnd"/>
      <w:r>
        <w:rPr>
          <w:rFonts w:ascii="Times New Roman" w:hAnsi="Times New Roman" w:cs="Times New Roman"/>
          <w:sz w:val="24"/>
          <w:szCs w:val="24"/>
        </w:rPr>
        <w:t xml:space="preserve"> Histogram of </w:t>
      </w:r>
      <w:r w:rsidRPr="00502DCC">
        <w:rPr>
          <w:rFonts w:ascii="Courier New" w:hAnsi="Courier New" w:cs="Courier New"/>
          <w:sz w:val="24"/>
          <w:szCs w:val="24"/>
        </w:rPr>
        <w:t>CRECEIVE</w:t>
      </w:r>
      <w:r>
        <w:rPr>
          <w:rFonts w:ascii="Times New Roman" w:hAnsi="Times New Roman" w:cs="Times New Roman"/>
          <w:sz w:val="24"/>
          <w:szCs w:val="24"/>
        </w:rPr>
        <w:t xml:space="preserve"> Values</w:t>
      </w:r>
    </w:p>
    <w:p w:rsidR="006C2BE7" w:rsidRDefault="006C2BE7" w:rsidP="00723C3B">
      <w:pPr>
        <w:spacing w:after="0" w:line="480" w:lineRule="auto"/>
        <w:rPr>
          <w:rFonts w:ascii="Times New Roman" w:hAnsi="Times New Roman" w:cs="Times New Roman"/>
          <w:sz w:val="24"/>
          <w:szCs w:val="24"/>
        </w:rPr>
      </w:pPr>
    </w:p>
    <w:p w:rsidR="005F0A91" w:rsidRDefault="005F0A91" w:rsidP="00782C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 shows a scatter plot of the DV against the independent variable </w:t>
      </w:r>
      <w:r w:rsidRPr="00502DCC">
        <w:rPr>
          <w:rFonts w:ascii="Courier New" w:hAnsi="Courier New" w:cs="Courier New"/>
          <w:sz w:val="24"/>
          <w:szCs w:val="24"/>
        </w:rPr>
        <w:t>CLAIMS</w:t>
      </w:r>
      <w:r>
        <w:rPr>
          <w:rFonts w:ascii="Times New Roman" w:hAnsi="Times New Roman" w:cs="Times New Roman"/>
          <w:sz w:val="24"/>
          <w:szCs w:val="24"/>
        </w:rPr>
        <w:t>.  I chose this particular IV because conceptually one might expect a positive linear relationship between the number of citations a patent receives and the number of claims in the patent.  More patent claims might be indicative of broad applicability of the technology or simply more opportunities for the patent to be cited.  However, this does not appear to be the case.  I discerned no obvious pattern upon visual inspection of the scatter plot.</w:t>
      </w:r>
    </w:p>
    <w:p w:rsidR="004061C1" w:rsidRDefault="004061C1" w:rsidP="005F0A91">
      <w:pPr>
        <w:spacing w:after="0" w:line="480" w:lineRule="auto"/>
        <w:rPr>
          <w:rFonts w:ascii="Times New Roman" w:hAnsi="Times New Roman" w:cs="Times New Roman"/>
          <w:sz w:val="24"/>
          <w:szCs w:val="24"/>
        </w:rPr>
      </w:pPr>
    </w:p>
    <w:p w:rsidR="005F0A91" w:rsidRDefault="005F0A91" w:rsidP="005F0A91">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2B7F3A" wp14:editId="1CBC9BDB">
            <wp:extent cx="4572000" cy="25380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0"/>
                    <a:stretch/>
                  </pic:blipFill>
                  <pic:spPr bwMode="auto">
                    <a:xfrm>
                      <a:off x="0" y="0"/>
                      <a:ext cx="4572000" cy="2538045"/>
                    </a:xfrm>
                    <a:prstGeom prst="rect">
                      <a:avLst/>
                    </a:prstGeom>
                    <a:noFill/>
                    <a:ln>
                      <a:noFill/>
                    </a:ln>
                    <a:extLst>
                      <a:ext uri="{53640926-AAD7-44D8-BBD7-CCE9431645EC}">
                        <a14:shadowObscured xmlns:a14="http://schemas.microsoft.com/office/drawing/2010/main"/>
                      </a:ext>
                    </a:extLst>
                  </pic:spPr>
                </pic:pic>
              </a:graphicData>
            </a:graphic>
          </wp:inline>
        </w:drawing>
      </w:r>
    </w:p>
    <w:p w:rsidR="004061C1" w:rsidRDefault="004061C1" w:rsidP="004061C1">
      <w:pPr>
        <w:spacing w:after="0" w:line="480" w:lineRule="auto"/>
        <w:rPr>
          <w:rFonts w:ascii="Times New Roman" w:hAnsi="Times New Roman" w:cs="Times New Roman"/>
          <w:sz w:val="24"/>
          <w:szCs w:val="24"/>
        </w:rPr>
      </w:pPr>
      <w:commentRangeStart w:id="19"/>
      <w:proofErr w:type="gramStart"/>
      <w:r>
        <w:rPr>
          <w:rFonts w:ascii="Times New Roman" w:hAnsi="Times New Roman" w:cs="Times New Roman"/>
          <w:sz w:val="24"/>
          <w:szCs w:val="24"/>
        </w:rPr>
        <w:t>Figure 2.</w:t>
      </w:r>
      <w:proofErr w:type="gramEnd"/>
      <w:r>
        <w:rPr>
          <w:rFonts w:ascii="Times New Roman" w:hAnsi="Times New Roman" w:cs="Times New Roman"/>
          <w:sz w:val="24"/>
          <w:szCs w:val="24"/>
        </w:rPr>
        <w:t xml:space="preserve"> Scatter Plot of </w:t>
      </w:r>
      <w:r w:rsidRPr="00502DCC">
        <w:rPr>
          <w:rFonts w:ascii="Courier New" w:hAnsi="Courier New" w:cs="Courier New"/>
          <w:sz w:val="24"/>
          <w:szCs w:val="24"/>
        </w:rPr>
        <w:t>CRECEIVE</w:t>
      </w:r>
      <w:r>
        <w:rPr>
          <w:rFonts w:ascii="Times New Roman" w:hAnsi="Times New Roman" w:cs="Times New Roman"/>
          <w:sz w:val="24"/>
          <w:szCs w:val="24"/>
        </w:rPr>
        <w:t xml:space="preserve"> </w:t>
      </w:r>
      <w:proofErr w:type="gramStart"/>
      <w:r>
        <w:rPr>
          <w:rFonts w:ascii="Times New Roman" w:hAnsi="Times New Roman" w:cs="Times New Roman"/>
          <w:sz w:val="24"/>
          <w:szCs w:val="24"/>
        </w:rPr>
        <w:t>Against</w:t>
      </w:r>
      <w:proofErr w:type="gramEnd"/>
      <w:r>
        <w:rPr>
          <w:rFonts w:ascii="Times New Roman" w:hAnsi="Times New Roman" w:cs="Times New Roman"/>
          <w:sz w:val="24"/>
          <w:szCs w:val="24"/>
        </w:rPr>
        <w:t xml:space="preserve"> </w:t>
      </w:r>
      <w:r w:rsidRPr="00502DCC">
        <w:rPr>
          <w:rFonts w:ascii="Courier New" w:hAnsi="Courier New" w:cs="Courier New"/>
          <w:sz w:val="24"/>
          <w:szCs w:val="24"/>
        </w:rPr>
        <w:t>CLAIMS</w:t>
      </w:r>
      <w:commentRangeEnd w:id="19"/>
      <w:r w:rsidR="007854E9">
        <w:rPr>
          <w:rStyle w:val="CommentReference"/>
        </w:rPr>
        <w:commentReference w:id="19"/>
      </w:r>
    </w:p>
    <w:p w:rsidR="004061C1" w:rsidRDefault="004061C1" w:rsidP="00782C49">
      <w:pPr>
        <w:spacing w:after="0" w:line="480" w:lineRule="auto"/>
        <w:ind w:firstLine="720"/>
        <w:rPr>
          <w:rFonts w:ascii="Times New Roman" w:hAnsi="Times New Roman" w:cs="Times New Roman"/>
          <w:sz w:val="24"/>
          <w:szCs w:val="24"/>
        </w:rPr>
      </w:pPr>
    </w:p>
    <w:p w:rsidR="00723C3B" w:rsidRDefault="00EB3364" w:rsidP="00782C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4</w:t>
      </w:r>
      <w:r w:rsidR="00696E81">
        <w:rPr>
          <w:rFonts w:ascii="Times New Roman" w:hAnsi="Times New Roman" w:cs="Times New Roman"/>
          <w:sz w:val="24"/>
          <w:szCs w:val="24"/>
        </w:rPr>
        <w:t xml:space="preserve"> shows the model summary for the regression.  </w:t>
      </w:r>
      <w:r w:rsidR="00E94F38">
        <w:rPr>
          <w:rFonts w:ascii="Times New Roman" w:hAnsi="Times New Roman" w:cs="Times New Roman"/>
          <w:sz w:val="24"/>
          <w:szCs w:val="24"/>
        </w:rPr>
        <w:t xml:space="preserve">The value of the correlation coefficient, R, is 0.443 suggesting </w:t>
      </w:r>
      <w:r w:rsidR="00DF037A">
        <w:rPr>
          <w:rFonts w:ascii="Times New Roman" w:hAnsi="Times New Roman" w:cs="Times New Roman"/>
          <w:sz w:val="24"/>
          <w:szCs w:val="24"/>
        </w:rPr>
        <w:t>the</w:t>
      </w:r>
      <w:r w:rsidR="00E94F38">
        <w:rPr>
          <w:rFonts w:ascii="Times New Roman" w:hAnsi="Times New Roman" w:cs="Times New Roman"/>
          <w:sz w:val="24"/>
          <w:szCs w:val="24"/>
        </w:rPr>
        <w:t xml:space="preserve"> amount of change in the DV (</w:t>
      </w:r>
      <w:r w:rsidR="00E94F38" w:rsidRPr="00DF037A">
        <w:rPr>
          <w:rFonts w:ascii="Courier New" w:hAnsi="Courier New" w:cs="Courier New"/>
          <w:sz w:val="24"/>
          <w:szCs w:val="24"/>
        </w:rPr>
        <w:t>CRECEIVE</w:t>
      </w:r>
      <w:r w:rsidR="00E94F38">
        <w:rPr>
          <w:rFonts w:ascii="Times New Roman" w:hAnsi="Times New Roman" w:cs="Times New Roman"/>
          <w:sz w:val="24"/>
          <w:szCs w:val="24"/>
        </w:rPr>
        <w:t xml:space="preserve">) is only moderately determined by the IVs included in the model.  </w:t>
      </w:r>
      <w:r w:rsidR="00696E81">
        <w:rPr>
          <w:rFonts w:ascii="Times New Roman" w:hAnsi="Times New Roman" w:cs="Times New Roman"/>
          <w:sz w:val="24"/>
          <w:szCs w:val="24"/>
        </w:rPr>
        <w:t>The</w:t>
      </w:r>
      <w:r w:rsidR="00696E81" w:rsidRPr="00696E81">
        <w:rPr>
          <w:rFonts w:ascii="Times New Roman" w:hAnsi="Times New Roman" w:cs="Times New Roman"/>
          <w:sz w:val="24"/>
          <w:szCs w:val="24"/>
        </w:rPr>
        <w:t xml:space="preserve"> </w:t>
      </w:r>
      <w:r w:rsidR="00DF037A">
        <w:rPr>
          <w:rFonts w:ascii="Times New Roman" w:hAnsi="Times New Roman" w:cs="Times New Roman"/>
          <w:sz w:val="24"/>
          <w:szCs w:val="24"/>
        </w:rPr>
        <w:t xml:space="preserve">Adjusted </w:t>
      </w:r>
      <w:r w:rsidR="002933A2">
        <w:rPr>
          <w:rFonts w:ascii="Times New Roman" w:hAnsi="Times New Roman" w:cs="Times New Roman"/>
          <w:sz w:val="24"/>
          <w:szCs w:val="24"/>
        </w:rPr>
        <w:t>R-Square value indicates that 19.1 percent of the varia</w:t>
      </w:r>
      <w:r w:rsidR="00DF037A">
        <w:rPr>
          <w:rFonts w:ascii="Times New Roman" w:hAnsi="Times New Roman" w:cs="Times New Roman"/>
          <w:sz w:val="24"/>
          <w:szCs w:val="24"/>
        </w:rPr>
        <w:t>tion</w:t>
      </w:r>
      <w:r w:rsidR="002933A2">
        <w:rPr>
          <w:rFonts w:ascii="Times New Roman" w:hAnsi="Times New Roman" w:cs="Times New Roman"/>
          <w:sz w:val="24"/>
          <w:szCs w:val="24"/>
        </w:rPr>
        <w:t xml:space="preserve"> in the number of citations a patent receives can be explained by the </w:t>
      </w:r>
      <w:r w:rsidR="00696E81">
        <w:rPr>
          <w:rFonts w:ascii="Times New Roman" w:hAnsi="Times New Roman" w:cs="Times New Roman"/>
          <w:sz w:val="24"/>
          <w:szCs w:val="24"/>
        </w:rPr>
        <w:t>IVs included in the</w:t>
      </w:r>
      <w:r w:rsidR="002933A2">
        <w:rPr>
          <w:rFonts w:ascii="Times New Roman" w:hAnsi="Times New Roman" w:cs="Times New Roman"/>
          <w:sz w:val="24"/>
          <w:szCs w:val="24"/>
        </w:rPr>
        <w:t xml:space="preserve"> model</w:t>
      </w:r>
      <w:r w:rsidR="00696E81">
        <w:rPr>
          <w:rFonts w:ascii="Times New Roman" w:hAnsi="Times New Roman" w:cs="Times New Roman"/>
          <w:sz w:val="24"/>
          <w:szCs w:val="24"/>
        </w:rPr>
        <w:t>.</w:t>
      </w:r>
    </w:p>
    <w:p w:rsidR="008C2799" w:rsidRDefault="008C2799">
      <w:pPr>
        <w:rPr>
          <w:rFonts w:ascii="Times New Roman" w:hAnsi="Times New Roman" w:cs="Times New Roman"/>
          <w:sz w:val="24"/>
          <w:szCs w:val="24"/>
        </w:rPr>
      </w:pPr>
    </w:p>
    <w:p w:rsidR="00696E81" w:rsidRDefault="00EB3364"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t>Table 4</w:t>
      </w:r>
    </w:p>
    <w:p w:rsidR="00696E81" w:rsidRDefault="00281A43"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Regression </w:t>
      </w:r>
      <w:r w:rsidR="00696E81">
        <w:rPr>
          <w:rFonts w:ascii="Times New Roman" w:hAnsi="Times New Roman" w:cs="Times New Roman"/>
          <w:sz w:val="24"/>
          <w:szCs w:val="24"/>
        </w:rPr>
        <w:t>Model Summary</w:t>
      </w:r>
    </w:p>
    <w:p w:rsidR="00281A43" w:rsidRDefault="007652C1" w:rsidP="00723C3B">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14800" cy="199159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0" cy="1991591"/>
                    </a:xfrm>
                    <a:prstGeom prst="rect">
                      <a:avLst/>
                    </a:prstGeom>
                    <a:noFill/>
                    <a:ln>
                      <a:noFill/>
                    </a:ln>
                  </pic:spPr>
                </pic:pic>
              </a:graphicData>
            </a:graphic>
          </wp:inline>
        </w:drawing>
      </w:r>
    </w:p>
    <w:p w:rsidR="00281A43" w:rsidRDefault="00281A43" w:rsidP="00FB5B0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commentRangeStart w:id="20"/>
      <w:r w:rsidR="00EB3364">
        <w:rPr>
          <w:rFonts w:ascii="Times New Roman" w:hAnsi="Times New Roman" w:cs="Times New Roman"/>
          <w:sz w:val="24"/>
          <w:szCs w:val="24"/>
        </w:rPr>
        <w:t>Table 5</w:t>
      </w:r>
      <w:r>
        <w:rPr>
          <w:rFonts w:ascii="Times New Roman" w:hAnsi="Times New Roman" w:cs="Times New Roman"/>
          <w:sz w:val="24"/>
          <w:szCs w:val="24"/>
        </w:rPr>
        <w:t xml:space="preserve"> shows the analysis of variance (ANOVA) results.  </w:t>
      </w:r>
      <w:r w:rsidR="00AB29EB">
        <w:rPr>
          <w:rFonts w:ascii="Times New Roman" w:hAnsi="Times New Roman" w:cs="Times New Roman"/>
          <w:sz w:val="24"/>
          <w:szCs w:val="24"/>
        </w:rPr>
        <w:t xml:space="preserve">The significance value </w:t>
      </w:r>
      <w:r w:rsidR="00175B75">
        <w:rPr>
          <w:rFonts w:ascii="Times New Roman" w:hAnsi="Times New Roman" w:cs="Times New Roman"/>
          <w:sz w:val="24"/>
          <w:szCs w:val="24"/>
        </w:rPr>
        <w:t xml:space="preserve">of the regression </w:t>
      </w:r>
      <w:r w:rsidR="00AB29EB">
        <w:rPr>
          <w:rFonts w:ascii="Times New Roman" w:hAnsi="Times New Roman" w:cs="Times New Roman"/>
          <w:sz w:val="24"/>
          <w:szCs w:val="24"/>
        </w:rPr>
        <w:t>is 0.000, which is less than 0.05 to which the confidence level was set.  This suggests that the probability that the variation in the DV variable explained by the IVs in the model is due to chance</w:t>
      </w:r>
      <w:r w:rsidR="00175B75">
        <w:rPr>
          <w:rFonts w:ascii="Times New Roman" w:hAnsi="Times New Roman" w:cs="Times New Roman"/>
          <w:sz w:val="24"/>
          <w:szCs w:val="24"/>
        </w:rPr>
        <w:t xml:space="preserve"> is low</w:t>
      </w:r>
      <w:r w:rsidR="00AB29EB">
        <w:rPr>
          <w:rFonts w:ascii="Times New Roman" w:hAnsi="Times New Roman" w:cs="Times New Roman"/>
          <w:sz w:val="24"/>
          <w:szCs w:val="24"/>
        </w:rPr>
        <w:t xml:space="preserve">.  </w:t>
      </w:r>
      <w:r>
        <w:rPr>
          <w:rFonts w:ascii="Times New Roman" w:hAnsi="Times New Roman" w:cs="Times New Roman"/>
          <w:sz w:val="24"/>
          <w:szCs w:val="24"/>
        </w:rPr>
        <w:t>The F statistic of 33.617 indicates that at least one variable in the regression was significant.</w:t>
      </w:r>
      <w:commentRangeEnd w:id="20"/>
      <w:r w:rsidR="007854E9">
        <w:rPr>
          <w:rStyle w:val="CommentReference"/>
        </w:rPr>
        <w:commentReference w:id="20"/>
      </w:r>
    </w:p>
    <w:p w:rsidR="008A4CB0" w:rsidRDefault="008A4CB0" w:rsidP="00723C3B">
      <w:pPr>
        <w:spacing w:after="0" w:line="480" w:lineRule="auto"/>
        <w:rPr>
          <w:rFonts w:ascii="Times New Roman" w:hAnsi="Times New Roman" w:cs="Times New Roman"/>
          <w:sz w:val="24"/>
          <w:szCs w:val="24"/>
        </w:rPr>
      </w:pPr>
    </w:p>
    <w:p w:rsidR="00281A43" w:rsidRDefault="00EB3364"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t>Table 5</w:t>
      </w:r>
    </w:p>
    <w:p w:rsidR="00281A43" w:rsidRDefault="00281A43"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t>ANOVA Results</w:t>
      </w:r>
    </w:p>
    <w:p w:rsidR="00281A43" w:rsidRDefault="00B97953" w:rsidP="00723C3B">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14800" cy="131365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14800" cy="1313657"/>
                    </a:xfrm>
                    <a:prstGeom prst="rect">
                      <a:avLst/>
                    </a:prstGeom>
                    <a:noFill/>
                    <a:ln>
                      <a:noFill/>
                    </a:ln>
                  </pic:spPr>
                </pic:pic>
              </a:graphicData>
            </a:graphic>
          </wp:inline>
        </w:drawing>
      </w:r>
    </w:p>
    <w:p w:rsidR="00D36C9A" w:rsidRDefault="007652C1"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281A43" w:rsidRDefault="00EB3364" w:rsidP="006B35D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6</w:t>
      </w:r>
      <w:r w:rsidR="007652C1">
        <w:rPr>
          <w:rFonts w:ascii="Times New Roman" w:hAnsi="Times New Roman" w:cs="Times New Roman"/>
          <w:sz w:val="24"/>
          <w:szCs w:val="24"/>
        </w:rPr>
        <w:t xml:space="preserve"> shows the results for the regression coefficients.  The regression produced the following equation:</w:t>
      </w:r>
    </w:p>
    <w:p w:rsidR="007652C1" w:rsidRDefault="007652C1" w:rsidP="00DD71D2">
      <w:pPr>
        <w:spacing w:after="0" w:line="480" w:lineRule="auto"/>
        <w:ind w:left="720"/>
        <w:rPr>
          <w:rFonts w:ascii="Times New Roman" w:hAnsi="Times New Roman" w:cs="Times New Roman"/>
          <w:sz w:val="24"/>
          <w:szCs w:val="24"/>
        </w:rPr>
      </w:pPr>
      <w:r w:rsidRPr="00502DCC">
        <w:rPr>
          <w:rFonts w:ascii="Courier New" w:hAnsi="Courier New" w:cs="Courier New"/>
          <w:sz w:val="24"/>
          <w:szCs w:val="24"/>
        </w:rPr>
        <w:t>CRECEIVE</w:t>
      </w:r>
      <w:r>
        <w:rPr>
          <w:rFonts w:ascii="Times New Roman" w:hAnsi="Times New Roman" w:cs="Times New Roman"/>
          <w:sz w:val="24"/>
          <w:szCs w:val="24"/>
        </w:rPr>
        <w:t xml:space="preserve"> = 1</w:t>
      </w:r>
      <w:r w:rsidR="00B97953">
        <w:rPr>
          <w:rFonts w:ascii="Times New Roman" w:hAnsi="Times New Roman" w:cs="Times New Roman"/>
          <w:sz w:val="24"/>
          <w:szCs w:val="24"/>
        </w:rPr>
        <w:t>509.628</w:t>
      </w:r>
      <w:r>
        <w:rPr>
          <w:rFonts w:ascii="Times New Roman" w:hAnsi="Times New Roman" w:cs="Times New Roman"/>
          <w:sz w:val="24"/>
          <w:szCs w:val="24"/>
        </w:rPr>
        <w:t xml:space="preserve"> – 0.</w:t>
      </w:r>
      <w:r w:rsidR="00B97953">
        <w:rPr>
          <w:rFonts w:ascii="Times New Roman" w:hAnsi="Times New Roman" w:cs="Times New Roman"/>
          <w:sz w:val="24"/>
          <w:szCs w:val="24"/>
        </w:rPr>
        <w:t>281</w:t>
      </w:r>
      <w:r>
        <w:rPr>
          <w:rFonts w:ascii="Times New Roman" w:hAnsi="Times New Roman" w:cs="Times New Roman"/>
          <w:sz w:val="24"/>
          <w:szCs w:val="24"/>
        </w:rPr>
        <w:t>(</w:t>
      </w:r>
      <w:r w:rsidRPr="00502DCC">
        <w:rPr>
          <w:rFonts w:ascii="Courier New" w:hAnsi="Courier New" w:cs="Courier New"/>
          <w:sz w:val="24"/>
          <w:szCs w:val="24"/>
        </w:rPr>
        <w:t>APPYEAR</w:t>
      </w:r>
      <w:r>
        <w:rPr>
          <w:rFonts w:ascii="Times New Roman" w:hAnsi="Times New Roman" w:cs="Times New Roman"/>
          <w:sz w:val="24"/>
          <w:szCs w:val="24"/>
        </w:rPr>
        <w:t>) – 0.</w:t>
      </w:r>
      <w:r w:rsidR="00B97953">
        <w:rPr>
          <w:rFonts w:ascii="Times New Roman" w:hAnsi="Times New Roman" w:cs="Times New Roman"/>
          <w:sz w:val="24"/>
          <w:szCs w:val="24"/>
        </w:rPr>
        <w:t>064</w:t>
      </w:r>
      <w:r>
        <w:rPr>
          <w:rFonts w:ascii="Times New Roman" w:hAnsi="Times New Roman" w:cs="Times New Roman"/>
          <w:sz w:val="24"/>
          <w:szCs w:val="24"/>
        </w:rPr>
        <w:t>(</w:t>
      </w:r>
      <w:r w:rsidRPr="00502DCC">
        <w:rPr>
          <w:rFonts w:ascii="Courier New" w:hAnsi="Courier New" w:cs="Courier New"/>
          <w:sz w:val="24"/>
          <w:szCs w:val="24"/>
        </w:rPr>
        <w:t>BC</w:t>
      </w:r>
      <w:r w:rsidR="002214A3">
        <w:rPr>
          <w:rFonts w:ascii="Courier New" w:hAnsi="Courier New" w:cs="Courier New"/>
          <w:sz w:val="24"/>
          <w:szCs w:val="24"/>
        </w:rPr>
        <w:t>K</w:t>
      </w:r>
      <w:r w:rsidRPr="00502DCC">
        <w:rPr>
          <w:rFonts w:ascii="Courier New" w:hAnsi="Courier New" w:cs="Courier New"/>
          <w:sz w:val="24"/>
          <w:szCs w:val="24"/>
        </w:rPr>
        <w:t>GTLAG</w:t>
      </w:r>
      <w:r>
        <w:rPr>
          <w:rFonts w:ascii="Times New Roman" w:hAnsi="Times New Roman" w:cs="Times New Roman"/>
          <w:sz w:val="24"/>
          <w:szCs w:val="24"/>
        </w:rPr>
        <w:t>) + 0.</w:t>
      </w:r>
      <w:r w:rsidR="00B97953">
        <w:rPr>
          <w:rFonts w:ascii="Times New Roman" w:hAnsi="Times New Roman" w:cs="Times New Roman"/>
          <w:sz w:val="24"/>
          <w:szCs w:val="24"/>
        </w:rPr>
        <w:t>0</w:t>
      </w:r>
      <w:r>
        <w:rPr>
          <w:rFonts w:ascii="Times New Roman" w:hAnsi="Times New Roman" w:cs="Times New Roman"/>
          <w:sz w:val="24"/>
          <w:szCs w:val="24"/>
        </w:rPr>
        <w:t>27(</w:t>
      </w:r>
      <w:r w:rsidRPr="00502DCC">
        <w:rPr>
          <w:rFonts w:ascii="Courier New" w:hAnsi="Courier New" w:cs="Courier New"/>
          <w:sz w:val="24"/>
          <w:szCs w:val="24"/>
        </w:rPr>
        <w:t>CLAIMS</w:t>
      </w:r>
      <w:r>
        <w:rPr>
          <w:rFonts w:ascii="Times New Roman" w:hAnsi="Times New Roman" w:cs="Times New Roman"/>
          <w:sz w:val="24"/>
          <w:szCs w:val="24"/>
        </w:rPr>
        <w:t>) – 0.</w:t>
      </w:r>
      <w:r w:rsidR="00B97953">
        <w:rPr>
          <w:rFonts w:ascii="Times New Roman" w:hAnsi="Times New Roman" w:cs="Times New Roman"/>
          <w:sz w:val="24"/>
          <w:szCs w:val="24"/>
        </w:rPr>
        <w:t>03</w:t>
      </w:r>
      <w:r>
        <w:rPr>
          <w:rFonts w:ascii="Times New Roman" w:hAnsi="Times New Roman" w:cs="Times New Roman"/>
          <w:sz w:val="24"/>
          <w:szCs w:val="24"/>
        </w:rPr>
        <w:t>4(</w:t>
      </w:r>
      <w:r w:rsidRPr="00502DCC">
        <w:rPr>
          <w:rFonts w:ascii="Courier New" w:hAnsi="Courier New" w:cs="Courier New"/>
          <w:sz w:val="24"/>
          <w:szCs w:val="24"/>
        </w:rPr>
        <w:t>FWDAPLAG</w:t>
      </w:r>
      <w:r>
        <w:rPr>
          <w:rFonts w:ascii="Times New Roman" w:hAnsi="Times New Roman" w:cs="Times New Roman"/>
          <w:sz w:val="24"/>
          <w:szCs w:val="24"/>
        </w:rPr>
        <w:t>) + 5.8</w:t>
      </w:r>
      <w:r w:rsidR="00B97953">
        <w:rPr>
          <w:rFonts w:ascii="Times New Roman" w:hAnsi="Times New Roman" w:cs="Times New Roman"/>
          <w:sz w:val="24"/>
          <w:szCs w:val="24"/>
        </w:rPr>
        <w:t>26</w:t>
      </w:r>
      <w:r>
        <w:rPr>
          <w:rFonts w:ascii="Times New Roman" w:hAnsi="Times New Roman" w:cs="Times New Roman"/>
          <w:sz w:val="24"/>
          <w:szCs w:val="24"/>
        </w:rPr>
        <w:t>(</w:t>
      </w:r>
      <w:r w:rsidRPr="00502DCC">
        <w:rPr>
          <w:rFonts w:ascii="Courier New" w:hAnsi="Courier New" w:cs="Courier New"/>
          <w:sz w:val="24"/>
          <w:szCs w:val="24"/>
        </w:rPr>
        <w:t>GENERAL</w:t>
      </w:r>
      <w:r>
        <w:rPr>
          <w:rFonts w:ascii="Times New Roman" w:hAnsi="Times New Roman" w:cs="Times New Roman"/>
          <w:sz w:val="24"/>
          <w:szCs w:val="24"/>
        </w:rPr>
        <w:t>) – 0.4</w:t>
      </w:r>
      <w:r w:rsidR="00B97953">
        <w:rPr>
          <w:rFonts w:ascii="Times New Roman" w:hAnsi="Times New Roman" w:cs="Times New Roman"/>
          <w:sz w:val="24"/>
          <w:szCs w:val="24"/>
        </w:rPr>
        <w:t>74</w:t>
      </w:r>
      <w:r>
        <w:rPr>
          <w:rFonts w:ascii="Times New Roman" w:hAnsi="Times New Roman" w:cs="Times New Roman"/>
          <w:sz w:val="24"/>
          <w:szCs w:val="24"/>
        </w:rPr>
        <w:t>(</w:t>
      </w:r>
      <w:r w:rsidRPr="00502DCC">
        <w:rPr>
          <w:rFonts w:ascii="Courier New" w:hAnsi="Courier New" w:cs="Courier New"/>
          <w:sz w:val="24"/>
          <w:szCs w:val="24"/>
        </w:rPr>
        <w:t>GYEAR</w:t>
      </w:r>
      <w:r>
        <w:rPr>
          <w:rFonts w:ascii="Times New Roman" w:hAnsi="Times New Roman" w:cs="Times New Roman"/>
          <w:sz w:val="24"/>
          <w:szCs w:val="24"/>
        </w:rPr>
        <w:t>) – 1.0</w:t>
      </w:r>
      <w:r w:rsidR="00B97953">
        <w:rPr>
          <w:rFonts w:ascii="Times New Roman" w:hAnsi="Times New Roman" w:cs="Times New Roman"/>
          <w:sz w:val="24"/>
          <w:szCs w:val="24"/>
        </w:rPr>
        <w:t>01</w:t>
      </w:r>
      <w:r>
        <w:rPr>
          <w:rFonts w:ascii="Times New Roman" w:hAnsi="Times New Roman" w:cs="Times New Roman"/>
          <w:sz w:val="24"/>
          <w:szCs w:val="24"/>
        </w:rPr>
        <w:t>(</w:t>
      </w:r>
      <w:r w:rsidRPr="00502DCC">
        <w:rPr>
          <w:rFonts w:ascii="Courier New" w:hAnsi="Courier New" w:cs="Courier New"/>
          <w:sz w:val="24"/>
          <w:szCs w:val="24"/>
        </w:rPr>
        <w:t>ORIGINAL</w:t>
      </w:r>
      <w:r>
        <w:rPr>
          <w:rFonts w:ascii="Times New Roman" w:hAnsi="Times New Roman" w:cs="Times New Roman"/>
          <w:sz w:val="24"/>
          <w:szCs w:val="24"/>
        </w:rPr>
        <w:t>) – 3.</w:t>
      </w:r>
      <w:r w:rsidR="00B97953">
        <w:rPr>
          <w:rFonts w:ascii="Times New Roman" w:hAnsi="Times New Roman" w:cs="Times New Roman"/>
          <w:sz w:val="24"/>
          <w:szCs w:val="24"/>
        </w:rPr>
        <w:t>184</w:t>
      </w:r>
      <w:r>
        <w:rPr>
          <w:rFonts w:ascii="Times New Roman" w:hAnsi="Times New Roman" w:cs="Times New Roman"/>
          <w:sz w:val="24"/>
          <w:szCs w:val="24"/>
        </w:rPr>
        <w:t>(</w:t>
      </w:r>
      <w:r w:rsidRPr="00502DCC">
        <w:rPr>
          <w:rFonts w:ascii="Courier New" w:hAnsi="Courier New" w:cs="Courier New"/>
          <w:sz w:val="24"/>
          <w:szCs w:val="24"/>
        </w:rPr>
        <w:t>SECDLWBD</w:t>
      </w:r>
      <w:r>
        <w:rPr>
          <w:rFonts w:ascii="Times New Roman" w:hAnsi="Times New Roman" w:cs="Times New Roman"/>
          <w:sz w:val="24"/>
          <w:szCs w:val="24"/>
        </w:rPr>
        <w:t>) + 3.</w:t>
      </w:r>
      <w:r w:rsidR="00B97953">
        <w:rPr>
          <w:rFonts w:ascii="Times New Roman" w:hAnsi="Times New Roman" w:cs="Times New Roman"/>
          <w:sz w:val="24"/>
          <w:szCs w:val="24"/>
        </w:rPr>
        <w:t>09</w:t>
      </w:r>
      <w:r>
        <w:rPr>
          <w:rFonts w:ascii="Times New Roman" w:hAnsi="Times New Roman" w:cs="Times New Roman"/>
          <w:sz w:val="24"/>
          <w:szCs w:val="24"/>
        </w:rPr>
        <w:t>(</w:t>
      </w:r>
      <w:r w:rsidRPr="00502DCC">
        <w:rPr>
          <w:rFonts w:ascii="Courier New" w:hAnsi="Courier New" w:cs="Courier New"/>
          <w:sz w:val="24"/>
          <w:szCs w:val="24"/>
        </w:rPr>
        <w:t>SECDUPBD</w:t>
      </w:r>
      <w:r>
        <w:rPr>
          <w:rFonts w:ascii="Times New Roman" w:hAnsi="Times New Roman" w:cs="Times New Roman"/>
          <w:sz w:val="24"/>
          <w:szCs w:val="24"/>
        </w:rPr>
        <w:t>) – 1.</w:t>
      </w:r>
      <w:r w:rsidR="00B97953">
        <w:rPr>
          <w:rFonts w:ascii="Times New Roman" w:hAnsi="Times New Roman" w:cs="Times New Roman"/>
          <w:sz w:val="24"/>
          <w:szCs w:val="24"/>
        </w:rPr>
        <w:t>653</w:t>
      </w:r>
      <w:r>
        <w:rPr>
          <w:rFonts w:ascii="Times New Roman" w:hAnsi="Times New Roman" w:cs="Times New Roman"/>
          <w:sz w:val="24"/>
          <w:szCs w:val="24"/>
        </w:rPr>
        <w:t>(</w:t>
      </w:r>
      <w:r w:rsidRPr="00502DCC">
        <w:rPr>
          <w:rFonts w:ascii="Courier New" w:hAnsi="Courier New" w:cs="Courier New"/>
          <w:sz w:val="24"/>
          <w:szCs w:val="24"/>
        </w:rPr>
        <w:t>SELFCTLB</w:t>
      </w:r>
      <w:r>
        <w:rPr>
          <w:rFonts w:ascii="Times New Roman" w:hAnsi="Times New Roman" w:cs="Times New Roman"/>
          <w:sz w:val="24"/>
          <w:szCs w:val="24"/>
        </w:rPr>
        <w:t>) + 1.</w:t>
      </w:r>
      <w:r w:rsidR="00B97953">
        <w:rPr>
          <w:rFonts w:ascii="Times New Roman" w:hAnsi="Times New Roman" w:cs="Times New Roman"/>
          <w:sz w:val="24"/>
          <w:szCs w:val="24"/>
        </w:rPr>
        <w:t>188</w:t>
      </w:r>
      <w:r>
        <w:rPr>
          <w:rFonts w:ascii="Times New Roman" w:hAnsi="Times New Roman" w:cs="Times New Roman"/>
          <w:sz w:val="24"/>
          <w:szCs w:val="24"/>
        </w:rPr>
        <w:t>(</w:t>
      </w:r>
      <w:r w:rsidRPr="00502DCC">
        <w:rPr>
          <w:rFonts w:ascii="Courier New" w:hAnsi="Courier New" w:cs="Courier New"/>
          <w:sz w:val="24"/>
          <w:szCs w:val="24"/>
        </w:rPr>
        <w:t>SELCTUB</w:t>
      </w:r>
      <w:r>
        <w:rPr>
          <w:rFonts w:ascii="Times New Roman" w:hAnsi="Times New Roman" w:cs="Times New Roman"/>
          <w:sz w:val="24"/>
          <w:szCs w:val="24"/>
        </w:rPr>
        <w:t>)</w:t>
      </w:r>
    </w:p>
    <w:p w:rsidR="00027E3B" w:rsidRDefault="00DD71D2" w:rsidP="00027E3B">
      <w:pPr>
        <w:spacing w:after="0" w:line="480" w:lineRule="auto"/>
        <w:rPr>
          <w:rFonts w:ascii="Times New Roman" w:hAnsi="Times New Roman" w:cs="Times New Roman"/>
          <w:sz w:val="24"/>
          <w:szCs w:val="24"/>
        </w:rPr>
      </w:pPr>
      <w:commentRangeStart w:id="21"/>
      <w:r>
        <w:rPr>
          <w:rFonts w:ascii="Times New Roman" w:hAnsi="Times New Roman" w:cs="Times New Roman"/>
          <w:sz w:val="24"/>
          <w:szCs w:val="24"/>
        </w:rPr>
        <w:t xml:space="preserve">The </w:t>
      </w:r>
      <w:r w:rsidRPr="00502DCC">
        <w:rPr>
          <w:rFonts w:ascii="Courier New" w:hAnsi="Courier New" w:cs="Courier New"/>
          <w:sz w:val="24"/>
          <w:szCs w:val="24"/>
        </w:rPr>
        <w:t>GENERAL</w:t>
      </w:r>
      <w:r>
        <w:rPr>
          <w:rFonts w:ascii="Times New Roman" w:hAnsi="Times New Roman" w:cs="Times New Roman"/>
          <w:sz w:val="24"/>
          <w:szCs w:val="24"/>
        </w:rPr>
        <w:t xml:space="preserve">, </w:t>
      </w:r>
      <w:r w:rsidRPr="00502DCC">
        <w:rPr>
          <w:rFonts w:ascii="Courier New" w:hAnsi="Courier New" w:cs="Courier New"/>
          <w:sz w:val="24"/>
          <w:szCs w:val="24"/>
        </w:rPr>
        <w:t>SECDLWBD</w:t>
      </w:r>
      <w:r>
        <w:rPr>
          <w:rFonts w:ascii="Times New Roman" w:hAnsi="Times New Roman" w:cs="Times New Roman"/>
          <w:sz w:val="24"/>
          <w:szCs w:val="24"/>
        </w:rPr>
        <w:t xml:space="preserve">, and </w:t>
      </w:r>
      <w:r w:rsidRPr="00502DCC">
        <w:rPr>
          <w:rFonts w:ascii="Courier New" w:hAnsi="Courier New" w:cs="Courier New"/>
          <w:sz w:val="24"/>
          <w:szCs w:val="24"/>
        </w:rPr>
        <w:t>SECDUPBD</w:t>
      </w:r>
      <w:r>
        <w:rPr>
          <w:rFonts w:ascii="Times New Roman" w:hAnsi="Times New Roman" w:cs="Times New Roman"/>
          <w:sz w:val="24"/>
          <w:szCs w:val="24"/>
        </w:rPr>
        <w:t xml:space="preserve"> variables have the greatest impact on the value of the DV.  Somewhat surprisingly, the </w:t>
      </w:r>
      <w:r w:rsidRPr="00502DCC">
        <w:rPr>
          <w:rFonts w:ascii="Courier New" w:hAnsi="Courier New" w:cs="Courier New"/>
          <w:sz w:val="24"/>
          <w:szCs w:val="24"/>
        </w:rPr>
        <w:t>ORIGINAL</w:t>
      </w:r>
      <w:r>
        <w:rPr>
          <w:rFonts w:ascii="Times New Roman" w:hAnsi="Times New Roman" w:cs="Times New Roman"/>
          <w:sz w:val="24"/>
          <w:szCs w:val="24"/>
        </w:rPr>
        <w:t xml:space="preserve"> </w:t>
      </w:r>
      <w:commentRangeEnd w:id="21"/>
      <w:r w:rsidR="007854E9">
        <w:rPr>
          <w:rStyle w:val="CommentReference"/>
        </w:rPr>
        <w:commentReference w:id="21"/>
      </w:r>
      <w:r>
        <w:rPr>
          <w:rFonts w:ascii="Times New Roman" w:hAnsi="Times New Roman" w:cs="Times New Roman"/>
          <w:sz w:val="24"/>
          <w:szCs w:val="24"/>
        </w:rPr>
        <w:t>variable, which is a measure of the originality of the patent, has a relatively small impact on the value of the DV.  Moreover, it is inversely related to the value of the DV, which was not expected.</w:t>
      </w:r>
      <w:r w:rsidR="00027E3B" w:rsidRPr="00027E3B">
        <w:rPr>
          <w:rFonts w:ascii="Times New Roman" w:hAnsi="Times New Roman" w:cs="Times New Roman"/>
          <w:sz w:val="24"/>
          <w:szCs w:val="24"/>
        </w:rPr>
        <w:t xml:space="preserve"> </w:t>
      </w:r>
      <w:r w:rsidR="00027E3B">
        <w:rPr>
          <w:rFonts w:ascii="Times New Roman" w:hAnsi="Times New Roman" w:cs="Times New Roman"/>
          <w:sz w:val="24"/>
          <w:szCs w:val="24"/>
        </w:rPr>
        <w:t xml:space="preserve"> The </w:t>
      </w:r>
      <w:r w:rsidR="00A42D13">
        <w:rPr>
          <w:rFonts w:ascii="Times New Roman" w:hAnsi="Times New Roman" w:cs="Times New Roman"/>
          <w:sz w:val="24"/>
          <w:szCs w:val="24"/>
        </w:rPr>
        <w:t xml:space="preserve">significance value for the </w:t>
      </w:r>
      <w:r w:rsidR="00027E3B">
        <w:rPr>
          <w:rFonts w:ascii="Times New Roman" w:hAnsi="Times New Roman" w:cs="Times New Roman"/>
          <w:sz w:val="24"/>
          <w:szCs w:val="24"/>
        </w:rPr>
        <w:t xml:space="preserve">variables </w:t>
      </w:r>
      <w:r w:rsidR="00027E3B" w:rsidRPr="00502DCC">
        <w:rPr>
          <w:rFonts w:ascii="Courier New" w:hAnsi="Courier New" w:cs="Courier New"/>
          <w:sz w:val="24"/>
          <w:szCs w:val="24"/>
        </w:rPr>
        <w:t>FWDAPLG</w:t>
      </w:r>
      <w:r w:rsidR="00027E3B">
        <w:rPr>
          <w:rFonts w:ascii="Times New Roman" w:hAnsi="Times New Roman" w:cs="Times New Roman"/>
          <w:sz w:val="24"/>
          <w:szCs w:val="24"/>
        </w:rPr>
        <w:t xml:space="preserve">, </w:t>
      </w:r>
      <w:r w:rsidR="008604CE" w:rsidRPr="008604CE">
        <w:rPr>
          <w:rFonts w:ascii="Courier New" w:hAnsi="Courier New" w:cs="Courier New"/>
          <w:sz w:val="24"/>
          <w:szCs w:val="24"/>
        </w:rPr>
        <w:t>SECDLWBD</w:t>
      </w:r>
      <w:r w:rsidR="008604CE">
        <w:rPr>
          <w:rFonts w:ascii="Times New Roman" w:hAnsi="Times New Roman" w:cs="Times New Roman"/>
          <w:sz w:val="24"/>
          <w:szCs w:val="24"/>
        </w:rPr>
        <w:t xml:space="preserve">, </w:t>
      </w:r>
      <w:r w:rsidR="008604CE" w:rsidRPr="008604CE">
        <w:rPr>
          <w:rFonts w:ascii="Courier New" w:hAnsi="Courier New" w:cs="Courier New"/>
          <w:sz w:val="24"/>
          <w:szCs w:val="24"/>
        </w:rPr>
        <w:t>SECDUPBD</w:t>
      </w:r>
      <w:r w:rsidR="008604CE">
        <w:rPr>
          <w:rFonts w:ascii="Times New Roman" w:hAnsi="Times New Roman" w:cs="Times New Roman"/>
          <w:sz w:val="24"/>
          <w:szCs w:val="24"/>
        </w:rPr>
        <w:t xml:space="preserve">, </w:t>
      </w:r>
      <w:r w:rsidR="00027E3B" w:rsidRPr="00502DCC">
        <w:rPr>
          <w:rFonts w:ascii="Courier New" w:hAnsi="Courier New" w:cs="Courier New"/>
          <w:sz w:val="24"/>
          <w:szCs w:val="24"/>
        </w:rPr>
        <w:t>SEFLCTLB</w:t>
      </w:r>
      <w:r w:rsidR="00027E3B">
        <w:rPr>
          <w:rFonts w:ascii="Times New Roman" w:hAnsi="Times New Roman" w:cs="Times New Roman"/>
          <w:sz w:val="24"/>
          <w:szCs w:val="24"/>
        </w:rPr>
        <w:t xml:space="preserve">, and </w:t>
      </w:r>
      <w:r w:rsidR="00027E3B" w:rsidRPr="00502DCC">
        <w:rPr>
          <w:rFonts w:ascii="Courier New" w:hAnsi="Courier New" w:cs="Courier New"/>
          <w:sz w:val="24"/>
          <w:szCs w:val="24"/>
        </w:rPr>
        <w:t>SELFCTUB</w:t>
      </w:r>
      <w:r w:rsidR="00027E3B">
        <w:rPr>
          <w:rFonts w:ascii="Times New Roman" w:hAnsi="Times New Roman" w:cs="Times New Roman"/>
          <w:sz w:val="24"/>
          <w:szCs w:val="24"/>
        </w:rPr>
        <w:t xml:space="preserve"> were </w:t>
      </w:r>
      <w:r w:rsidR="00A42D13">
        <w:rPr>
          <w:rFonts w:ascii="Times New Roman" w:hAnsi="Times New Roman" w:cs="Times New Roman"/>
          <w:sz w:val="24"/>
          <w:szCs w:val="24"/>
        </w:rPr>
        <w:t>all greater than 0.05</w:t>
      </w:r>
      <w:r w:rsidR="008604CE">
        <w:rPr>
          <w:rFonts w:ascii="Times New Roman" w:hAnsi="Times New Roman" w:cs="Times New Roman"/>
          <w:sz w:val="24"/>
          <w:szCs w:val="24"/>
        </w:rPr>
        <w:t xml:space="preserve">, </w:t>
      </w:r>
      <w:r w:rsidR="008604CE">
        <w:rPr>
          <w:rFonts w:ascii="Times New Roman" w:hAnsi="Times New Roman" w:cs="Times New Roman"/>
          <w:sz w:val="24"/>
          <w:szCs w:val="24"/>
        </w:rPr>
        <w:lastRenderedPageBreak/>
        <w:t xml:space="preserve">which indicates that these variables were </w:t>
      </w:r>
      <w:r w:rsidR="00027E3B">
        <w:rPr>
          <w:rFonts w:ascii="Times New Roman" w:hAnsi="Times New Roman" w:cs="Times New Roman"/>
          <w:sz w:val="24"/>
          <w:szCs w:val="24"/>
        </w:rPr>
        <w:t xml:space="preserve">not significant. </w:t>
      </w:r>
      <w:r w:rsidR="00D55846">
        <w:rPr>
          <w:rFonts w:ascii="Times New Roman" w:hAnsi="Times New Roman" w:cs="Times New Roman"/>
          <w:sz w:val="24"/>
          <w:szCs w:val="24"/>
        </w:rPr>
        <w:t xml:space="preserve"> </w:t>
      </w:r>
      <w:r w:rsidR="00BF1309">
        <w:rPr>
          <w:rFonts w:ascii="Times New Roman" w:hAnsi="Times New Roman" w:cs="Times New Roman"/>
          <w:sz w:val="24"/>
          <w:szCs w:val="24"/>
        </w:rPr>
        <w:t xml:space="preserve">While the significance value for the </w:t>
      </w:r>
      <w:r w:rsidR="00BF1309" w:rsidRPr="002214A3">
        <w:rPr>
          <w:rFonts w:ascii="Courier New" w:hAnsi="Courier New" w:cs="Courier New"/>
          <w:sz w:val="24"/>
          <w:szCs w:val="24"/>
        </w:rPr>
        <w:t>CLAIMS</w:t>
      </w:r>
      <w:r w:rsidR="00BF1309">
        <w:rPr>
          <w:rFonts w:ascii="Times New Roman" w:hAnsi="Times New Roman" w:cs="Times New Roman"/>
          <w:sz w:val="24"/>
          <w:szCs w:val="24"/>
        </w:rPr>
        <w:t xml:space="preserve"> variable was less than 0.05, the impact of this IV on the DV was unexpectedly small. </w:t>
      </w:r>
      <w:r w:rsidR="000016A0">
        <w:rPr>
          <w:rFonts w:ascii="Times New Roman" w:hAnsi="Times New Roman" w:cs="Times New Roman"/>
          <w:sz w:val="24"/>
          <w:szCs w:val="24"/>
        </w:rPr>
        <w:t xml:space="preserve"> This seems to confirm what was observed </w:t>
      </w:r>
      <w:r w:rsidR="008E4ECF">
        <w:rPr>
          <w:rFonts w:ascii="Times New Roman" w:hAnsi="Times New Roman" w:cs="Times New Roman"/>
          <w:sz w:val="24"/>
          <w:szCs w:val="24"/>
        </w:rPr>
        <w:t>in</w:t>
      </w:r>
      <w:r w:rsidR="000016A0">
        <w:rPr>
          <w:rFonts w:ascii="Times New Roman" w:hAnsi="Times New Roman" w:cs="Times New Roman"/>
          <w:sz w:val="24"/>
          <w:szCs w:val="24"/>
        </w:rPr>
        <w:t xml:space="preserve"> the scatter plot</w:t>
      </w:r>
      <w:r w:rsidR="008E4ECF">
        <w:rPr>
          <w:rFonts w:ascii="Times New Roman" w:hAnsi="Times New Roman" w:cs="Times New Roman"/>
          <w:sz w:val="24"/>
          <w:szCs w:val="24"/>
        </w:rPr>
        <w:t xml:space="preserve"> shown</w:t>
      </w:r>
      <w:r w:rsidR="000016A0">
        <w:rPr>
          <w:rFonts w:ascii="Times New Roman" w:hAnsi="Times New Roman" w:cs="Times New Roman"/>
          <w:sz w:val="24"/>
          <w:szCs w:val="24"/>
        </w:rPr>
        <w:t xml:space="preserve"> in Figure 2 above.</w:t>
      </w:r>
    </w:p>
    <w:p w:rsidR="00DD71D2" w:rsidRDefault="00DD71D2" w:rsidP="00DD71D2">
      <w:pPr>
        <w:spacing w:after="0" w:line="480" w:lineRule="auto"/>
        <w:rPr>
          <w:rFonts w:ascii="Times New Roman" w:hAnsi="Times New Roman" w:cs="Times New Roman"/>
          <w:sz w:val="24"/>
          <w:szCs w:val="24"/>
        </w:rPr>
      </w:pPr>
    </w:p>
    <w:p w:rsidR="00B97953" w:rsidRDefault="00EB3364"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t>Table 6</w:t>
      </w:r>
    </w:p>
    <w:p w:rsidR="00B97953" w:rsidRDefault="00B97953"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t>Regression Coefficients</w:t>
      </w:r>
    </w:p>
    <w:p w:rsidR="00B97953" w:rsidRDefault="00B97953" w:rsidP="00723C3B">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000" cy="29194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2000" cy="2919432"/>
                    </a:xfrm>
                    <a:prstGeom prst="rect">
                      <a:avLst/>
                    </a:prstGeom>
                    <a:noFill/>
                    <a:ln>
                      <a:noFill/>
                    </a:ln>
                  </pic:spPr>
                </pic:pic>
              </a:graphicData>
            </a:graphic>
          </wp:inline>
        </w:drawing>
      </w:r>
    </w:p>
    <w:p w:rsidR="0067315B" w:rsidRDefault="0067315B"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tab/>
      </w:r>
      <w:commentRangeStart w:id="22"/>
      <w:r w:rsidR="00EB3364">
        <w:rPr>
          <w:rFonts w:ascii="Times New Roman" w:hAnsi="Times New Roman" w:cs="Times New Roman"/>
          <w:sz w:val="24"/>
          <w:szCs w:val="24"/>
        </w:rPr>
        <w:t>Table 7</w:t>
      </w:r>
      <w:r>
        <w:rPr>
          <w:rFonts w:ascii="Times New Roman" w:hAnsi="Times New Roman" w:cs="Times New Roman"/>
          <w:sz w:val="24"/>
          <w:szCs w:val="24"/>
        </w:rPr>
        <w:t xml:space="preserve"> provides collinearity statistics for the regression coefficients.  The results suggest that the variables </w:t>
      </w:r>
      <w:r w:rsidRPr="00502DCC">
        <w:rPr>
          <w:rFonts w:ascii="Courier New" w:hAnsi="Courier New" w:cs="Courier New"/>
          <w:sz w:val="24"/>
          <w:szCs w:val="24"/>
        </w:rPr>
        <w:t>APPYEAR</w:t>
      </w:r>
      <w:r>
        <w:rPr>
          <w:rFonts w:ascii="Times New Roman" w:hAnsi="Times New Roman" w:cs="Times New Roman"/>
          <w:sz w:val="24"/>
          <w:szCs w:val="24"/>
        </w:rPr>
        <w:t xml:space="preserve">, </w:t>
      </w:r>
      <w:r w:rsidRPr="00502DCC">
        <w:rPr>
          <w:rFonts w:ascii="Courier New" w:hAnsi="Courier New" w:cs="Courier New"/>
          <w:sz w:val="24"/>
          <w:szCs w:val="24"/>
        </w:rPr>
        <w:t>FWDAPLAG</w:t>
      </w:r>
      <w:r>
        <w:rPr>
          <w:rFonts w:ascii="Times New Roman" w:hAnsi="Times New Roman" w:cs="Times New Roman"/>
          <w:sz w:val="24"/>
          <w:szCs w:val="24"/>
        </w:rPr>
        <w:t xml:space="preserve">, and </w:t>
      </w:r>
      <w:r w:rsidRPr="00502DCC">
        <w:rPr>
          <w:rFonts w:ascii="Courier New" w:hAnsi="Courier New" w:cs="Courier New"/>
          <w:sz w:val="24"/>
          <w:szCs w:val="24"/>
        </w:rPr>
        <w:t>GYEAR</w:t>
      </w:r>
      <w:r>
        <w:rPr>
          <w:rFonts w:ascii="Times New Roman" w:hAnsi="Times New Roman" w:cs="Times New Roman"/>
          <w:sz w:val="24"/>
          <w:szCs w:val="24"/>
        </w:rPr>
        <w:t xml:space="preserve"> have a high degree of multicollinearity</w:t>
      </w:r>
      <w:r w:rsidR="00E755CE">
        <w:rPr>
          <w:rFonts w:ascii="Times New Roman" w:hAnsi="Times New Roman" w:cs="Times New Roman"/>
          <w:sz w:val="24"/>
          <w:szCs w:val="24"/>
        </w:rPr>
        <w:t xml:space="preserve"> based on the collinearity statistic tolerance value</w:t>
      </w:r>
      <w:r>
        <w:rPr>
          <w:rFonts w:ascii="Times New Roman" w:hAnsi="Times New Roman" w:cs="Times New Roman"/>
          <w:sz w:val="24"/>
          <w:szCs w:val="24"/>
        </w:rPr>
        <w:t xml:space="preserve">.  Likewise, the variables </w:t>
      </w:r>
      <w:r w:rsidRPr="00502DCC">
        <w:rPr>
          <w:rFonts w:ascii="Courier New" w:hAnsi="Courier New" w:cs="Courier New"/>
          <w:sz w:val="24"/>
          <w:szCs w:val="24"/>
        </w:rPr>
        <w:t>SECDLWBD</w:t>
      </w:r>
      <w:r>
        <w:rPr>
          <w:rFonts w:ascii="Times New Roman" w:hAnsi="Times New Roman" w:cs="Times New Roman"/>
          <w:sz w:val="24"/>
          <w:szCs w:val="24"/>
        </w:rPr>
        <w:t xml:space="preserve"> and </w:t>
      </w:r>
      <w:r w:rsidRPr="00502DCC">
        <w:rPr>
          <w:rFonts w:ascii="Courier New" w:hAnsi="Courier New" w:cs="Courier New"/>
          <w:sz w:val="24"/>
          <w:szCs w:val="24"/>
        </w:rPr>
        <w:t>SECDUPBD</w:t>
      </w:r>
      <w:r>
        <w:rPr>
          <w:rFonts w:ascii="Times New Roman" w:hAnsi="Times New Roman" w:cs="Times New Roman"/>
          <w:sz w:val="24"/>
          <w:szCs w:val="24"/>
        </w:rPr>
        <w:t xml:space="preserve"> have a high degree of multicollinearity.  The same is true of the </w:t>
      </w:r>
      <w:r w:rsidRPr="00502DCC">
        <w:rPr>
          <w:rFonts w:ascii="Courier New" w:hAnsi="Courier New" w:cs="Courier New"/>
          <w:sz w:val="24"/>
          <w:szCs w:val="24"/>
        </w:rPr>
        <w:t>SELFCTLB</w:t>
      </w:r>
      <w:r>
        <w:rPr>
          <w:rFonts w:ascii="Times New Roman" w:hAnsi="Times New Roman" w:cs="Times New Roman"/>
          <w:sz w:val="24"/>
          <w:szCs w:val="24"/>
        </w:rPr>
        <w:t xml:space="preserve"> and </w:t>
      </w:r>
      <w:r w:rsidRPr="00502DCC">
        <w:rPr>
          <w:rFonts w:ascii="Courier New" w:hAnsi="Courier New" w:cs="Courier New"/>
          <w:sz w:val="24"/>
          <w:szCs w:val="24"/>
        </w:rPr>
        <w:t>SELFCTUB</w:t>
      </w:r>
      <w:r>
        <w:rPr>
          <w:rFonts w:ascii="Times New Roman" w:hAnsi="Times New Roman" w:cs="Times New Roman"/>
          <w:sz w:val="24"/>
          <w:szCs w:val="24"/>
        </w:rPr>
        <w:t xml:space="preserve"> variables.</w:t>
      </w:r>
      <w:r w:rsidR="002C6245">
        <w:rPr>
          <w:rFonts w:ascii="Times New Roman" w:hAnsi="Times New Roman" w:cs="Times New Roman"/>
          <w:sz w:val="24"/>
          <w:szCs w:val="24"/>
        </w:rPr>
        <w:t xml:space="preserve">  This suggests that these groups of variables are likely measuring the same characteristic.</w:t>
      </w:r>
      <w:commentRangeEnd w:id="22"/>
      <w:r w:rsidR="006755CF">
        <w:rPr>
          <w:rStyle w:val="CommentReference"/>
        </w:rPr>
        <w:commentReference w:id="22"/>
      </w:r>
    </w:p>
    <w:p w:rsidR="008C2799" w:rsidRDefault="008C2799" w:rsidP="00723C3B">
      <w:pPr>
        <w:spacing w:after="0" w:line="480" w:lineRule="auto"/>
        <w:rPr>
          <w:rFonts w:ascii="Times New Roman" w:hAnsi="Times New Roman" w:cs="Times New Roman"/>
          <w:sz w:val="24"/>
          <w:szCs w:val="24"/>
        </w:rPr>
      </w:pPr>
    </w:p>
    <w:p w:rsidR="00FB5B0D" w:rsidRDefault="00FB5B0D">
      <w:pPr>
        <w:rPr>
          <w:rFonts w:ascii="Times New Roman" w:hAnsi="Times New Roman" w:cs="Times New Roman"/>
          <w:sz w:val="24"/>
          <w:szCs w:val="24"/>
        </w:rPr>
      </w:pPr>
      <w:r>
        <w:rPr>
          <w:rFonts w:ascii="Times New Roman" w:hAnsi="Times New Roman" w:cs="Times New Roman"/>
          <w:sz w:val="24"/>
          <w:szCs w:val="24"/>
        </w:rPr>
        <w:br w:type="page"/>
      </w:r>
    </w:p>
    <w:p w:rsidR="00725BC7" w:rsidRDefault="0067315B"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w:t>
      </w:r>
      <w:r w:rsidR="00EB3364">
        <w:rPr>
          <w:rFonts w:ascii="Times New Roman" w:hAnsi="Times New Roman" w:cs="Times New Roman"/>
          <w:sz w:val="24"/>
          <w:szCs w:val="24"/>
        </w:rPr>
        <w:t>le 7</w:t>
      </w:r>
    </w:p>
    <w:p w:rsidR="0067315B" w:rsidRDefault="0067315B" w:rsidP="00723C3B">
      <w:pPr>
        <w:spacing w:after="0" w:line="480" w:lineRule="auto"/>
        <w:rPr>
          <w:rFonts w:ascii="Times New Roman" w:hAnsi="Times New Roman" w:cs="Times New Roman"/>
          <w:sz w:val="24"/>
          <w:szCs w:val="24"/>
        </w:rPr>
      </w:pPr>
      <w:r>
        <w:rPr>
          <w:rFonts w:ascii="Times New Roman" w:hAnsi="Times New Roman" w:cs="Times New Roman"/>
          <w:sz w:val="24"/>
          <w:szCs w:val="24"/>
        </w:rPr>
        <w:t>Collinearity Statistics</w:t>
      </w:r>
    </w:p>
    <w:p w:rsidR="00725BC7" w:rsidRDefault="00725BC7" w:rsidP="00723C3B">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inline distT="0" distB="0" distL="0" distR="0" wp14:anchorId="12AE30B2" wp14:editId="3F8ED323">
                <wp:extent cx="5486400" cy="2509737"/>
                <wp:effectExtent l="0" t="0" r="0" b="5080"/>
                <wp:docPr id="11" name="Group 1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86400" cy="2509737"/>
                          <a:chOff x="0" y="0"/>
                          <a:chExt cx="4298950" cy="1968500"/>
                        </a:xfrm>
                      </wpg:grpSpPr>
                      <pic:pic xmlns:pic="http://schemas.openxmlformats.org/drawingml/2006/picture">
                        <pic:nvPicPr>
                          <pic:cNvPr id="8" name="Picture 8"/>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0" cy="1968500"/>
                          </a:xfrm>
                          <a:prstGeom prst="rect">
                            <a:avLst/>
                          </a:prstGeom>
                          <a:noFill/>
                          <a:ln>
                            <a:noFill/>
                          </a:ln>
                        </pic:spPr>
                      </pic:pic>
                      <pic:pic xmlns:pic="http://schemas.openxmlformats.org/drawingml/2006/picture">
                        <pic:nvPicPr>
                          <pic:cNvPr id="9" name="Picture 9"/>
                          <pic:cNvPicPr>
                            <a:picLocks noChangeAspect="1"/>
                          </pic:cNvPicPr>
                        </pic:nvPicPr>
                        <pic:blipFill rotWithShape="1">
                          <a:blip r:embed="rId16">
                            <a:extLst>
                              <a:ext uri="{28A0092B-C50C-407E-A947-70E740481C1C}">
                                <a14:useLocalDpi xmlns:a14="http://schemas.microsoft.com/office/drawing/2010/main" val="0"/>
                              </a:ext>
                            </a:extLst>
                          </a:blip>
                          <a:srcRect l="7349"/>
                          <a:stretch/>
                        </pic:blipFill>
                        <pic:spPr bwMode="auto">
                          <a:xfrm>
                            <a:off x="3600450" y="57150"/>
                            <a:ext cx="698500" cy="1892300"/>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id="Group 11" o:spid="_x0000_s1026" style="width:6in;height:197.6pt;mso-position-horizontal-relative:char;mso-position-vertical-relative:line" coordsize="42989,19685"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36893;height:196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82He9AAAA2gAAAA8AAABkcnMvZG93bnJldi54bWxET02LwjAQvQv+hzDC3jStuyxSjUUEwaN2&#10;FTwOzdiUNpPSRK3+enMQ9vh436t8sK24U+9rxwrSWQKCuHS65krB6W83XYDwAVlj65gUPMlDvh6P&#10;Vphp9+Aj3YtQiRjCPkMFJoQuk9KXhiz6meuII3d1vcUQYV9J3eMjhttWzpPkV1qsOTYY7GhrqGyK&#10;m1XA7bxoXmf5czl8G1cOeEpD1yj1NRk2SxCBhvAv/rj3WkHcGq/EGyDXb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z3zYd70AAADaAAAADwAAAAAAAAAAAAAAAACfAgAAZHJz&#10;L2Rvd25yZXYueG1sUEsFBgAAAAAEAAQA9wAAAIkDAAAAAA==&#10;">
                  <v:imagedata r:id="rId17" o:title=""/>
                  <v:path arrowok="t"/>
                </v:shape>
                <v:shape id="Picture 9" o:spid="_x0000_s1028" type="#_x0000_t75" style="position:absolute;left:36004;top:571;width:6985;height:189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NCqa9AAAA2gAAAA8AAABkcnMvZG93bnJldi54bWxEj82qwjAUhPcXfIdwBHe3qS7EW40iguLW&#10;H1wfm2NTbE5KEm19eyMIdznMzDfMYtXbRjzJh9qxgnGWgyAuna65UnA+bX9nIEJE1tg4JgUvCrBa&#10;Dn4WWGjX8YGex1iJBOFQoAITY1tIGUpDFkPmWuLk3Zy3GJP0ldQeuwS3jZzk+VRarDktGGxpY6i8&#10;Hx9WwWX2ovEu78hHOpu9rSZ8PV2UGg379RxEpD7+h7/tvVbwB58r6QbI5Rs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d80Kpr0AAADaAAAADwAAAAAAAAAAAAAAAACfAgAAZHJz&#10;L2Rvd25yZXYueG1sUEsFBgAAAAAEAAQA9wAAAIkDAAAAAA==&#10;">
                  <v:imagedata r:id="rId18" o:title="" cropleft="4816f"/>
                  <v:path arrowok="t"/>
                </v:shape>
                <w10:anchorlock/>
              </v:group>
            </w:pict>
          </mc:Fallback>
        </mc:AlternateContent>
      </w:r>
    </w:p>
    <w:p w:rsidR="00D36C9A" w:rsidRDefault="00D36C9A" w:rsidP="00FB433C">
      <w:pPr>
        <w:spacing w:after="0" w:line="480" w:lineRule="auto"/>
        <w:ind w:firstLine="720"/>
        <w:rPr>
          <w:rFonts w:ascii="Times New Roman" w:hAnsi="Times New Roman" w:cs="Times New Roman"/>
          <w:sz w:val="24"/>
          <w:szCs w:val="24"/>
        </w:rPr>
      </w:pPr>
    </w:p>
    <w:p w:rsidR="0067315B" w:rsidRDefault="00EB3364" w:rsidP="00FB43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8</w:t>
      </w:r>
      <w:r w:rsidR="00FB433C">
        <w:rPr>
          <w:rFonts w:ascii="Times New Roman" w:hAnsi="Times New Roman" w:cs="Times New Roman"/>
          <w:sz w:val="24"/>
          <w:szCs w:val="24"/>
        </w:rPr>
        <w:t xml:space="preserve"> shows the </w:t>
      </w:r>
      <w:proofErr w:type="spellStart"/>
      <w:r w:rsidR="00FB433C">
        <w:rPr>
          <w:rFonts w:ascii="Times New Roman" w:hAnsi="Times New Roman" w:cs="Times New Roman"/>
          <w:sz w:val="24"/>
          <w:szCs w:val="24"/>
        </w:rPr>
        <w:t>casewise</w:t>
      </w:r>
      <w:proofErr w:type="spellEnd"/>
      <w:r w:rsidR="00FB433C">
        <w:rPr>
          <w:rFonts w:ascii="Times New Roman" w:hAnsi="Times New Roman" w:cs="Times New Roman"/>
          <w:sz w:val="24"/>
          <w:szCs w:val="24"/>
        </w:rPr>
        <w:t xml:space="preserve"> diagnostics for the regression.  There were 16 patents in which the DV had values beyond 3 standard deviations.  Case number 230 was the most extreme having a value that was greater than 25 standard deviations from the mean.</w:t>
      </w:r>
      <w:r w:rsidR="0041706B">
        <w:rPr>
          <w:rFonts w:ascii="Times New Roman" w:hAnsi="Times New Roman" w:cs="Times New Roman"/>
          <w:sz w:val="24"/>
          <w:szCs w:val="24"/>
        </w:rPr>
        <w:t xml:space="preserve">  Ten other observations had values that were greater than 4 standard deviations from the mean.  This is likely related to the skewness in the sample distribution.</w:t>
      </w:r>
    </w:p>
    <w:p w:rsidR="008C2799" w:rsidRDefault="008C2799" w:rsidP="00FB433C">
      <w:pPr>
        <w:spacing w:after="0" w:line="480" w:lineRule="auto"/>
        <w:rPr>
          <w:rFonts w:ascii="Times New Roman" w:hAnsi="Times New Roman" w:cs="Times New Roman"/>
          <w:sz w:val="24"/>
          <w:szCs w:val="24"/>
        </w:rPr>
      </w:pPr>
    </w:p>
    <w:p w:rsidR="00FB5B0D" w:rsidRDefault="00FB5B0D">
      <w:pPr>
        <w:rPr>
          <w:rFonts w:ascii="Times New Roman" w:hAnsi="Times New Roman" w:cs="Times New Roman"/>
          <w:sz w:val="24"/>
          <w:szCs w:val="24"/>
        </w:rPr>
      </w:pPr>
      <w:r>
        <w:rPr>
          <w:rFonts w:ascii="Times New Roman" w:hAnsi="Times New Roman" w:cs="Times New Roman"/>
          <w:sz w:val="24"/>
          <w:szCs w:val="24"/>
        </w:rPr>
        <w:br w:type="page"/>
      </w:r>
    </w:p>
    <w:p w:rsidR="00FB433C" w:rsidRDefault="00EB3364" w:rsidP="00FB433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8</w:t>
      </w:r>
    </w:p>
    <w:p w:rsidR="00FB433C" w:rsidRDefault="00FB433C" w:rsidP="00FB433C">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Casewise</w:t>
      </w:r>
      <w:proofErr w:type="spellEnd"/>
      <w:r>
        <w:rPr>
          <w:rFonts w:ascii="Times New Roman" w:hAnsi="Times New Roman" w:cs="Times New Roman"/>
          <w:sz w:val="24"/>
          <w:szCs w:val="24"/>
        </w:rPr>
        <w:t xml:space="preserve"> Diagnostics</w:t>
      </w:r>
    </w:p>
    <w:p w:rsidR="00FB433C" w:rsidRPr="00723C3B" w:rsidRDefault="00FB433C" w:rsidP="00FB433C">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57600" cy="34870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3487037"/>
                    </a:xfrm>
                    <a:prstGeom prst="rect">
                      <a:avLst/>
                    </a:prstGeom>
                    <a:noFill/>
                    <a:ln>
                      <a:noFill/>
                    </a:ln>
                  </pic:spPr>
                </pic:pic>
              </a:graphicData>
            </a:graphic>
          </wp:inline>
        </w:drawing>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56E08" w:rsidRPr="0003023E" w:rsidRDefault="00F83DC8" w:rsidP="00250EC3">
      <w:pPr>
        <w:spacing w:after="0" w:line="480" w:lineRule="auto"/>
        <w:rPr>
          <w:rFonts w:ascii="Times New Roman" w:hAnsi="Times New Roman" w:cs="Times New Roman"/>
          <w:b/>
          <w:sz w:val="24"/>
          <w:szCs w:val="24"/>
        </w:rPr>
      </w:pPr>
      <w:r>
        <w:rPr>
          <w:rFonts w:ascii="Times New Roman" w:hAnsi="Times New Roman" w:cs="Times New Roman"/>
          <w:b/>
          <w:sz w:val="24"/>
          <w:szCs w:val="24"/>
        </w:rPr>
        <w:t>Findings</w:t>
      </w:r>
    </w:p>
    <w:p w:rsidR="00250EC3" w:rsidRDefault="003000BB" w:rsidP="00556E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the results of the analysis, I reject the null hypothesis because at least one of the regression coefficients was not equal to zero. </w:t>
      </w:r>
      <w:r w:rsidR="007C6930">
        <w:rPr>
          <w:rFonts w:ascii="Times New Roman" w:hAnsi="Times New Roman" w:cs="Times New Roman"/>
          <w:sz w:val="24"/>
          <w:szCs w:val="24"/>
        </w:rPr>
        <w:t xml:space="preserve">  This suggests that the fit of the model was improved by including at least one of the IVs compared with a model containing no IVs.</w:t>
      </w:r>
    </w:p>
    <w:p w:rsidR="00556E08" w:rsidRPr="0003023E" w:rsidRDefault="00556E08" w:rsidP="00556E08">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Policy Implications</w:t>
      </w:r>
    </w:p>
    <w:p w:rsidR="0018568B" w:rsidRPr="0018568B" w:rsidRDefault="00556E08" w:rsidP="0018568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8568B" w:rsidRPr="0018568B">
        <w:rPr>
          <w:rFonts w:ascii="Times New Roman" w:hAnsi="Times New Roman" w:cs="Times New Roman"/>
          <w:sz w:val="24"/>
          <w:szCs w:val="24"/>
        </w:rPr>
        <w:t xml:space="preserve">There are several possible policy implications of this study.  The analysis provides insight into a topic that </w:t>
      </w:r>
      <w:r w:rsidR="0018568B">
        <w:rPr>
          <w:rFonts w:ascii="Times New Roman" w:hAnsi="Times New Roman" w:cs="Times New Roman"/>
          <w:sz w:val="24"/>
          <w:szCs w:val="24"/>
        </w:rPr>
        <w:t>is of considerable interest to policymakers</w:t>
      </w:r>
      <w:r w:rsidR="0018568B" w:rsidRPr="0018568B">
        <w:rPr>
          <w:rFonts w:ascii="Times New Roman" w:hAnsi="Times New Roman" w:cs="Times New Roman"/>
          <w:sz w:val="24"/>
          <w:szCs w:val="24"/>
        </w:rPr>
        <w:t>.  It provides information to help po</w:t>
      </w:r>
      <w:r w:rsidR="0018568B">
        <w:rPr>
          <w:rFonts w:ascii="Times New Roman" w:hAnsi="Times New Roman" w:cs="Times New Roman"/>
          <w:sz w:val="24"/>
          <w:szCs w:val="24"/>
        </w:rPr>
        <w:t xml:space="preserve">licymakers identify possible factors that should be considered when </w:t>
      </w:r>
      <w:r w:rsidR="008F2483">
        <w:rPr>
          <w:rFonts w:ascii="Times New Roman" w:hAnsi="Times New Roman" w:cs="Times New Roman"/>
          <w:sz w:val="24"/>
          <w:szCs w:val="24"/>
        </w:rPr>
        <w:t>forming public</w:t>
      </w:r>
      <w:r w:rsidR="0018568B">
        <w:rPr>
          <w:rFonts w:ascii="Times New Roman" w:hAnsi="Times New Roman" w:cs="Times New Roman"/>
          <w:sz w:val="24"/>
          <w:szCs w:val="24"/>
        </w:rPr>
        <w:t xml:space="preserve"> policy regarding technology transfer.  As such, this study may help</w:t>
      </w:r>
      <w:r w:rsidR="0018568B" w:rsidRPr="0018568B">
        <w:rPr>
          <w:rFonts w:ascii="Times New Roman" w:hAnsi="Times New Roman" w:cs="Times New Roman"/>
          <w:sz w:val="24"/>
          <w:szCs w:val="24"/>
        </w:rPr>
        <w:t xml:space="preserve"> point policymakers in the right direction.</w:t>
      </w:r>
    </w:p>
    <w:p w:rsidR="00556E08" w:rsidRPr="0003023E" w:rsidRDefault="00556E08" w:rsidP="00556E08">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lastRenderedPageBreak/>
        <w:t>Limitations</w:t>
      </w:r>
      <w:r w:rsidR="007C6F82" w:rsidRPr="0003023E">
        <w:rPr>
          <w:rFonts w:ascii="Times New Roman" w:hAnsi="Times New Roman" w:cs="Times New Roman"/>
          <w:b/>
          <w:sz w:val="24"/>
          <w:szCs w:val="24"/>
        </w:rPr>
        <w:t xml:space="preserve"> of the Analysis</w:t>
      </w:r>
    </w:p>
    <w:p w:rsidR="00AB0339" w:rsidRDefault="00556E08" w:rsidP="00556E0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8568B" w:rsidRPr="0018568B">
        <w:rPr>
          <w:rFonts w:ascii="Times New Roman" w:hAnsi="Times New Roman" w:cs="Times New Roman"/>
          <w:sz w:val="24"/>
          <w:szCs w:val="24"/>
        </w:rPr>
        <w:t xml:space="preserve">As with any research project or study, this analysis has limitations.  Since this analysis was focused on </w:t>
      </w:r>
      <w:r w:rsidR="00AB0339">
        <w:rPr>
          <w:rFonts w:ascii="Times New Roman" w:hAnsi="Times New Roman" w:cs="Times New Roman"/>
          <w:sz w:val="24"/>
          <w:szCs w:val="24"/>
        </w:rPr>
        <w:t>patent data for a fiv</w:t>
      </w:r>
      <w:r w:rsidR="00947FEC">
        <w:rPr>
          <w:rFonts w:ascii="Times New Roman" w:hAnsi="Times New Roman" w:cs="Times New Roman"/>
          <w:sz w:val="24"/>
          <w:szCs w:val="24"/>
        </w:rPr>
        <w:t>e year period from 1995 to 1999, f</w:t>
      </w:r>
      <w:r w:rsidR="0018568B" w:rsidRPr="0018568B">
        <w:rPr>
          <w:rFonts w:ascii="Times New Roman" w:hAnsi="Times New Roman" w:cs="Times New Roman"/>
          <w:sz w:val="24"/>
          <w:szCs w:val="24"/>
        </w:rPr>
        <w:t xml:space="preserve">indings based on the data may not be relevant to time frames before or after this period.  </w:t>
      </w:r>
      <w:r w:rsidR="00843B92">
        <w:rPr>
          <w:rFonts w:ascii="Times New Roman" w:hAnsi="Times New Roman" w:cs="Times New Roman"/>
          <w:sz w:val="24"/>
          <w:szCs w:val="24"/>
        </w:rPr>
        <w:t>Finally, there is a truncation effect in the data.  Patents issued in the earliest part of the study period have the potential of receiving citations from patents over a longer period than patents issued in the latter part of the study period.</w:t>
      </w:r>
      <w:r w:rsidR="00A1560A">
        <w:rPr>
          <w:rFonts w:ascii="Times New Roman" w:hAnsi="Times New Roman" w:cs="Times New Roman"/>
          <w:sz w:val="24"/>
          <w:szCs w:val="24"/>
        </w:rPr>
        <w:t xml:space="preserve">  This could potentially be contributing to the skewness observed if the sample distribution.</w:t>
      </w:r>
    </w:p>
    <w:p w:rsidR="007C6F82" w:rsidRPr="0003023E" w:rsidRDefault="008F1B0C" w:rsidP="00AB033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Future </w:t>
      </w:r>
      <w:r w:rsidR="008C2799">
        <w:rPr>
          <w:rFonts w:ascii="Times New Roman" w:hAnsi="Times New Roman" w:cs="Times New Roman"/>
          <w:b/>
          <w:sz w:val="24"/>
          <w:szCs w:val="24"/>
        </w:rPr>
        <w:t>Study</w:t>
      </w:r>
    </w:p>
    <w:p w:rsidR="007C6F82" w:rsidRDefault="007C6F82" w:rsidP="00556E0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F1B0C">
        <w:rPr>
          <w:rFonts w:ascii="Times New Roman" w:hAnsi="Times New Roman" w:cs="Times New Roman"/>
          <w:sz w:val="24"/>
          <w:szCs w:val="24"/>
        </w:rPr>
        <w:t xml:space="preserve">There are several opportunities to </w:t>
      </w:r>
      <w:r w:rsidR="00D20AE3">
        <w:rPr>
          <w:rFonts w:ascii="Times New Roman" w:hAnsi="Times New Roman" w:cs="Times New Roman"/>
          <w:sz w:val="24"/>
          <w:szCs w:val="24"/>
        </w:rPr>
        <w:t xml:space="preserve">improve upon and </w:t>
      </w:r>
      <w:r w:rsidR="008F1B0C">
        <w:rPr>
          <w:rFonts w:ascii="Times New Roman" w:hAnsi="Times New Roman" w:cs="Times New Roman"/>
          <w:sz w:val="24"/>
          <w:szCs w:val="24"/>
        </w:rPr>
        <w:t>extend</w:t>
      </w:r>
      <w:r w:rsidR="00B746E8">
        <w:rPr>
          <w:rFonts w:ascii="Times New Roman" w:hAnsi="Times New Roman" w:cs="Times New Roman"/>
          <w:sz w:val="24"/>
          <w:szCs w:val="24"/>
        </w:rPr>
        <w:t xml:space="preserve"> the</w:t>
      </w:r>
      <w:r w:rsidR="008F1B0C">
        <w:rPr>
          <w:rFonts w:ascii="Times New Roman" w:hAnsi="Times New Roman" w:cs="Times New Roman"/>
          <w:sz w:val="24"/>
          <w:szCs w:val="24"/>
        </w:rPr>
        <w:t xml:space="preserve"> analysis presented in this paper.  To begin, </w:t>
      </w:r>
      <w:r w:rsidR="00E57373">
        <w:rPr>
          <w:rFonts w:ascii="Times New Roman" w:hAnsi="Times New Roman" w:cs="Times New Roman"/>
          <w:sz w:val="24"/>
          <w:szCs w:val="24"/>
        </w:rPr>
        <w:t xml:space="preserve">it might prove useful to secure more recent data and to examine a subset of data with at least 10 years of subsequent data to minimize truncation effects.  </w:t>
      </w:r>
      <w:r w:rsidR="007D3780">
        <w:rPr>
          <w:rFonts w:ascii="Times New Roman" w:hAnsi="Times New Roman" w:cs="Times New Roman"/>
          <w:sz w:val="24"/>
          <w:szCs w:val="24"/>
        </w:rPr>
        <w:t xml:space="preserve">By merging the data with data containing information about patent assignees, it should be possible to further subset the patent data </w:t>
      </w:r>
      <w:r w:rsidR="00B532FC">
        <w:rPr>
          <w:rFonts w:ascii="Times New Roman" w:hAnsi="Times New Roman" w:cs="Times New Roman"/>
          <w:sz w:val="24"/>
          <w:szCs w:val="24"/>
        </w:rPr>
        <w:t xml:space="preserve">specifically </w:t>
      </w:r>
      <w:r w:rsidR="007D3780">
        <w:rPr>
          <w:rFonts w:ascii="Times New Roman" w:hAnsi="Times New Roman" w:cs="Times New Roman"/>
          <w:sz w:val="24"/>
          <w:szCs w:val="24"/>
        </w:rPr>
        <w:t xml:space="preserve">for university technologies.  </w:t>
      </w:r>
      <w:r w:rsidR="00B532FC">
        <w:rPr>
          <w:rFonts w:ascii="Times New Roman" w:hAnsi="Times New Roman" w:cs="Times New Roman"/>
          <w:sz w:val="24"/>
          <w:szCs w:val="24"/>
        </w:rPr>
        <w:t>I</w:t>
      </w:r>
      <w:r w:rsidR="0063104F">
        <w:rPr>
          <w:rFonts w:ascii="Times New Roman" w:hAnsi="Times New Roman" w:cs="Times New Roman"/>
          <w:sz w:val="24"/>
          <w:szCs w:val="24"/>
        </w:rPr>
        <w:t>t might also be useful to subset the data by category and subcategory of the patent</w:t>
      </w:r>
      <w:r w:rsidR="00B532FC">
        <w:rPr>
          <w:rFonts w:ascii="Times New Roman" w:hAnsi="Times New Roman" w:cs="Times New Roman"/>
          <w:sz w:val="24"/>
          <w:szCs w:val="24"/>
        </w:rPr>
        <w:t xml:space="preserve"> since these variables are nominal and could not be directly included in the regression</w:t>
      </w:r>
      <w:r w:rsidR="0063104F">
        <w:rPr>
          <w:rFonts w:ascii="Times New Roman" w:hAnsi="Times New Roman" w:cs="Times New Roman"/>
          <w:sz w:val="24"/>
          <w:szCs w:val="24"/>
        </w:rPr>
        <w:t xml:space="preserve">.  </w:t>
      </w:r>
      <w:r w:rsidR="00F221AB">
        <w:rPr>
          <w:rFonts w:ascii="Times New Roman" w:hAnsi="Times New Roman" w:cs="Times New Roman"/>
          <w:sz w:val="24"/>
          <w:szCs w:val="24"/>
        </w:rPr>
        <w:t xml:space="preserve">Given that the sample distribution for the DV is skewed, a transformation should be applied to it so that it approximates a normal distribution.  </w:t>
      </w:r>
      <w:r w:rsidR="00E57373">
        <w:rPr>
          <w:rFonts w:ascii="Times New Roman" w:hAnsi="Times New Roman" w:cs="Times New Roman"/>
          <w:sz w:val="24"/>
          <w:szCs w:val="24"/>
        </w:rPr>
        <w:t xml:space="preserve">Repeating the regression analysis with the removal of variables that exhibit high degrees of multicollinearity or regression coefficients near zero </w:t>
      </w:r>
      <w:r w:rsidR="00B532FC">
        <w:rPr>
          <w:rFonts w:ascii="Times New Roman" w:hAnsi="Times New Roman" w:cs="Times New Roman"/>
          <w:sz w:val="24"/>
          <w:szCs w:val="24"/>
        </w:rPr>
        <w:t>might also</w:t>
      </w:r>
      <w:r w:rsidR="00E57373">
        <w:rPr>
          <w:rFonts w:ascii="Times New Roman" w:hAnsi="Times New Roman" w:cs="Times New Roman"/>
          <w:sz w:val="24"/>
          <w:szCs w:val="24"/>
        </w:rPr>
        <w:t xml:space="preserve"> be worthwhile.  Finally, comparing a base</w:t>
      </w:r>
      <w:r w:rsidR="0063104F">
        <w:rPr>
          <w:rFonts w:ascii="Times New Roman" w:hAnsi="Times New Roman" w:cs="Times New Roman"/>
          <w:sz w:val="24"/>
          <w:szCs w:val="24"/>
        </w:rPr>
        <w:t>line</w:t>
      </w:r>
      <w:r w:rsidR="00B532FC">
        <w:rPr>
          <w:rFonts w:ascii="Times New Roman" w:hAnsi="Times New Roman" w:cs="Times New Roman"/>
          <w:sz w:val="24"/>
          <w:szCs w:val="24"/>
        </w:rPr>
        <w:t xml:space="preserve"> regression model to</w:t>
      </w:r>
      <w:r w:rsidR="00E57373">
        <w:rPr>
          <w:rFonts w:ascii="Times New Roman" w:hAnsi="Times New Roman" w:cs="Times New Roman"/>
          <w:sz w:val="24"/>
          <w:szCs w:val="24"/>
        </w:rPr>
        <w:t xml:space="preserve"> subsequent regression model</w:t>
      </w:r>
      <w:r w:rsidR="00B532FC">
        <w:rPr>
          <w:rFonts w:ascii="Times New Roman" w:hAnsi="Times New Roman" w:cs="Times New Roman"/>
          <w:sz w:val="24"/>
          <w:szCs w:val="24"/>
        </w:rPr>
        <w:t>s</w:t>
      </w:r>
      <w:r w:rsidR="00E57373">
        <w:rPr>
          <w:rFonts w:ascii="Times New Roman" w:hAnsi="Times New Roman" w:cs="Times New Roman"/>
          <w:sz w:val="24"/>
          <w:szCs w:val="24"/>
        </w:rPr>
        <w:t xml:space="preserve"> with additional independent variables </w:t>
      </w:r>
      <w:r w:rsidR="0063104F">
        <w:rPr>
          <w:rFonts w:ascii="Times New Roman" w:hAnsi="Times New Roman" w:cs="Times New Roman"/>
          <w:sz w:val="24"/>
          <w:szCs w:val="24"/>
        </w:rPr>
        <w:t xml:space="preserve">included </w:t>
      </w:r>
      <w:r w:rsidR="00E57373">
        <w:rPr>
          <w:rFonts w:ascii="Times New Roman" w:hAnsi="Times New Roman" w:cs="Times New Roman"/>
          <w:sz w:val="24"/>
          <w:szCs w:val="24"/>
        </w:rPr>
        <w:t>could help reveal</w:t>
      </w:r>
      <w:r w:rsidR="0063104F">
        <w:rPr>
          <w:rFonts w:ascii="Times New Roman" w:hAnsi="Times New Roman" w:cs="Times New Roman"/>
          <w:sz w:val="24"/>
          <w:szCs w:val="24"/>
        </w:rPr>
        <w:t xml:space="preserve"> insights about the</w:t>
      </w:r>
      <w:r w:rsidR="00E57373">
        <w:rPr>
          <w:rFonts w:ascii="Times New Roman" w:hAnsi="Times New Roman" w:cs="Times New Roman"/>
          <w:sz w:val="24"/>
          <w:szCs w:val="24"/>
        </w:rPr>
        <w:t xml:space="preserve"> impact</w:t>
      </w:r>
      <w:r w:rsidR="0063104F">
        <w:rPr>
          <w:rFonts w:ascii="Times New Roman" w:hAnsi="Times New Roman" w:cs="Times New Roman"/>
          <w:sz w:val="24"/>
          <w:szCs w:val="24"/>
        </w:rPr>
        <w:t xml:space="preserve"> of those variables</w:t>
      </w:r>
      <w:r w:rsidR="00E57373">
        <w:rPr>
          <w:rFonts w:ascii="Times New Roman" w:hAnsi="Times New Roman" w:cs="Times New Roman"/>
          <w:sz w:val="24"/>
          <w:szCs w:val="24"/>
        </w:rPr>
        <w:t xml:space="preserve"> on the number of citations received by a patent as a measure of technology transfer. </w:t>
      </w:r>
    </w:p>
    <w:p w:rsidR="00F221AB" w:rsidRDefault="00F221AB">
      <w:pPr>
        <w:rPr>
          <w:rFonts w:ascii="Times New Roman" w:hAnsi="Times New Roman" w:cs="Times New Roman"/>
          <w:b/>
          <w:sz w:val="24"/>
          <w:szCs w:val="24"/>
        </w:rPr>
      </w:pPr>
      <w:r>
        <w:rPr>
          <w:rFonts w:ascii="Times New Roman" w:hAnsi="Times New Roman" w:cs="Times New Roman"/>
          <w:b/>
          <w:sz w:val="24"/>
          <w:szCs w:val="24"/>
        </w:rPr>
        <w:br w:type="page"/>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Conclusion</w:t>
      </w:r>
    </w:p>
    <w:p w:rsidR="008F2483" w:rsidRPr="008F2483" w:rsidRDefault="00250EC3" w:rsidP="008F248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F2483" w:rsidRPr="008F2483">
        <w:rPr>
          <w:rFonts w:ascii="Times New Roman" w:hAnsi="Times New Roman" w:cs="Times New Roman"/>
          <w:sz w:val="24"/>
          <w:szCs w:val="24"/>
        </w:rPr>
        <w:t>In this paper, I have ex</w:t>
      </w:r>
      <w:r w:rsidR="008F2483">
        <w:rPr>
          <w:rFonts w:ascii="Times New Roman" w:hAnsi="Times New Roman" w:cs="Times New Roman"/>
          <w:sz w:val="24"/>
          <w:szCs w:val="24"/>
        </w:rPr>
        <w:t>plored an alternative conceptualization of technology transfer and an approach to measuring technology transfer based on patent citations received</w:t>
      </w:r>
      <w:r w:rsidR="008F2483" w:rsidRPr="008F2483">
        <w:rPr>
          <w:rFonts w:ascii="Times New Roman" w:hAnsi="Times New Roman" w:cs="Times New Roman"/>
          <w:sz w:val="24"/>
          <w:szCs w:val="24"/>
        </w:rPr>
        <w:t xml:space="preserve">.  Using </w:t>
      </w:r>
      <w:r w:rsidR="008F2483">
        <w:rPr>
          <w:rFonts w:ascii="Times New Roman" w:hAnsi="Times New Roman" w:cs="Times New Roman"/>
          <w:sz w:val="24"/>
          <w:szCs w:val="24"/>
        </w:rPr>
        <w:t xml:space="preserve">patent data, I conducted a multiple regression analysis using a variable measuring patent citations received as the dependent variable and </w:t>
      </w:r>
      <w:r w:rsidR="008F2483" w:rsidRPr="008F2483">
        <w:rPr>
          <w:rFonts w:ascii="Times New Roman" w:hAnsi="Times New Roman" w:cs="Times New Roman"/>
          <w:sz w:val="24"/>
          <w:szCs w:val="24"/>
        </w:rPr>
        <w:t xml:space="preserve">measures of the patent’s originality, generality, </w:t>
      </w:r>
      <w:proofErr w:type="gramStart"/>
      <w:r w:rsidR="008F2483" w:rsidRPr="008F2483">
        <w:rPr>
          <w:rFonts w:ascii="Times New Roman" w:hAnsi="Times New Roman" w:cs="Times New Roman"/>
          <w:sz w:val="24"/>
          <w:szCs w:val="24"/>
        </w:rPr>
        <w:t>citation</w:t>
      </w:r>
      <w:proofErr w:type="gramEnd"/>
      <w:r w:rsidR="008F2483" w:rsidRPr="008F2483">
        <w:rPr>
          <w:rFonts w:ascii="Times New Roman" w:hAnsi="Times New Roman" w:cs="Times New Roman"/>
          <w:sz w:val="24"/>
          <w:szCs w:val="24"/>
        </w:rPr>
        <w:t xml:space="preserve"> lag time, application year, and grant year</w:t>
      </w:r>
      <w:r w:rsidR="00F221AB">
        <w:rPr>
          <w:rFonts w:ascii="Times New Roman" w:hAnsi="Times New Roman" w:cs="Times New Roman"/>
          <w:sz w:val="24"/>
          <w:szCs w:val="24"/>
        </w:rPr>
        <w:t xml:space="preserve"> as independent variables</w:t>
      </w:r>
      <w:r w:rsidR="008F2483" w:rsidRPr="008F2483">
        <w:rPr>
          <w:rFonts w:ascii="Times New Roman" w:hAnsi="Times New Roman" w:cs="Times New Roman"/>
          <w:sz w:val="24"/>
          <w:szCs w:val="24"/>
        </w:rPr>
        <w:t>.</w:t>
      </w:r>
    </w:p>
    <w:p w:rsidR="008F2483" w:rsidRPr="008F2483" w:rsidRDefault="008F2483" w:rsidP="008F248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regression model generated by m</w:t>
      </w:r>
      <w:r w:rsidRPr="008F2483">
        <w:rPr>
          <w:rFonts w:ascii="Times New Roman" w:hAnsi="Times New Roman" w:cs="Times New Roman"/>
          <w:sz w:val="24"/>
          <w:szCs w:val="24"/>
        </w:rPr>
        <w:t xml:space="preserve">y analysis </w:t>
      </w:r>
      <w:r w:rsidR="00C21F34">
        <w:rPr>
          <w:rFonts w:ascii="Times New Roman" w:hAnsi="Times New Roman" w:cs="Times New Roman"/>
          <w:sz w:val="24"/>
          <w:szCs w:val="24"/>
        </w:rPr>
        <w:t>only explained</w:t>
      </w:r>
      <w:r>
        <w:rPr>
          <w:rFonts w:ascii="Times New Roman" w:hAnsi="Times New Roman" w:cs="Times New Roman"/>
          <w:sz w:val="24"/>
          <w:szCs w:val="24"/>
        </w:rPr>
        <w:t xml:space="preserve"> 19</w:t>
      </w:r>
      <w:r w:rsidR="00C21F34">
        <w:rPr>
          <w:rFonts w:ascii="Times New Roman" w:hAnsi="Times New Roman" w:cs="Times New Roman"/>
          <w:sz w:val="24"/>
          <w:szCs w:val="24"/>
        </w:rPr>
        <w:t>.1</w:t>
      </w:r>
      <w:r>
        <w:rPr>
          <w:rFonts w:ascii="Times New Roman" w:hAnsi="Times New Roman" w:cs="Times New Roman"/>
          <w:sz w:val="24"/>
          <w:szCs w:val="24"/>
        </w:rPr>
        <w:t xml:space="preserve"> percent of the </w:t>
      </w:r>
      <w:r w:rsidR="00C21F34">
        <w:rPr>
          <w:rFonts w:ascii="Times New Roman" w:hAnsi="Times New Roman" w:cs="Times New Roman"/>
          <w:sz w:val="24"/>
          <w:szCs w:val="24"/>
        </w:rPr>
        <w:t>change in the DV</w:t>
      </w:r>
      <w:r>
        <w:rPr>
          <w:rFonts w:ascii="Times New Roman" w:hAnsi="Times New Roman" w:cs="Times New Roman"/>
          <w:sz w:val="24"/>
          <w:szCs w:val="24"/>
        </w:rPr>
        <w:t>.  Several independent variables exhibited unexpected relationships with th</w:t>
      </w:r>
      <w:r w:rsidR="00F221AB">
        <w:rPr>
          <w:rFonts w:ascii="Times New Roman" w:hAnsi="Times New Roman" w:cs="Times New Roman"/>
          <w:sz w:val="24"/>
          <w:szCs w:val="24"/>
        </w:rPr>
        <w:t xml:space="preserve">e </w:t>
      </w:r>
      <w:r w:rsidR="00C21F34">
        <w:rPr>
          <w:rFonts w:ascii="Times New Roman" w:hAnsi="Times New Roman" w:cs="Times New Roman"/>
          <w:sz w:val="24"/>
          <w:szCs w:val="24"/>
        </w:rPr>
        <w:t>DV, while</w:t>
      </w:r>
      <w:r w:rsidR="00F221AB">
        <w:rPr>
          <w:rFonts w:ascii="Times New Roman" w:hAnsi="Times New Roman" w:cs="Times New Roman"/>
          <w:sz w:val="24"/>
          <w:szCs w:val="24"/>
        </w:rPr>
        <w:t xml:space="preserve"> </w:t>
      </w:r>
      <w:r w:rsidR="00C21F34">
        <w:rPr>
          <w:rFonts w:ascii="Times New Roman" w:hAnsi="Times New Roman" w:cs="Times New Roman"/>
          <w:sz w:val="24"/>
          <w:szCs w:val="24"/>
        </w:rPr>
        <w:t>o</w:t>
      </w:r>
      <w:r w:rsidR="00F221AB">
        <w:rPr>
          <w:rFonts w:ascii="Times New Roman" w:hAnsi="Times New Roman" w:cs="Times New Roman"/>
          <w:sz w:val="24"/>
          <w:szCs w:val="24"/>
        </w:rPr>
        <w:t>thers were insignificant or uncorrelated with the DV.</w:t>
      </w:r>
    </w:p>
    <w:p w:rsidR="00556E08" w:rsidRDefault="008F2483" w:rsidP="008F2483">
      <w:pPr>
        <w:spacing w:after="0" w:line="480" w:lineRule="auto"/>
        <w:ind w:firstLine="720"/>
        <w:rPr>
          <w:rFonts w:ascii="Times New Roman" w:hAnsi="Times New Roman" w:cs="Times New Roman"/>
          <w:sz w:val="24"/>
          <w:szCs w:val="24"/>
        </w:rPr>
      </w:pPr>
      <w:r w:rsidRPr="008F2483">
        <w:rPr>
          <w:rFonts w:ascii="Times New Roman" w:hAnsi="Times New Roman" w:cs="Times New Roman"/>
          <w:sz w:val="24"/>
          <w:szCs w:val="24"/>
        </w:rPr>
        <w:t xml:space="preserve">Finally, I </w:t>
      </w:r>
      <w:r w:rsidR="0071748B">
        <w:rPr>
          <w:rFonts w:ascii="Times New Roman" w:hAnsi="Times New Roman" w:cs="Times New Roman"/>
          <w:sz w:val="24"/>
          <w:szCs w:val="24"/>
        </w:rPr>
        <w:t>identify</w:t>
      </w:r>
      <w:r w:rsidRPr="008F2483">
        <w:rPr>
          <w:rFonts w:ascii="Times New Roman" w:hAnsi="Times New Roman" w:cs="Times New Roman"/>
          <w:sz w:val="24"/>
          <w:szCs w:val="24"/>
        </w:rPr>
        <w:t xml:space="preserve"> </w:t>
      </w:r>
      <w:r>
        <w:rPr>
          <w:rFonts w:ascii="Times New Roman" w:hAnsi="Times New Roman" w:cs="Times New Roman"/>
          <w:sz w:val="24"/>
          <w:szCs w:val="24"/>
        </w:rPr>
        <w:t xml:space="preserve">potential </w:t>
      </w:r>
      <w:r w:rsidRPr="008F2483">
        <w:rPr>
          <w:rFonts w:ascii="Times New Roman" w:hAnsi="Times New Roman" w:cs="Times New Roman"/>
          <w:sz w:val="24"/>
          <w:szCs w:val="24"/>
        </w:rPr>
        <w:t xml:space="preserve">policy implications for this study. </w:t>
      </w:r>
      <w:r>
        <w:rPr>
          <w:rFonts w:ascii="Times New Roman" w:hAnsi="Times New Roman" w:cs="Times New Roman"/>
          <w:sz w:val="24"/>
          <w:szCs w:val="24"/>
        </w:rPr>
        <w:t xml:space="preserve"> </w:t>
      </w:r>
      <w:r w:rsidRPr="008F2483">
        <w:rPr>
          <w:rFonts w:ascii="Times New Roman" w:hAnsi="Times New Roman" w:cs="Times New Roman"/>
          <w:sz w:val="24"/>
          <w:szCs w:val="24"/>
        </w:rPr>
        <w:t xml:space="preserve">It provides information to help policymakers identify factors that </w:t>
      </w:r>
      <w:r w:rsidR="006D160F">
        <w:rPr>
          <w:rFonts w:ascii="Times New Roman" w:hAnsi="Times New Roman" w:cs="Times New Roman"/>
          <w:sz w:val="24"/>
          <w:szCs w:val="24"/>
        </w:rPr>
        <w:t xml:space="preserve">possibly </w:t>
      </w:r>
      <w:r w:rsidR="006D160F" w:rsidRPr="008F2483">
        <w:rPr>
          <w:rFonts w:ascii="Times New Roman" w:hAnsi="Times New Roman" w:cs="Times New Roman"/>
          <w:sz w:val="24"/>
          <w:szCs w:val="24"/>
        </w:rPr>
        <w:t xml:space="preserve">should </w:t>
      </w:r>
      <w:r w:rsidRPr="008F2483">
        <w:rPr>
          <w:rFonts w:ascii="Times New Roman" w:hAnsi="Times New Roman" w:cs="Times New Roman"/>
          <w:sz w:val="24"/>
          <w:szCs w:val="24"/>
        </w:rPr>
        <w:t>be considered when forming public policy regarding technology transfer.  As such, this study may help point poli</w:t>
      </w:r>
      <w:r w:rsidR="009761FA">
        <w:rPr>
          <w:rFonts w:ascii="Times New Roman" w:hAnsi="Times New Roman" w:cs="Times New Roman"/>
          <w:sz w:val="24"/>
          <w:szCs w:val="24"/>
        </w:rPr>
        <w:t>cymakers in the right direction when forming public policy in this area.</w:t>
      </w:r>
      <w:r w:rsidR="00556E08">
        <w:rPr>
          <w:rFonts w:ascii="Times New Roman" w:hAnsi="Times New Roman" w:cs="Times New Roman"/>
          <w:sz w:val="24"/>
          <w:szCs w:val="24"/>
        </w:rPr>
        <w:br w:type="page"/>
      </w:r>
    </w:p>
    <w:p w:rsidR="00556E08" w:rsidRDefault="00556E08" w:rsidP="008200F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1A480C" w:rsidRPr="001A480C" w:rsidRDefault="001A480C" w:rsidP="001A480C">
      <w:pPr>
        <w:spacing w:after="0" w:line="480" w:lineRule="auto"/>
        <w:ind w:left="720" w:hanging="720"/>
        <w:rPr>
          <w:rFonts w:ascii="Times New Roman" w:hAnsi="Times New Roman" w:cs="Times New Roman"/>
          <w:sz w:val="24"/>
          <w:szCs w:val="24"/>
        </w:rPr>
      </w:pPr>
      <w:proofErr w:type="gramStart"/>
      <w:r w:rsidRPr="001A480C">
        <w:rPr>
          <w:rFonts w:ascii="Times New Roman" w:hAnsi="Times New Roman" w:cs="Times New Roman"/>
          <w:sz w:val="24"/>
          <w:szCs w:val="24"/>
        </w:rPr>
        <w:t>American Association for the Advanceme</w:t>
      </w:r>
      <w:r w:rsidR="00A93894">
        <w:rPr>
          <w:rFonts w:ascii="Times New Roman" w:hAnsi="Times New Roman" w:cs="Times New Roman"/>
          <w:sz w:val="24"/>
          <w:szCs w:val="24"/>
        </w:rPr>
        <w:t>nt of Science [AAAS].</w:t>
      </w:r>
      <w:proofErr w:type="gramEnd"/>
      <w:r w:rsidR="00A93894">
        <w:rPr>
          <w:rFonts w:ascii="Times New Roman" w:hAnsi="Times New Roman" w:cs="Times New Roman"/>
          <w:sz w:val="24"/>
          <w:szCs w:val="24"/>
        </w:rPr>
        <w:t xml:space="preserve"> (2018a). </w:t>
      </w:r>
      <w:r w:rsidRPr="00A93894">
        <w:rPr>
          <w:rFonts w:ascii="Times New Roman" w:hAnsi="Times New Roman" w:cs="Times New Roman"/>
          <w:i/>
          <w:sz w:val="24"/>
          <w:szCs w:val="24"/>
        </w:rPr>
        <w:t>Defense, Nondefense, and Total R&amp;D, 1976-2018</w:t>
      </w:r>
      <w:r w:rsidRPr="001A480C">
        <w:rPr>
          <w:rFonts w:ascii="Times New Roman" w:hAnsi="Times New Roman" w:cs="Times New Roman"/>
          <w:sz w:val="24"/>
          <w:szCs w:val="24"/>
        </w:rPr>
        <w:t xml:space="preserve"> [Data file]. Retrieved from https://www.aaas.org/page/historical-trends-federal-rd</w:t>
      </w:r>
    </w:p>
    <w:p w:rsidR="001A480C" w:rsidRDefault="001A480C" w:rsidP="001A480C">
      <w:pPr>
        <w:spacing w:after="0" w:line="480" w:lineRule="auto"/>
        <w:ind w:left="720" w:hanging="720"/>
        <w:rPr>
          <w:rFonts w:ascii="Times New Roman" w:hAnsi="Times New Roman" w:cs="Times New Roman"/>
          <w:sz w:val="24"/>
          <w:szCs w:val="24"/>
        </w:rPr>
      </w:pPr>
      <w:proofErr w:type="gramStart"/>
      <w:r w:rsidRPr="001A480C">
        <w:rPr>
          <w:rFonts w:ascii="Times New Roman" w:hAnsi="Times New Roman" w:cs="Times New Roman"/>
          <w:sz w:val="24"/>
          <w:szCs w:val="24"/>
        </w:rPr>
        <w:t>American Association for the Advanceme</w:t>
      </w:r>
      <w:r w:rsidR="00A93894">
        <w:rPr>
          <w:rFonts w:ascii="Times New Roman" w:hAnsi="Times New Roman" w:cs="Times New Roman"/>
          <w:sz w:val="24"/>
          <w:szCs w:val="24"/>
        </w:rPr>
        <w:t>nt of Science [AAAS].</w:t>
      </w:r>
      <w:proofErr w:type="gramEnd"/>
      <w:r w:rsidR="00A93894">
        <w:rPr>
          <w:rFonts w:ascii="Times New Roman" w:hAnsi="Times New Roman" w:cs="Times New Roman"/>
          <w:sz w:val="24"/>
          <w:szCs w:val="24"/>
        </w:rPr>
        <w:t xml:space="preserve"> </w:t>
      </w:r>
      <w:proofErr w:type="gramStart"/>
      <w:r w:rsidR="00A93894">
        <w:rPr>
          <w:rFonts w:ascii="Times New Roman" w:hAnsi="Times New Roman" w:cs="Times New Roman"/>
          <w:sz w:val="24"/>
          <w:szCs w:val="24"/>
        </w:rPr>
        <w:t xml:space="preserve">(2018b). </w:t>
      </w:r>
      <w:r w:rsidRPr="00A93894">
        <w:rPr>
          <w:rFonts w:ascii="Times New Roman" w:hAnsi="Times New Roman" w:cs="Times New Roman"/>
          <w:i/>
          <w:sz w:val="24"/>
          <w:szCs w:val="24"/>
        </w:rPr>
        <w:t>Federal Support for Universities by Agency, 1990-2016 (Obligations)</w:t>
      </w:r>
      <w:r w:rsidRPr="001A480C">
        <w:rPr>
          <w:rFonts w:ascii="Times New Roman" w:hAnsi="Times New Roman" w:cs="Times New Roman"/>
          <w:sz w:val="24"/>
          <w:szCs w:val="24"/>
        </w:rPr>
        <w:t xml:space="preserve"> [Data file].</w:t>
      </w:r>
      <w:proofErr w:type="gramEnd"/>
      <w:r w:rsidRPr="001A480C">
        <w:rPr>
          <w:rFonts w:ascii="Times New Roman" w:hAnsi="Times New Roman" w:cs="Times New Roman"/>
          <w:sz w:val="24"/>
          <w:szCs w:val="24"/>
        </w:rPr>
        <w:t xml:space="preserve"> Retrieved from https://www.aaas.org/page/rd-colleges-and-universities</w:t>
      </w:r>
    </w:p>
    <w:p w:rsidR="00E43134" w:rsidRDefault="00E43134" w:rsidP="001A480C">
      <w:pPr>
        <w:spacing w:after="0" w:line="480" w:lineRule="auto"/>
        <w:ind w:left="720" w:hanging="720"/>
        <w:rPr>
          <w:rFonts w:ascii="Times New Roman" w:hAnsi="Times New Roman" w:cs="Times New Roman"/>
          <w:sz w:val="24"/>
          <w:szCs w:val="24"/>
        </w:rPr>
      </w:pPr>
      <w:r w:rsidRPr="00134368">
        <w:rPr>
          <w:rFonts w:ascii="Times New Roman" w:hAnsi="Times New Roman" w:cs="Times New Roman"/>
          <w:sz w:val="24"/>
          <w:szCs w:val="24"/>
          <w:lang w:val="fr-FR"/>
        </w:rPr>
        <w:t xml:space="preserve">Anderson, T. R., Daim, T. U., &amp; Lavoie, F. F. (2007). </w:t>
      </w:r>
      <w:proofErr w:type="gramStart"/>
      <w:r w:rsidRPr="00E43134">
        <w:rPr>
          <w:rFonts w:ascii="Times New Roman" w:hAnsi="Times New Roman" w:cs="Times New Roman"/>
          <w:sz w:val="24"/>
          <w:szCs w:val="24"/>
        </w:rPr>
        <w:t>Measuring the efficiency of university technology transfer</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sidRPr="00E43134">
        <w:rPr>
          <w:rFonts w:ascii="Times New Roman" w:hAnsi="Times New Roman" w:cs="Times New Roman"/>
          <w:i/>
          <w:sz w:val="24"/>
          <w:szCs w:val="24"/>
        </w:rPr>
        <w:t>Technovation</w:t>
      </w:r>
      <w:proofErr w:type="spellEnd"/>
      <w:r>
        <w:rPr>
          <w:rFonts w:ascii="Times New Roman" w:hAnsi="Times New Roman" w:cs="Times New Roman"/>
          <w:sz w:val="24"/>
          <w:szCs w:val="24"/>
        </w:rPr>
        <w:t>, 27(5), 306-318. d</w:t>
      </w:r>
      <w:r w:rsidRPr="00E43134">
        <w:rPr>
          <w:rFonts w:ascii="Times New Roman" w:hAnsi="Times New Roman" w:cs="Times New Roman"/>
          <w:sz w:val="24"/>
          <w:szCs w:val="24"/>
        </w:rPr>
        <w:t>oi:10.1016/j.technovation.2006.10.003</w:t>
      </w:r>
    </w:p>
    <w:p w:rsidR="00B412DC" w:rsidRDefault="006C6065" w:rsidP="001A480C">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Bush, V. (1945).</w:t>
      </w:r>
      <w:proofErr w:type="gramEnd"/>
      <w:r>
        <w:rPr>
          <w:rFonts w:ascii="Times New Roman" w:hAnsi="Times New Roman" w:cs="Times New Roman"/>
          <w:sz w:val="24"/>
          <w:szCs w:val="24"/>
        </w:rPr>
        <w:t xml:space="preserve"> </w:t>
      </w:r>
      <w:proofErr w:type="gramStart"/>
      <w:r w:rsidR="00B412DC" w:rsidRPr="006C6065">
        <w:rPr>
          <w:rFonts w:ascii="Times New Roman" w:hAnsi="Times New Roman" w:cs="Times New Roman"/>
          <w:i/>
          <w:sz w:val="24"/>
          <w:szCs w:val="24"/>
        </w:rPr>
        <w:t>Science, the endless frontier</w:t>
      </w:r>
      <w:r w:rsidR="00B412DC" w:rsidRPr="00B412DC">
        <w:rPr>
          <w:rFonts w:ascii="Times New Roman" w:hAnsi="Times New Roman" w:cs="Times New Roman"/>
          <w:sz w:val="24"/>
          <w:szCs w:val="24"/>
        </w:rPr>
        <w:t>.</w:t>
      </w:r>
      <w:proofErr w:type="gramEnd"/>
      <w:r w:rsidR="00B412DC"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00B412DC" w:rsidRPr="00B412DC">
        <w:rPr>
          <w:rFonts w:ascii="Times New Roman" w:hAnsi="Times New Roman" w:cs="Times New Roman"/>
          <w:sz w:val="24"/>
          <w:szCs w:val="24"/>
        </w:rPr>
        <w:t>, 1945.</w:t>
      </w:r>
    </w:p>
    <w:p w:rsidR="00E43134" w:rsidRDefault="00E43134" w:rsidP="00B412DC">
      <w:pPr>
        <w:spacing w:after="0" w:line="480" w:lineRule="auto"/>
        <w:ind w:left="720" w:hanging="720"/>
        <w:rPr>
          <w:rFonts w:ascii="Times New Roman" w:hAnsi="Times New Roman" w:cs="Times New Roman"/>
          <w:sz w:val="24"/>
          <w:szCs w:val="24"/>
        </w:rPr>
      </w:pPr>
      <w:r w:rsidRPr="00134368">
        <w:rPr>
          <w:rFonts w:ascii="Times New Roman" w:hAnsi="Times New Roman" w:cs="Times New Roman"/>
          <w:sz w:val="24"/>
          <w:szCs w:val="24"/>
          <w:lang w:val="fr-FR"/>
        </w:rPr>
        <w:t xml:space="preserve">Choi, J., </w:t>
      </w:r>
      <w:proofErr w:type="spellStart"/>
      <w:r w:rsidRPr="00134368">
        <w:rPr>
          <w:rFonts w:ascii="Times New Roman" w:hAnsi="Times New Roman" w:cs="Times New Roman"/>
          <w:sz w:val="24"/>
          <w:szCs w:val="24"/>
          <w:lang w:val="fr-FR"/>
        </w:rPr>
        <w:t>Jang</w:t>
      </w:r>
      <w:proofErr w:type="spellEnd"/>
      <w:r w:rsidRPr="00134368">
        <w:rPr>
          <w:rFonts w:ascii="Times New Roman" w:hAnsi="Times New Roman" w:cs="Times New Roman"/>
          <w:sz w:val="24"/>
          <w:szCs w:val="24"/>
          <w:lang w:val="fr-FR"/>
        </w:rPr>
        <w:t xml:space="preserve">, D., Jun, S., &amp; Park, S. (2015). </w:t>
      </w:r>
      <w:proofErr w:type="gramStart"/>
      <w:r w:rsidRPr="00E43134">
        <w:rPr>
          <w:rFonts w:ascii="Times New Roman" w:hAnsi="Times New Roman" w:cs="Times New Roman"/>
          <w:sz w:val="24"/>
          <w:szCs w:val="24"/>
        </w:rPr>
        <w:t>A Predictive Model of Technology Transfer Using Patent Analysis.</w:t>
      </w:r>
      <w:proofErr w:type="gramEnd"/>
      <w:r w:rsidRPr="00E43134">
        <w:rPr>
          <w:rFonts w:ascii="Times New Roman" w:hAnsi="Times New Roman" w:cs="Times New Roman"/>
          <w:sz w:val="24"/>
          <w:szCs w:val="24"/>
        </w:rPr>
        <w:t xml:space="preserve"> </w:t>
      </w:r>
      <w:r w:rsidRPr="00E43134">
        <w:rPr>
          <w:rFonts w:ascii="Times New Roman" w:hAnsi="Times New Roman" w:cs="Times New Roman"/>
          <w:i/>
          <w:sz w:val="24"/>
          <w:szCs w:val="24"/>
        </w:rPr>
        <w:t>Sustainability</w:t>
      </w:r>
      <w:r w:rsidRPr="00E43134">
        <w:rPr>
          <w:rFonts w:ascii="Times New Roman" w:hAnsi="Times New Roman" w:cs="Times New Roman"/>
          <w:sz w:val="24"/>
          <w:szCs w:val="24"/>
        </w:rPr>
        <w:t xml:space="preserve"> (2071-1050), 7(12), 16175</w:t>
      </w:r>
    </w:p>
    <w:p w:rsidR="0064159D" w:rsidRDefault="0064159D" w:rsidP="00B412DC">
      <w:pPr>
        <w:spacing w:after="0" w:line="480" w:lineRule="auto"/>
        <w:ind w:left="720" w:hanging="720"/>
        <w:rPr>
          <w:rFonts w:ascii="Times New Roman" w:hAnsi="Times New Roman" w:cs="Times New Roman"/>
          <w:sz w:val="24"/>
          <w:szCs w:val="24"/>
        </w:rPr>
      </w:pPr>
      <w:proofErr w:type="gramStart"/>
      <w:r w:rsidRPr="0064159D">
        <w:rPr>
          <w:rFonts w:ascii="Times New Roman" w:hAnsi="Times New Roman" w:cs="Times New Roman"/>
          <w:sz w:val="24"/>
          <w:szCs w:val="24"/>
        </w:rPr>
        <w:t>Congressional Budget Office [CBO].</w:t>
      </w:r>
      <w:proofErr w:type="gramEnd"/>
      <w:r w:rsidRPr="0064159D">
        <w:rPr>
          <w:rFonts w:ascii="Times New Roman" w:hAnsi="Times New Roman" w:cs="Times New Roman"/>
          <w:sz w:val="24"/>
          <w:szCs w:val="24"/>
        </w:rPr>
        <w:t xml:space="preserve"> </w:t>
      </w:r>
      <w:proofErr w:type="gramStart"/>
      <w:r w:rsidRPr="0064159D">
        <w:rPr>
          <w:rFonts w:ascii="Times New Roman" w:hAnsi="Times New Roman" w:cs="Times New Roman"/>
          <w:sz w:val="24"/>
          <w:szCs w:val="24"/>
        </w:rPr>
        <w:t>(2018). Histo</w:t>
      </w:r>
      <w:r>
        <w:rPr>
          <w:rFonts w:ascii="Times New Roman" w:hAnsi="Times New Roman" w:cs="Times New Roman"/>
          <w:sz w:val="24"/>
          <w:szCs w:val="24"/>
        </w:rPr>
        <w:t>rical Budget Data [Data file].</w:t>
      </w:r>
      <w:proofErr w:type="gramEnd"/>
      <w:r>
        <w:rPr>
          <w:rFonts w:ascii="Times New Roman" w:hAnsi="Times New Roman" w:cs="Times New Roman"/>
          <w:sz w:val="24"/>
          <w:szCs w:val="24"/>
        </w:rPr>
        <w:t xml:space="preserve"> </w:t>
      </w:r>
      <w:r w:rsidRPr="0064159D">
        <w:rPr>
          <w:rFonts w:ascii="Times New Roman" w:hAnsi="Times New Roman" w:cs="Times New Roman"/>
          <w:i/>
          <w:sz w:val="24"/>
          <w:szCs w:val="24"/>
        </w:rPr>
        <w:t>The Budget and Economic Outlook: 2018 to 2028</w:t>
      </w:r>
      <w:r w:rsidRPr="0064159D">
        <w:rPr>
          <w:rFonts w:ascii="Times New Roman" w:hAnsi="Times New Roman" w:cs="Times New Roman"/>
          <w:sz w:val="24"/>
          <w:szCs w:val="24"/>
        </w:rPr>
        <w:t xml:space="preserve"> Retrieved from https://www.cbo.gov/about/products/budget-economic-data#2</w:t>
      </w:r>
    </w:p>
    <w:p w:rsidR="00B412DC" w:rsidRDefault="00B412DC" w:rsidP="00B412DC">
      <w:pPr>
        <w:spacing w:after="0" w:line="480" w:lineRule="auto"/>
        <w:ind w:left="720" w:hanging="720"/>
        <w:rPr>
          <w:rFonts w:ascii="Times New Roman" w:hAnsi="Times New Roman" w:cs="Times New Roman"/>
          <w:sz w:val="24"/>
          <w:szCs w:val="24"/>
        </w:rPr>
      </w:pPr>
      <w:proofErr w:type="gramStart"/>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w:t>
      </w:r>
      <w:proofErr w:type="gramEnd"/>
      <w:r w:rsidRPr="008200F9">
        <w:rPr>
          <w:rFonts w:ascii="Times New Roman" w:hAnsi="Times New Roman" w:cs="Times New Roman"/>
          <w:sz w:val="24"/>
          <w:szCs w:val="24"/>
        </w:rPr>
        <w:t xml:space="preserve"> "The NBER Patent Citation Data File: Lessons, Insights and Methodological Tools." </w:t>
      </w:r>
      <w:proofErr w:type="gramStart"/>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proofErr w:type="gramEnd"/>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E43134" w:rsidRDefault="00E43134" w:rsidP="008200F9">
      <w:pPr>
        <w:spacing w:after="0" w:line="480" w:lineRule="auto"/>
        <w:ind w:left="720" w:hanging="720"/>
        <w:rPr>
          <w:rFonts w:ascii="Times New Roman" w:hAnsi="Times New Roman" w:cs="Times New Roman"/>
          <w:sz w:val="24"/>
          <w:szCs w:val="24"/>
        </w:rPr>
      </w:pPr>
      <w:r w:rsidRPr="00E43134">
        <w:rPr>
          <w:rFonts w:ascii="Times New Roman" w:hAnsi="Times New Roman" w:cs="Times New Roman"/>
          <w:sz w:val="24"/>
          <w:szCs w:val="24"/>
        </w:rPr>
        <w:t xml:space="preserve">Ho, M. H. C., Liu, J. S., Huang, C. C., &amp; Lu, W. M. (2014). A new perspective to explore the technology transfer efficiencies in US universities. </w:t>
      </w:r>
      <w:r w:rsidRPr="00E43134">
        <w:rPr>
          <w:rFonts w:ascii="Times New Roman" w:hAnsi="Times New Roman" w:cs="Times New Roman"/>
          <w:i/>
          <w:sz w:val="24"/>
          <w:szCs w:val="24"/>
        </w:rPr>
        <w:t>Journal of Technology Transfer</w:t>
      </w:r>
      <w:r w:rsidRPr="00E43134">
        <w:rPr>
          <w:rFonts w:ascii="Times New Roman" w:hAnsi="Times New Roman" w:cs="Times New Roman"/>
          <w:sz w:val="24"/>
          <w:szCs w:val="24"/>
        </w:rPr>
        <w:t xml:space="preserve">, 39(2), 247-275. </w:t>
      </w:r>
      <w:proofErr w:type="gramStart"/>
      <w:r w:rsidRPr="00E43134">
        <w:rPr>
          <w:rFonts w:ascii="Times New Roman" w:hAnsi="Times New Roman" w:cs="Times New Roman"/>
          <w:sz w:val="24"/>
          <w:szCs w:val="24"/>
        </w:rPr>
        <w:t>doi:</w:t>
      </w:r>
      <w:proofErr w:type="gramEnd"/>
      <w:r w:rsidRPr="00E43134">
        <w:rPr>
          <w:rFonts w:ascii="Times New Roman" w:hAnsi="Times New Roman" w:cs="Times New Roman"/>
          <w:sz w:val="24"/>
          <w:szCs w:val="24"/>
        </w:rPr>
        <w:t>10.1007/s10961-013-9298-7</w:t>
      </w:r>
    </w:p>
    <w:p w:rsidR="00350634" w:rsidRDefault="00350634" w:rsidP="008200F9">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lastRenderedPageBreak/>
        <w:t>National Bureau of Economic Research.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w:t>
      </w:r>
      <w:proofErr w:type="gramEnd"/>
      <w:r>
        <w:rPr>
          <w:rFonts w:ascii="Times New Roman" w:hAnsi="Times New Roman" w:cs="Times New Roman"/>
          <w:sz w:val="24"/>
          <w:szCs w:val="24"/>
        </w:rPr>
        <w:t xml:space="preserve"> </w:t>
      </w:r>
      <w:r w:rsidR="001329FD">
        <w:rPr>
          <w:rFonts w:ascii="Times New Roman" w:hAnsi="Times New Roman" w:cs="Times New Roman"/>
          <w:sz w:val="24"/>
          <w:szCs w:val="24"/>
        </w:rPr>
        <w:t xml:space="preserve">Retrieved </w:t>
      </w:r>
      <w:r w:rsidRPr="00350634">
        <w:rPr>
          <w:rFonts w:ascii="Times New Roman" w:hAnsi="Times New Roman" w:cs="Times New Roman"/>
          <w:sz w:val="24"/>
          <w:szCs w:val="24"/>
        </w:rPr>
        <w:t>from http://www.nber.org/patents/</w:t>
      </w:r>
    </w:p>
    <w:p w:rsidR="005D5637" w:rsidRDefault="005D5637" w:rsidP="005D5637">
      <w:pPr>
        <w:spacing w:after="0" w:line="480" w:lineRule="auto"/>
        <w:ind w:left="720" w:hanging="720"/>
        <w:rPr>
          <w:rFonts w:ascii="Times New Roman" w:hAnsi="Times New Roman" w:cs="Times New Roman"/>
          <w:sz w:val="24"/>
          <w:szCs w:val="24"/>
        </w:rPr>
      </w:pPr>
      <w:proofErr w:type="gramStart"/>
      <w:r w:rsidRPr="00580DAE">
        <w:rPr>
          <w:rFonts w:ascii="Times New Roman" w:hAnsi="Times New Roman" w:cs="Times New Roman"/>
          <w:sz w:val="24"/>
          <w:szCs w:val="24"/>
        </w:rPr>
        <w:t>Office of Manage</w:t>
      </w:r>
      <w:r>
        <w:rPr>
          <w:rFonts w:ascii="Times New Roman" w:hAnsi="Times New Roman" w:cs="Times New Roman"/>
          <w:sz w:val="24"/>
          <w:szCs w:val="24"/>
        </w:rPr>
        <w:t>ment and Budget [OMB].</w:t>
      </w:r>
      <w:proofErr w:type="gramEnd"/>
      <w:r>
        <w:rPr>
          <w:rFonts w:ascii="Times New Roman" w:hAnsi="Times New Roman" w:cs="Times New Roman"/>
          <w:sz w:val="24"/>
          <w:szCs w:val="24"/>
        </w:rPr>
        <w:t xml:space="preserve"> (2002).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00D467EF" w:rsidRPr="00D467EF">
        <w:rPr>
          <w:rFonts w:ascii="Times New Roman" w:hAnsi="Times New Roman" w:cs="Times New Roman"/>
          <w:sz w:val="24"/>
          <w:szCs w:val="24"/>
        </w:rPr>
        <w:t>http://www.dtic.mil/dtic/tr/fulltext/u2/a394421.pdf</w:t>
      </w:r>
    </w:p>
    <w:p w:rsidR="00580DAE" w:rsidRDefault="00580DAE" w:rsidP="008200F9">
      <w:pPr>
        <w:spacing w:after="0" w:line="480" w:lineRule="auto"/>
        <w:ind w:left="720" w:hanging="720"/>
        <w:rPr>
          <w:rFonts w:ascii="Times New Roman" w:hAnsi="Times New Roman" w:cs="Times New Roman"/>
          <w:sz w:val="24"/>
          <w:szCs w:val="24"/>
        </w:rPr>
      </w:pPr>
      <w:proofErr w:type="gramStart"/>
      <w:r w:rsidRPr="00580DAE">
        <w:rPr>
          <w:rFonts w:ascii="Times New Roman" w:hAnsi="Times New Roman" w:cs="Times New Roman"/>
          <w:sz w:val="24"/>
          <w:szCs w:val="24"/>
        </w:rPr>
        <w:t>Office of Manage</w:t>
      </w:r>
      <w:r w:rsidR="006C6065">
        <w:rPr>
          <w:rFonts w:ascii="Times New Roman" w:hAnsi="Times New Roman" w:cs="Times New Roman"/>
          <w:sz w:val="24"/>
          <w:szCs w:val="24"/>
        </w:rPr>
        <w:t>ment and Budget [OMB].</w:t>
      </w:r>
      <w:proofErr w:type="gramEnd"/>
      <w:r w:rsidR="006C6065">
        <w:rPr>
          <w:rFonts w:ascii="Times New Roman" w:hAnsi="Times New Roman" w:cs="Times New Roman"/>
          <w:sz w:val="24"/>
          <w:szCs w:val="24"/>
        </w:rPr>
        <w:t xml:space="preserve"> (2018). </w:t>
      </w:r>
      <w:proofErr w:type="gramStart"/>
      <w:r w:rsidR="005D5637">
        <w:rPr>
          <w:rFonts w:ascii="Times New Roman" w:hAnsi="Times New Roman" w:cs="Times New Roman"/>
          <w:i/>
          <w:sz w:val="24"/>
          <w:szCs w:val="24"/>
        </w:rPr>
        <w:t>The</w:t>
      </w:r>
      <w:proofErr w:type="gramEnd"/>
      <w:r w:rsidR="005D5637">
        <w:rPr>
          <w:rFonts w:ascii="Times New Roman" w:hAnsi="Times New Roman" w:cs="Times New Roman"/>
          <w:i/>
          <w:sz w:val="24"/>
          <w:szCs w:val="24"/>
        </w:rPr>
        <w:t xml:space="preserv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580DAE" w:rsidRDefault="00A93894" w:rsidP="008200F9">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United Nations.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(2017). </w:t>
      </w:r>
      <w:r w:rsidRPr="00A93894">
        <w:rPr>
          <w:rFonts w:ascii="Times New Roman" w:hAnsi="Times New Roman" w:cs="Times New Roman"/>
          <w:i/>
          <w:sz w:val="24"/>
          <w:szCs w:val="24"/>
        </w:rPr>
        <w:t>GDP and its breakdown at current prices in U.S. dollars</w:t>
      </w:r>
      <w:r w:rsidRPr="00A93894">
        <w:rPr>
          <w:rFonts w:ascii="Times New Roman" w:hAnsi="Times New Roman" w:cs="Times New Roman"/>
          <w:sz w:val="24"/>
          <w:szCs w:val="24"/>
        </w:rPr>
        <w:t xml:space="preserve"> [Data file].</w:t>
      </w:r>
      <w:proofErr w:type="gramEnd"/>
      <w:r w:rsidRPr="00A93894">
        <w:rPr>
          <w:rFonts w:ascii="Times New Roman" w:hAnsi="Times New Roman" w:cs="Times New Roman"/>
          <w:sz w:val="24"/>
          <w:szCs w:val="24"/>
        </w:rPr>
        <w:t xml:space="preserve"> Retrieved from http://unstats.un.org/unsd/snaama/dnltransfer.asp?fID=2</w:t>
      </w:r>
    </w:p>
    <w:p w:rsidR="007740CC" w:rsidRPr="00D63207" w:rsidRDefault="007740CC">
      <w:pPr>
        <w:rPr>
          <w:rFonts w:ascii="Times New Roman" w:hAnsi="Times New Roman" w:cs="Times New Roman"/>
          <w:sz w:val="24"/>
          <w:szCs w:val="24"/>
        </w:rPr>
      </w:pPr>
    </w:p>
    <w:sectPr w:rsidR="007740CC" w:rsidRPr="00D63207" w:rsidSect="00ED3A93">
      <w:headerReference w:type="default" r:id="rId20"/>
      <w:headerReference w:type="first" r:id="rId21"/>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tsuoh" w:date="2018-09-24T14:26:00Z" w:initials="m">
    <w:p w:rsidR="00121335" w:rsidRDefault="00121335">
      <w:pPr>
        <w:pStyle w:val="CommentText"/>
      </w:pPr>
      <w:r>
        <w:rPr>
          <w:rStyle w:val="CommentReference"/>
        </w:rPr>
        <w:annotationRef/>
      </w:r>
      <w:r>
        <w:t xml:space="preserve">Now, I understand a little more about your study.  Toward the end of this course, you can revise this abstract by adding the method and results. </w:t>
      </w:r>
    </w:p>
  </w:comment>
  <w:comment w:id="2" w:author="matsuoh" w:date="2018-09-24T14:28:00Z" w:initials="m">
    <w:p w:rsidR="00121335" w:rsidRDefault="00121335">
      <w:pPr>
        <w:pStyle w:val="CommentText"/>
      </w:pPr>
      <w:r>
        <w:rPr>
          <w:rStyle w:val="CommentReference"/>
        </w:rPr>
        <w:annotationRef/>
      </w:r>
      <w:r>
        <w:t>For example?</w:t>
      </w:r>
    </w:p>
  </w:comment>
  <w:comment w:id="3" w:author="matsuoh" w:date="2018-09-24T14:29:00Z" w:initials="m">
    <w:p w:rsidR="00121335" w:rsidRDefault="00121335">
      <w:pPr>
        <w:pStyle w:val="CommentText"/>
      </w:pPr>
      <w:r>
        <w:rPr>
          <w:rStyle w:val="CommentReference"/>
        </w:rPr>
        <w:annotationRef/>
      </w:r>
      <w:r>
        <w:t xml:space="preserve">These questions somewhat sounds like a qualitative study. </w:t>
      </w:r>
    </w:p>
  </w:comment>
  <w:comment w:id="4" w:author="matsuoh" w:date="2018-09-24T14:31:00Z" w:initials="m">
    <w:p w:rsidR="00121335" w:rsidRDefault="00121335">
      <w:pPr>
        <w:pStyle w:val="CommentText"/>
      </w:pPr>
      <w:r>
        <w:rPr>
          <w:rStyle w:val="CommentReference"/>
        </w:rPr>
        <w:annotationRef/>
      </w:r>
      <w:r>
        <w:t>You might need to define what this means.  Is this simply whether or not a sort type of technology transfer happened?</w:t>
      </w:r>
    </w:p>
  </w:comment>
  <w:comment w:id="5" w:author="matsuoh" w:date="2018-09-24T14:32:00Z" w:initials="m">
    <w:p w:rsidR="00121335" w:rsidRDefault="00121335">
      <w:pPr>
        <w:pStyle w:val="CommentText"/>
      </w:pPr>
      <w:r>
        <w:rPr>
          <w:rStyle w:val="CommentReference"/>
        </w:rPr>
        <w:annotationRef/>
      </w:r>
      <w:r>
        <w:t xml:space="preserve">Be more specific. </w:t>
      </w:r>
    </w:p>
  </w:comment>
  <w:comment w:id="6" w:author="matsuoh" w:date="2018-09-24T14:32:00Z" w:initials="m">
    <w:p w:rsidR="00121335" w:rsidRDefault="00121335">
      <w:pPr>
        <w:pStyle w:val="CommentText"/>
      </w:pPr>
      <w:r>
        <w:rPr>
          <w:rStyle w:val="CommentReference"/>
        </w:rPr>
        <w:annotationRef/>
      </w:r>
      <w:r>
        <w:t>OK.</w:t>
      </w:r>
    </w:p>
  </w:comment>
  <w:comment w:id="7" w:author="matsuoh" w:date="2018-09-24T14:33:00Z" w:initials="m">
    <w:p w:rsidR="00121335" w:rsidRDefault="00121335">
      <w:pPr>
        <w:pStyle w:val="CommentText"/>
      </w:pPr>
      <w:r>
        <w:rPr>
          <w:rStyle w:val="CommentReference"/>
        </w:rPr>
        <w:annotationRef/>
      </w:r>
      <w:r>
        <w:t xml:space="preserve">This is clear. </w:t>
      </w:r>
    </w:p>
  </w:comment>
  <w:comment w:id="9" w:author="matsuoh" w:date="2018-09-24T14:34:00Z" w:initials="m">
    <w:p w:rsidR="00046338" w:rsidRDefault="00046338">
      <w:pPr>
        <w:pStyle w:val="CommentText"/>
      </w:pPr>
      <w:r>
        <w:rPr>
          <w:rStyle w:val="CommentReference"/>
        </w:rPr>
        <w:annotationRef/>
      </w:r>
      <w:r>
        <w:t>How do you define success?</w:t>
      </w:r>
    </w:p>
  </w:comment>
  <w:comment w:id="8" w:author="matsuoh" w:date="2018-09-24T14:35:00Z" w:initials="m">
    <w:p w:rsidR="00046338" w:rsidRDefault="00046338">
      <w:pPr>
        <w:pStyle w:val="CommentText"/>
      </w:pPr>
      <w:r>
        <w:rPr>
          <w:rStyle w:val="CommentReference"/>
        </w:rPr>
        <w:annotationRef/>
      </w:r>
      <w:r>
        <w:t xml:space="preserve">I think these two research questions are very specific.  However, success I ambiguous.  Perhaps, you can reword….. </w:t>
      </w:r>
      <w:proofErr w:type="gramStart"/>
      <w:r>
        <w:t>what</w:t>
      </w:r>
      <w:proofErr w:type="gramEnd"/>
      <w:r>
        <w:t xml:space="preserve"> are the relationships among x, y, z?</w:t>
      </w:r>
    </w:p>
  </w:comment>
  <w:comment w:id="10" w:author="matsuoh" w:date="2018-09-24T14:36:00Z" w:initials="m">
    <w:p w:rsidR="006C4706" w:rsidRDefault="006C4706">
      <w:pPr>
        <w:pStyle w:val="CommentText"/>
      </w:pPr>
      <w:r>
        <w:rPr>
          <w:rStyle w:val="CommentReference"/>
        </w:rPr>
        <w:annotationRef/>
      </w:r>
      <w:r>
        <w:t>What do these mean? How are they coded?</w:t>
      </w:r>
    </w:p>
  </w:comment>
  <w:comment w:id="11" w:author="matsuoh" w:date="2018-09-24T14:37:00Z" w:initials="m">
    <w:p w:rsidR="006C4706" w:rsidRDefault="006C4706">
      <w:pPr>
        <w:pStyle w:val="CommentText"/>
      </w:pPr>
      <w:r>
        <w:rPr>
          <w:rStyle w:val="CommentReference"/>
        </w:rPr>
        <w:annotationRef/>
      </w:r>
      <w:r>
        <w:t xml:space="preserve">There are more IVs in this model than what you have described earlier. </w:t>
      </w:r>
    </w:p>
  </w:comment>
  <w:comment w:id="12" w:author="matsuoh" w:date="2018-09-24T14:38:00Z" w:initials="m">
    <w:p w:rsidR="006C4706" w:rsidRDefault="006C4706">
      <w:pPr>
        <w:pStyle w:val="CommentText"/>
      </w:pPr>
      <w:r>
        <w:rPr>
          <w:rStyle w:val="CommentReference"/>
        </w:rPr>
        <w:annotationRef/>
      </w:r>
      <w:r>
        <w:t>Do you need to use all these years?</w:t>
      </w:r>
    </w:p>
  </w:comment>
  <w:comment w:id="13" w:author="matsuoh" w:date="2018-09-24T14:39:00Z" w:initials="m">
    <w:p w:rsidR="006C4706" w:rsidRDefault="006C4706">
      <w:pPr>
        <w:pStyle w:val="CommentText"/>
      </w:pPr>
      <w:r>
        <w:rPr>
          <w:rStyle w:val="CommentReference"/>
        </w:rPr>
        <w:annotationRef/>
      </w:r>
      <w:r>
        <w:t>So, these patents included those in other countries?</w:t>
      </w:r>
    </w:p>
  </w:comment>
  <w:comment w:id="14" w:author="matsuoh" w:date="2018-09-24T14:40:00Z" w:initials="m">
    <w:p w:rsidR="006C4706" w:rsidRDefault="006C4706">
      <w:pPr>
        <w:pStyle w:val="CommentText"/>
      </w:pPr>
      <w:r>
        <w:rPr>
          <w:rStyle w:val="CommentReference"/>
        </w:rPr>
        <w:annotationRef/>
      </w:r>
      <w:r>
        <w:t>What does this mean?</w:t>
      </w:r>
    </w:p>
  </w:comment>
  <w:comment w:id="15" w:author="matsuoh" w:date="2018-09-24T14:42:00Z" w:initials="m">
    <w:p w:rsidR="006C4706" w:rsidRDefault="006C4706">
      <w:pPr>
        <w:pStyle w:val="CommentText"/>
      </w:pPr>
      <w:r>
        <w:rPr>
          <w:rStyle w:val="CommentReference"/>
        </w:rPr>
        <w:annotationRef/>
      </w:r>
      <w:r>
        <w:t xml:space="preserve">Very good. </w:t>
      </w:r>
    </w:p>
  </w:comment>
  <w:comment w:id="16" w:author="matsuoh" w:date="2018-09-24T14:44:00Z" w:initials="m">
    <w:p w:rsidR="006C4706" w:rsidRDefault="006C4706">
      <w:pPr>
        <w:pStyle w:val="CommentText"/>
      </w:pPr>
      <w:r>
        <w:rPr>
          <w:rStyle w:val="CommentReference"/>
        </w:rPr>
        <w:annotationRef/>
      </w:r>
      <w:r>
        <w:t xml:space="preserve">You have not explained this DV yet. </w:t>
      </w:r>
    </w:p>
  </w:comment>
  <w:comment w:id="17" w:author="matsuoh" w:date="2018-09-24T14:46:00Z" w:initials="m">
    <w:p w:rsidR="007854E9" w:rsidRDefault="007854E9">
      <w:pPr>
        <w:pStyle w:val="CommentText"/>
      </w:pPr>
      <w:r>
        <w:rPr>
          <w:rStyle w:val="CommentReference"/>
        </w:rPr>
        <w:annotationRef/>
      </w:r>
      <w:r>
        <w:t>This is the DV.</w:t>
      </w:r>
    </w:p>
  </w:comment>
  <w:comment w:id="18" w:author="matsuoh" w:date="2018-09-24T14:47:00Z" w:initials="m">
    <w:p w:rsidR="007854E9" w:rsidRDefault="007854E9">
      <w:pPr>
        <w:pStyle w:val="CommentText"/>
      </w:pPr>
      <w:r>
        <w:rPr>
          <w:rStyle w:val="CommentReference"/>
        </w:rPr>
        <w:annotationRef/>
      </w:r>
      <w:r>
        <w:t>The DV is very skewed.  Let’s do non-linear transformation for the second assignment.</w:t>
      </w:r>
    </w:p>
  </w:comment>
  <w:comment w:id="19" w:author="matsuoh" w:date="2018-09-24T14:48:00Z" w:initials="m">
    <w:p w:rsidR="007854E9" w:rsidRDefault="007854E9">
      <w:pPr>
        <w:pStyle w:val="CommentText"/>
      </w:pPr>
      <w:r>
        <w:rPr>
          <w:rStyle w:val="CommentReference"/>
        </w:rPr>
        <w:annotationRef/>
      </w:r>
      <w:r>
        <w:t xml:space="preserve">There are two outliers. </w:t>
      </w:r>
    </w:p>
  </w:comment>
  <w:comment w:id="20" w:author="matsuoh" w:date="2018-09-24T14:50:00Z" w:initials="m">
    <w:p w:rsidR="007854E9" w:rsidRDefault="007854E9">
      <w:pPr>
        <w:pStyle w:val="CommentText"/>
      </w:pPr>
      <w:r>
        <w:rPr>
          <w:rStyle w:val="CommentReference"/>
        </w:rPr>
        <w:annotationRef/>
      </w:r>
      <w:r>
        <w:t>You can write that the analysis indicated a good model fit (F=</w:t>
      </w:r>
      <w:proofErr w:type="spellStart"/>
      <w:r>
        <w:t>xxxx</w:t>
      </w:r>
      <w:proofErr w:type="spellEnd"/>
      <w:r>
        <w:t>, o&lt;xxx).</w:t>
      </w:r>
    </w:p>
  </w:comment>
  <w:comment w:id="21" w:author="matsuoh" w:date="2018-09-24T14:51:00Z" w:initials="m">
    <w:p w:rsidR="007854E9" w:rsidRDefault="007854E9">
      <w:pPr>
        <w:pStyle w:val="CommentText"/>
      </w:pPr>
      <w:r>
        <w:rPr>
          <w:rStyle w:val="CommentReference"/>
        </w:rPr>
        <w:annotationRef/>
      </w:r>
      <w:r>
        <w:t xml:space="preserve">In writing the </w:t>
      </w:r>
      <w:proofErr w:type="gramStart"/>
      <w:r>
        <w:t>results ,</w:t>
      </w:r>
      <w:proofErr w:type="gramEnd"/>
      <w:r>
        <w:t xml:space="preserve"> you might want to explain what these variables instead of listing abbreviated variable names. </w:t>
      </w:r>
    </w:p>
  </w:comment>
  <w:comment w:id="22" w:author="matsuoh" w:date="2018-09-24T14:53:00Z" w:initials="m">
    <w:p w:rsidR="006755CF" w:rsidRDefault="006755CF">
      <w:pPr>
        <w:pStyle w:val="CommentText"/>
      </w:pPr>
      <w:r>
        <w:rPr>
          <w:rStyle w:val="CommentReference"/>
        </w:rPr>
        <w:annotationRef/>
      </w:r>
      <w:r>
        <w:t>Correct.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714" w:rsidRDefault="00FA1714" w:rsidP="00ED3A93">
      <w:pPr>
        <w:spacing w:after="0" w:line="240" w:lineRule="auto"/>
      </w:pPr>
      <w:r>
        <w:separator/>
      </w:r>
    </w:p>
  </w:endnote>
  <w:endnote w:type="continuationSeparator" w:id="0">
    <w:p w:rsidR="00FA1714" w:rsidRDefault="00FA1714"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714" w:rsidRDefault="00FA1714" w:rsidP="00ED3A93">
      <w:pPr>
        <w:spacing w:after="0" w:line="240" w:lineRule="auto"/>
      </w:pPr>
      <w:r>
        <w:separator/>
      </w:r>
    </w:p>
  </w:footnote>
  <w:footnote w:type="continuationSeparator" w:id="0">
    <w:p w:rsidR="00FA1714" w:rsidRDefault="00FA1714" w:rsidP="00ED3A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E81" w:rsidRPr="00ED3A93" w:rsidRDefault="00696E81" w:rsidP="00ED3A93">
    <w:pPr>
      <w:pStyle w:val="Header"/>
      <w:tabs>
        <w:tab w:val="left" w:pos="9000"/>
      </w:tabs>
      <w:rPr>
        <w:rFonts w:ascii="Times New Roman" w:hAnsi="Times New Roman" w:cs="Times New Roman"/>
        <w:sz w:val="24"/>
      </w:rPr>
    </w:pPr>
    <w:r w:rsidRPr="00CE79B5">
      <w:rPr>
        <w:rFonts w:ascii="Times New Roman" w:hAnsi="Times New Roman" w:cs="Times New Roman"/>
        <w:sz w:val="24"/>
      </w:rPr>
      <w:t xml:space="preserve"> </w:t>
    </w:r>
    <w:r>
      <w:rPr>
        <w:rFonts w:ascii="Times New Roman" w:hAnsi="Times New Roman" w:cs="Times New Roman"/>
        <w:sz w:val="24"/>
      </w:rPr>
      <w:t xml:space="preserve">Defining and Measuring </w:t>
    </w:r>
    <w:r w:rsidR="001B0C77">
      <w:rPr>
        <w:rFonts w:ascii="Times New Roman" w:hAnsi="Times New Roman" w:cs="Times New Roman"/>
        <w:sz w:val="24"/>
      </w:rPr>
      <w:t xml:space="preserve">University </w:t>
    </w:r>
    <w:r>
      <w:rPr>
        <w:rFonts w:ascii="Times New Roman" w:hAnsi="Times New Roman" w:cs="Times New Roman"/>
        <w:sz w:val="24"/>
      </w:rPr>
      <w:t>Technology Transfer</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522EF8">
      <w:rPr>
        <w:rFonts w:ascii="Times New Roman" w:hAnsi="Times New Roman" w:cs="Times New Roman"/>
        <w:noProof/>
        <w:sz w:val="24"/>
      </w:rPr>
      <w:t>21</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E81" w:rsidRPr="00ED3A93" w:rsidRDefault="00696E81"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Defining and Measuring University Technology Transfer</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522EF8">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9B78D6"/>
    <w:multiLevelType w:val="hybridMultilevel"/>
    <w:tmpl w:val="17EAD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6A0"/>
    <w:rsid w:val="00003B0B"/>
    <w:rsid w:val="00003F49"/>
    <w:rsid w:val="00011080"/>
    <w:rsid w:val="00027E3B"/>
    <w:rsid w:val="0003023E"/>
    <w:rsid w:val="00046338"/>
    <w:rsid w:val="00056DD1"/>
    <w:rsid w:val="00081FCF"/>
    <w:rsid w:val="000D0508"/>
    <w:rsid w:val="000D267C"/>
    <w:rsid w:val="000F319F"/>
    <w:rsid w:val="000F4687"/>
    <w:rsid w:val="0010083F"/>
    <w:rsid w:val="00121335"/>
    <w:rsid w:val="001216AA"/>
    <w:rsid w:val="0013250F"/>
    <w:rsid w:val="001329FD"/>
    <w:rsid w:val="001330BA"/>
    <w:rsid w:val="00134368"/>
    <w:rsid w:val="001469EE"/>
    <w:rsid w:val="0017368E"/>
    <w:rsid w:val="0017551E"/>
    <w:rsid w:val="00175B75"/>
    <w:rsid w:val="001815A0"/>
    <w:rsid w:val="0018568B"/>
    <w:rsid w:val="00196EBE"/>
    <w:rsid w:val="001A1DE7"/>
    <w:rsid w:val="001A480C"/>
    <w:rsid w:val="001A7A5B"/>
    <w:rsid w:val="001B0C77"/>
    <w:rsid w:val="001B14E7"/>
    <w:rsid w:val="001C06E5"/>
    <w:rsid w:val="001C4D69"/>
    <w:rsid w:val="001D29C7"/>
    <w:rsid w:val="001D2F1A"/>
    <w:rsid w:val="001D66CE"/>
    <w:rsid w:val="001F0A39"/>
    <w:rsid w:val="002118E5"/>
    <w:rsid w:val="00217C93"/>
    <w:rsid w:val="002214A3"/>
    <w:rsid w:val="00223C35"/>
    <w:rsid w:val="00230154"/>
    <w:rsid w:val="00231B08"/>
    <w:rsid w:val="0024347E"/>
    <w:rsid w:val="00250EC3"/>
    <w:rsid w:val="0025159C"/>
    <w:rsid w:val="0025216C"/>
    <w:rsid w:val="002742A2"/>
    <w:rsid w:val="00274A56"/>
    <w:rsid w:val="00277BC6"/>
    <w:rsid w:val="00281A43"/>
    <w:rsid w:val="0029005F"/>
    <w:rsid w:val="002901B4"/>
    <w:rsid w:val="00292BE1"/>
    <w:rsid w:val="00292CA4"/>
    <w:rsid w:val="002933A2"/>
    <w:rsid w:val="002A1CCC"/>
    <w:rsid w:val="002B2D0E"/>
    <w:rsid w:val="002C5D01"/>
    <w:rsid w:val="002C6245"/>
    <w:rsid w:val="003000BB"/>
    <w:rsid w:val="00301F7F"/>
    <w:rsid w:val="00302836"/>
    <w:rsid w:val="00312EA1"/>
    <w:rsid w:val="003157DE"/>
    <w:rsid w:val="00320269"/>
    <w:rsid w:val="0032625F"/>
    <w:rsid w:val="00341EEB"/>
    <w:rsid w:val="00350634"/>
    <w:rsid w:val="00370567"/>
    <w:rsid w:val="00374EEE"/>
    <w:rsid w:val="00384FE2"/>
    <w:rsid w:val="00391990"/>
    <w:rsid w:val="00395942"/>
    <w:rsid w:val="003A5A7C"/>
    <w:rsid w:val="003A7624"/>
    <w:rsid w:val="003D6F72"/>
    <w:rsid w:val="003E411C"/>
    <w:rsid w:val="004061C1"/>
    <w:rsid w:val="0041483E"/>
    <w:rsid w:val="00416ED1"/>
    <w:rsid w:val="0041706B"/>
    <w:rsid w:val="00420AC1"/>
    <w:rsid w:val="00421CB5"/>
    <w:rsid w:val="00432065"/>
    <w:rsid w:val="00435B13"/>
    <w:rsid w:val="004432B1"/>
    <w:rsid w:val="00447099"/>
    <w:rsid w:val="00455538"/>
    <w:rsid w:val="0047147F"/>
    <w:rsid w:val="00471882"/>
    <w:rsid w:val="0049122C"/>
    <w:rsid w:val="0049123F"/>
    <w:rsid w:val="00496123"/>
    <w:rsid w:val="00497942"/>
    <w:rsid w:val="004A084B"/>
    <w:rsid w:val="004C1C93"/>
    <w:rsid w:val="004E78E7"/>
    <w:rsid w:val="004F5D09"/>
    <w:rsid w:val="00502DCC"/>
    <w:rsid w:val="00510BF2"/>
    <w:rsid w:val="005142BB"/>
    <w:rsid w:val="00516E96"/>
    <w:rsid w:val="00522EF8"/>
    <w:rsid w:val="005269AB"/>
    <w:rsid w:val="0053137F"/>
    <w:rsid w:val="005379AE"/>
    <w:rsid w:val="00537C94"/>
    <w:rsid w:val="00556E08"/>
    <w:rsid w:val="0057267B"/>
    <w:rsid w:val="00580057"/>
    <w:rsid w:val="00580DAE"/>
    <w:rsid w:val="00582FF0"/>
    <w:rsid w:val="005912D7"/>
    <w:rsid w:val="0059327A"/>
    <w:rsid w:val="005A46F1"/>
    <w:rsid w:val="005C6FD3"/>
    <w:rsid w:val="005D1B8F"/>
    <w:rsid w:val="005D3F04"/>
    <w:rsid w:val="005D5637"/>
    <w:rsid w:val="005E414C"/>
    <w:rsid w:val="005F0552"/>
    <w:rsid w:val="005F0A91"/>
    <w:rsid w:val="005F4E4C"/>
    <w:rsid w:val="0060092D"/>
    <w:rsid w:val="0060661E"/>
    <w:rsid w:val="0063104F"/>
    <w:rsid w:val="0063188F"/>
    <w:rsid w:val="0064159D"/>
    <w:rsid w:val="00645623"/>
    <w:rsid w:val="00650999"/>
    <w:rsid w:val="0067315B"/>
    <w:rsid w:val="006755CF"/>
    <w:rsid w:val="006773BF"/>
    <w:rsid w:val="00696E81"/>
    <w:rsid w:val="006B35D8"/>
    <w:rsid w:val="006C2BE7"/>
    <w:rsid w:val="006C390A"/>
    <w:rsid w:val="006C4706"/>
    <w:rsid w:val="006C6065"/>
    <w:rsid w:val="006D160F"/>
    <w:rsid w:val="006D3F3F"/>
    <w:rsid w:val="006F54AD"/>
    <w:rsid w:val="007030CA"/>
    <w:rsid w:val="0071748B"/>
    <w:rsid w:val="00717582"/>
    <w:rsid w:val="00723C3B"/>
    <w:rsid w:val="00725BC7"/>
    <w:rsid w:val="00742FFB"/>
    <w:rsid w:val="007652C1"/>
    <w:rsid w:val="00765628"/>
    <w:rsid w:val="00765707"/>
    <w:rsid w:val="00772F29"/>
    <w:rsid w:val="007740CC"/>
    <w:rsid w:val="007758AB"/>
    <w:rsid w:val="00782C49"/>
    <w:rsid w:val="007854E9"/>
    <w:rsid w:val="00787624"/>
    <w:rsid w:val="0079402A"/>
    <w:rsid w:val="0079679E"/>
    <w:rsid w:val="007C6930"/>
    <w:rsid w:val="007C6F82"/>
    <w:rsid w:val="007D3780"/>
    <w:rsid w:val="007F1B2C"/>
    <w:rsid w:val="008200F9"/>
    <w:rsid w:val="00820627"/>
    <w:rsid w:val="008344A0"/>
    <w:rsid w:val="00843B92"/>
    <w:rsid w:val="00845335"/>
    <w:rsid w:val="00845D48"/>
    <w:rsid w:val="00850A03"/>
    <w:rsid w:val="008604CE"/>
    <w:rsid w:val="00876BC5"/>
    <w:rsid w:val="00884996"/>
    <w:rsid w:val="0089039B"/>
    <w:rsid w:val="008A4CB0"/>
    <w:rsid w:val="008B03DE"/>
    <w:rsid w:val="008B7BA9"/>
    <w:rsid w:val="008C2799"/>
    <w:rsid w:val="008D1A65"/>
    <w:rsid w:val="008E0664"/>
    <w:rsid w:val="008E4ECF"/>
    <w:rsid w:val="008F1B0C"/>
    <w:rsid w:val="008F2483"/>
    <w:rsid w:val="008F362D"/>
    <w:rsid w:val="008F7A4F"/>
    <w:rsid w:val="00913640"/>
    <w:rsid w:val="00915A05"/>
    <w:rsid w:val="00925207"/>
    <w:rsid w:val="00940B6C"/>
    <w:rsid w:val="00947FEC"/>
    <w:rsid w:val="009761FA"/>
    <w:rsid w:val="00993EDF"/>
    <w:rsid w:val="009A54E1"/>
    <w:rsid w:val="009B17AE"/>
    <w:rsid w:val="009C60E4"/>
    <w:rsid w:val="009E4085"/>
    <w:rsid w:val="00A1310F"/>
    <w:rsid w:val="00A1560A"/>
    <w:rsid w:val="00A24F53"/>
    <w:rsid w:val="00A42D13"/>
    <w:rsid w:val="00A93894"/>
    <w:rsid w:val="00A95B39"/>
    <w:rsid w:val="00A965BA"/>
    <w:rsid w:val="00AA76E5"/>
    <w:rsid w:val="00AB0339"/>
    <w:rsid w:val="00AB29EB"/>
    <w:rsid w:val="00AD469C"/>
    <w:rsid w:val="00AE25DA"/>
    <w:rsid w:val="00AE3220"/>
    <w:rsid w:val="00AE35E3"/>
    <w:rsid w:val="00AE708E"/>
    <w:rsid w:val="00AF62DA"/>
    <w:rsid w:val="00B104E0"/>
    <w:rsid w:val="00B22760"/>
    <w:rsid w:val="00B339A3"/>
    <w:rsid w:val="00B40AED"/>
    <w:rsid w:val="00B412DC"/>
    <w:rsid w:val="00B420CB"/>
    <w:rsid w:val="00B532FC"/>
    <w:rsid w:val="00B559FC"/>
    <w:rsid w:val="00B6395A"/>
    <w:rsid w:val="00B64929"/>
    <w:rsid w:val="00B746E8"/>
    <w:rsid w:val="00B92B91"/>
    <w:rsid w:val="00B97953"/>
    <w:rsid w:val="00BA4DD3"/>
    <w:rsid w:val="00BA68FF"/>
    <w:rsid w:val="00BE65A4"/>
    <w:rsid w:val="00BF1309"/>
    <w:rsid w:val="00BF6127"/>
    <w:rsid w:val="00C115AA"/>
    <w:rsid w:val="00C21F34"/>
    <w:rsid w:val="00C3572F"/>
    <w:rsid w:val="00C365B6"/>
    <w:rsid w:val="00C40E9E"/>
    <w:rsid w:val="00C52CB0"/>
    <w:rsid w:val="00C56C3F"/>
    <w:rsid w:val="00C60174"/>
    <w:rsid w:val="00C81BF6"/>
    <w:rsid w:val="00C831D6"/>
    <w:rsid w:val="00C83289"/>
    <w:rsid w:val="00C85F6B"/>
    <w:rsid w:val="00C8790C"/>
    <w:rsid w:val="00CA13B3"/>
    <w:rsid w:val="00CA73C0"/>
    <w:rsid w:val="00CB51B1"/>
    <w:rsid w:val="00CB79AC"/>
    <w:rsid w:val="00CC3AB4"/>
    <w:rsid w:val="00CC70A5"/>
    <w:rsid w:val="00CD4696"/>
    <w:rsid w:val="00CE79B5"/>
    <w:rsid w:val="00D17E7E"/>
    <w:rsid w:val="00D20AE3"/>
    <w:rsid w:val="00D36C9A"/>
    <w:rsid w:val="00D4181E"/>
    <w:rsid w:val="00D467EF"/>
    <w:rsid w:val="00D52791"/>
    <w:rsid w:val="00D55846"/>
    <w:rsid w:val="00D61CBD"/>
    <w:rsid w:val="00D63207"/>
    <w:rsid w:val="00D73B46"/>
    <w:rsid w:val="00D84E4D"/>
    <w:rsid w:val="00D86C5D"/>
    <w:rsid w:val="00DB5475"/>
    <w:rsid w:val="00DD07C5"/>
    <w:rsid w:val="00DD71D2"/>
    <w:rsid w:val="00DF037A"/>
    <w:rsid w:val="00DF76CA"/>
    <w:rsid w:val="00E1096F"/>
    <w:rsid w:val="00E43134"/>
    <w:rsid w:val="00E51E58"/>
    <w:rsid w:val="00E57373"/>
    <w:rsid w:val="00E625D6"/>
    <w:rsid w:val="00E65C2A"/>
    <w:rsid w:val="00E70817"/>
    <w:rsid w:val="00E755CE"/>
    <w:rsid w:val="00E80E6E"/>
    <w:rsid w:val="00E824D8"/>
    <w:rsid w:val="00E94EE1"/>
    <w:rsid w:val="00E94F38"/>
    <w:rsid w:val="00EA15AC"/>
    <w:rsid w:val="00EA603C"/>
    <w:rsid w:val="00EB0F60"/>
    <w:rsid w:val="00EB3364"/>
    <w:rsid w:val="00EB615B"/>
    <w:rsid w:val="00ED0B36"/>
    <w:rsid w:val="00ED1E06"/>
    <w:rsid w:val="00ED3A93"/>
    <w:rsid w:val="00ED721C"/>
    <w:rsid w:val="00EE2226"/>
    <w:rsid w:val="00EE7743"/>
    <w:rsid w:val="00EF3691"/>
    <w:rsid w:val="00EF7D97"/>
    <w:rsid w:val="00F05642"/>
    <w:rsid w:val="00F12E19"/>
    <w:rsid w:val="00F221AB"/>
    <w:rsid w:val="00F26F35"/>
    <w:rsid w:val="00F47431"/>
    <w:rsid w:val="00F50B01"/>
    <w:rsid w:val="00F52502"/>
    <w:rsid w:val="00F5489B"/>
    <w:rsid w:val="00F63F4B"/>
    <w:rsid w:val="00F711C4"/>
    <w:rsid w:val="00F71328"/>
    <w:rsid w:val="00F73842"/>
    <w:rsid w:val="00F73AF8"/>
    <w:rsid w:val="00F83DC8"/>
    <w:rsid w:val="00F93E82"/>
    <w:rsid w:val="00FA1714"/>
    <w:rsid w:val="00FB225D"/>
    <w:rsid w:val="00FB433C"/>
    <w:rsid w:val="00FB5B0D"/>
    <w:rsid w:val="00FE2EEE"/>
    <w:rsid w:val="00FE345C"/>
    <w:rsid w:val="00FE6BFB"/>
    <w:rsid w:val="00FF2A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character" w:styleId="Hyperlink">
    <w:name w:val="Hyperlink"/>
    <w:basedOn w:val="DefaultParagraphFont"/>
    <w:uiPriority w:val="99"/>
    <w:unhideWhenUsed/>
    <w:rsid w:val="00D17E7E"/>
    <w:rPr>
      <w:color w:val="0000FF" w:themeColor="hyperlink"/>
      <w:u w:val="single"/>
    </w:rPr>
  </w:style>
  <w:style w:type="table" w:styleId="TableGrid">
    <w:name w:val="Table Grid"/>
    <w:basedOn w:val="TableNormal"/>
    <w:uiPriority w:val="59"/>
    <w:rsid w:val="00631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12EA1"/>
    <w:rPr>
      <w:color w:val="808080"/>
    </w:rPr>
  </w:style>
  <w:style w:type="paragraph" w:styleId="BalloonText">
    <w:name w:val="Balloon Text"/>
    <w:basedOn w:val="Normal"/>
    <w:link w:val="BalloonTextChar"/>
    <w:uiPriority w:val="99"/>
    <w:semiHidden/>
    <w:unhideWhenUsed/>
    <w:rsid w:val="00312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EA1"/>
    <w:rPr>
      <w:rFonts w:ascii="Tahoma" w:hAnsi="Tahoma" w:cs="Tahoma"/>
      <w:sz w:val="16"/>
      <w:szCs w:val="16"/>
    </w:rPr>
  </w:style>
  <w:style w:type="table" w:styleId="LightList">
    <w:name w:val="Light List"/>
    <w:basedOn w:val="TableNormal"/>
    <w:uiPriority w:val="61"/>
    <w:rsid w:val="00AE35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49122C"/>
    <w:pPr>
      <w:ind w:left="720"/>
      <w:contextualSpacing/>
    </w:pPr>
  </w:style>
  <w:style w:type="character" w:styleId="CommentReference">
    <w:name w:val="annotation reference"/>
    <w:basedOn w:val="DefaultParagraphFont"/>
    <w:uiPriority w:val="99"/>
    <w:semiHidden/>
    <w:unhideWhenUsed/>
    <w:rsid w:val="00121335"/>
    <w:rPr>
      <w:sz w:val="16"/>
      <w:szCs w:val="16"/>
    </w:rPr>
  </w:style>
  <w:style w:type="paragraph" w:styleId="CommentText">
    <w:name w:val="annotation text"/>
    <w:basedOn w:val="Normal"/>
    <w:link w:val="CommentTextChar"/>
    <w:uiPriority w:val="99"/>
    <w:semiHidden/>
    <w:unhideWhenUsed/>
    <w:rsid w:val="00121335"/>
    <w:pPr>
      <w:spacing w:line="240" w:lineRule="auto"/>
    </w:pPr>
    <w:rPr>
      <w:sz w:val="20"/>
      <w:szCs w:val="20"/>
    </w:rPr>
  </w:style>
  <w:style w:type="character" w:customStyle="1" w:styleId="CommentTextChar">
    <w:name w:val="Comment Text Char"/>
    <w:basedOn w:val="DefaultParagraphFont"/>
    <w:link w:val="CommentText"/>
    <w:uiPriority w:val="99"/>
    <w:semiHidden/>
    <w:rsid w:val="00121335"/>
    <w:rPr>
      <w:sz w:val="20"/>
      <w:szCs w:val="20"/>
    </w:rPr>
  </w:style>
  <w:style w:type="paragraph" w:styleId="CommentSubject">
    <w:name w:val="annotation subject"/>
    <w:basedOn w:val="CommentText"/>
    <w:next w:val="CommentText"/>
    <w:link w:val="CommentSubjectChar"/>
    <w:uiPriority w:val="99"/>
    <w:semiHidden/>
    <w:unhideWhenUsed/>
    <w:rsid w:val="00121335"/>
    <w:rPr>
      <w:b/>
      <w:bCs/>
    </w:rPr>
  </w:style>
  <w:style w:type="character" w:customStyle="1" w:styleId="CommentSubjectChar">
    <w:name w:val="Comment Subject Char"/>
    <w:basedOn w:val="CommentTextChar"/>
    <w:link w:val="CommentSubject"/>
    <w:uiPriority w:val="99"/>
    <w:semiHidden/>
    <w:rsid w:val="0012133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character" w:styleId="Hyperlink">
    <w:name w:val="Hyperlink"/>
    <w:basedOn w:val="DefaultParagraphFont"/>
    <w:uiPriority w:val="99"/>
    <w:unhideWhenUsed/>
    <w:rsid w:val="00D17E7E"/>
    <w:rPr>
      <w:color w:val="0000FF" w:themeColor="hyperlink"/>
      <w:u w:val="single"/>
    </w:rPr>
  </w:style>
  <w:style w:type="table" w:styleId="TableGrid">
    <w:name w:val="Table Grid"/>
    <w:basedOn w:val="TableNormal"/>
    <w:uiPriority w:val="59"/>
    <w:rsid w:val="00631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12EA1"/>
    <w:rPr>
      <w:color w:val="808080"/>
    </w:rPr>
  </w:style>
  <w:style w:type="paragraph" w:styleId="BalloonText">
    <w:name w:val="Balloon Text"/>
    <w:basedOn w:val="Normal"/>
    <w:link w:val="BalloonTextChar"/>
    <w:uiPriority w:val="99"/>
    <w:semiHidden/>
    <w:unhideWhenUsed/>
    <w:rsid w:val="00312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EA1"/>
    <w:rPr>
      <w:rFonts w:ascii="Tahoma" w:hAnsi="Tahoma" w:cs="Tahoma"/>
      <w:sz w:val="16"/>
      <w:szCs w:val="16"/>
    </w:rPr>
  </w:style>
  <w:style w:type="table" w:styleId="LightList">
    <w:name w:val="Light List"/>
    <w:basedOn w:val="TableNormal"/>
    <w:uiPriority w:val="61"/>
    <w:rsid w:val="00AE35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49122C"/>
    <w:pPr>
      <w:ind w:left="720"/>
      <w:contextualSpacing/>
    </w:pPr>
  </w:style>
  <w:style w:type="character" w:styleId="CommentReference">
    <w:name w:val="annotation reference"/>
    <w:basedOn w:val="DefaultParagraphFont"/>
    <w:uiPriority w:val="99"/>
    <w:semiHidden/>
    <w:unhideWhenUsed/>
    <w:rsid w:val="00121335"/>
    <w:rPr>
      <w:sz w:val="16"/>
      <w:szCs w:val="16"/>
    </w:rPr>
  </w:style>
  <w:style w:type="paragraph" w:styleId="CommentText">
    <w:name w:val="annotation text"/>
    <w:basedOn w:val="Normal"/>
    <w:link w:val="CommentTextChar"/>
    <w:uiPriority w:val="99"/>
    <w:semiHidden/>
    <w:unhideWhenUsed/>
    <w:rsid w:val="00121335"/>
    <w:pPr>
      <w:spacing w:line="240" w:lineRule="auto"/>
    </w:pPr>
    <w:rPr>
      <w:sz w:val="20"/>
      <w:szCs w:val="20"/>
    </w:rPr>
  </w:style>
  <w:style w:type="character" w:customStyle="1" w:styleId="CommentTextChar">
    <w:name w:val="Comment Text Char"/>
    <w:basedOn w:val="DefaultParagraphFont"/>
    <w:link w:val="CommentText"/>
    <w:uiPriority w:val="99"/>
    <w:semiHidden/>
    <w:rsid w:val="00121335"/>
    <w:rPr>
      <w:sz w:val="20"/>
      <w:szCs w:val="20"/>
    </w:rPr>
  </w:style>
  <w:style w:type="paragraph" w:styleId="CommentSubject">
    <w:name w:val="annotation subject"/>
    <w:basedOn w:val="CommentText"/>
    <w:next w:val="CommentText"/>
    <w:link w:val="CommentSubjectChar"/>
    <w:uiPriority w:val="99"/>
    <w:semiHidden/>
    <w:unhideWhenUsed/>
    <w:rsid w:val="00121335"/>
    <w:rPr>
      <w:b/>
      <w:bCs/>
    </w:rPr>
  </w:style>
  <w:style w:type="character" w:customStyle="1" w:styleId="CommentSubjectChar">
    <w:name w:val="Comment Subject Char"/>
    <w:basedOn w:val="CommentTextChar"/>
    <w:link w:val="CommentSubject"/>
    <w:uiPriority w:val="99"/>
    <w:semiHidden/>
    <w:rsid w:val="001213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emf"/><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3834</Words>
  <Characters>21859</Characters>
  <Application>Microsoft Office Word</Application>
  <DocSecurity>4</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25642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2</cp:revision>
  <dcterms:created xsi:type="dcterms:W3CDTF">2018-09-25T00:00:00Z</dcterms:created>
  <dcterms:modified xsi:type="dcterms:W3CDTF">2018-09-25T00:00:00Z</dcterms:modified>
</cp:coreProperties>
</file>