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2053419027"/>
        <w:docPartObj>
          <w:docPartGallery w:val="Cover Pages"/>
          <w:docPartUnique/>
        </w:docPartObj>
      </w:sdtPr>
      <w:sdtContent>
        <w:p w14:paraId="0FE1BF32" w14:textId="265C4793" w:rsidR="00255536" w:rsidRDefault="00255536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1" locked="0" layoutInCell="1" allowOverlap="0" wp14:anchorId="6270AB6B" wp14:editId="176D01F0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8" name="Text Box 4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255536" w14:paraId="6655EED5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5000" w:type="pct"/>
                                    </w:tcPr>
                                    <w:p w14:paraId="7AFA1072" w14:textId="77777777" w:rsidR="00255536" w:rsidRDefault="00255536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4FF489D1" wp14:editId="76320390">
                                            <wp:extent cx="6858000" cy="5980176"/>
                                            <wp:effectExtent l="0" t="0" r="0" b="1905"/>
                                            <wp:docPr id="9" name="Picture 4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9" name="Picture 4"/>
                                                    <pic:cNvPicPr/>
                                                  </pic:nvPicPr>
                                                  <pic:blipFill>
                                                    <a:blip r:embed="rId6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t="6400" b="6400"/>
                                                    <a:stretch>
                                                      <a:fillRect/>
                                                    </a:stretch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80176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255536" w:rsidRPr="00255536" w14:paraId="0CAF8469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156082" w:themeFill="accent1"/>
                                      <w:vAlign w:val="center"/>
                                    </w:tcPr>
                                    <w:p w14:paraId="09B84051" w14:textId="3F122717" w:rsidR="00255536" w:rsidRPr="00255536" w:rsidRDefault="00000000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  <w:lang w:val="en-CA"/>
                                          </w:rPr>
                                          <w:alias w:val="Title"/>
                                          <w:tag w:val=""/>
                                          <w:id w:val="-1975671731"/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Content>
                                          <w:r w:rsidR="00255536" w:rsidRPr="00255536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  <w:lang w:val="en-CA"/>
                                            </w:rPr>
                                            <w:t>Cloudli Connect Training</w:t>
                                          </w:r>
                                        </w:sdtContent>
                                      </w:sdt>
                                    </w:p>
                                    <w:p w14:paraId="7C881C38" w14:textId="6C3828C7" w:rsidR="00255536" w:rsidRPr="00255536" w:rsidRDefault="00271B0F">
                                      <w:pPr>
                                        <w:pStyle w:val="NoSpacing"/>
                                        <w:spacing w:before="240"/>
                                        <w:ind w:left="720"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  <w:sz w:val="32"/>
                                            <w:szCs w:val="32"/>
                                          </w:rPr>
                                          <w:alias w:val="Subtitle"/>
                                          <w:tag w:val=""/>
                                          <w:id w:val="-1893644819"/>
      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      <w:text/>
                                        </w:sdtPr>
                                        <w:sdtContent>
                                          <w:r w:rsidRPr="00271B0F">
                                            <w:rPr>
                                              <w:color w:val="FFFFFF" w:themeColor="background1"/>
                                              <w:sz w:val="32"/>
                                              <w:szCs w:val="32"/>
                                            </w:rPr>
                                            <w:t>How to Set up a SCID Number</w:t>
                                          </w:r>
                                        </w:sdtContent>
                                      </w:sdt>
                                      <w:r w:rsidR="00255536" w:rsidRPr="00255536"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  <w:lang w:val="en-CA"/>
                                        </w:rPr>
                                        <w:t xml:space="preserve"> </w:t>
                                      </w:r>
                                    </w:p>
                                  </w:tc>
                                </w:tr>
                                <w:tr w:rsidR="00255536" w14:paraId="1C6A8FCE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5000" w:type="pct"/>
                                      <w:shd w:val="clear" w:color="auto" w:fill="4EA72E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255536" w14:paraId="67D5AB6B" w14:textId="77777777">
                                        <w:trPr>
                                          <w:trHeight w:hRule="exact" w:val="720"/>
                                        </w:trPr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Author"/>
                                            <w:tag w:val=""/>
                                            <w:id w:val="-1693906244"/>
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0" w:type="dxa"/>
                                                <w:vAlign w:val="center"/>
                                              </w:tcPr>
                                              <w:p w14:paraId="4477718F" w14:textId="0A3BBEFC" w:rsidR="00255536" w:rsidRDefault="00255536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Lynn Daviault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-1047523169"/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25-11-05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Content>
                                              <w:p w14:paraId="354C4461" w14:textId="3B217396" w:rsidR="00255536" w:rsidRDefault="007A7F8B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11/5/25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165709755"/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49E81760" w14:textId="5BDDE6D6" w:rsidR="00255536" w:rsidRDefault="007A7F8B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Cloudli Connect Training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B1E1725" w14:textId="77777777" w:rsidR="00255536" w:rsidRDefault="00255536"/>
                                  </w:tc>
                                </w:tr>
                              </w:tbl>
                              <w:p w14:paraId="3F1B8F81" w14:textId="77777777" w:rsidR="00255536" w:rsidRDefault="00255536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270AB6B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" o:spid="_x0000_s1026" type="#_x0000_t202" alt="Cover page layout" style="position:absolute;margin-left:0;margin-top:0;width:540pt;height:10in;z-index:-2516572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255536" w14:paraId="6655EED5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5000" w:type="pct"/>
                              </w:tcPr>
                              <w:p w14:paraId="7AFA1072" w14:textId="77777777" w:rsidR="00255536" w:rsidRDefault="00255536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FF489D1" wp14:editId="76320390">
                                      <wp:extent cx="6858000" cy="5980176"/>
                                      <wp:effectExtent l="0" t="0" r="0" b="1905"/>
                                      <wp:docPr id="9" name="Picture 4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9" name="Picture 4"/>
                                              <pic:cNvPicPr/>
                                            </pic:nvPicPr>
                                            <pic:blipFill>
                                              <a:blip r:embed="rId6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t="6400" b="640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80176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255536" w:rsidRPr="00255536" w14:paraId="0CAF8469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5000" w:type="pct"/>
                                <w:shd w:val="clear" w:color="auto" w:fill="156082" w:themeFill="accent1"/>
                                <w:vAlign w:val="center"/>
                              </w:tcPr>
                              <w:p w14:paraId="09B84051" w14:textId="3F122717" w:rsidR="00255536" w:rsidRPr="00255536" w:rsidRDefault="00000000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  <w:lang w:val="en-CA"/>
                                    </w:rPr>
                                    <w:alias w:val="Title"/>
                                    <w:tag w:val=""/>
                                    <w:id w:val="-1975671731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="00255536" w:rsidRPr="00255536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  <w:lang w:val="en-CA"/>
                                      </w:rPr>
                                      <w:t>Cloudli Connect Training</w:t>
                                    </w:r>
                                  </w:sdtContent>
                                </w:sdt>
                              </w:p>
                              <w:p w14:paraId="7C881C38" w14:textId="6C3828C7" w:rsidR="00255536" w:rsidRPr="00255536" w:rsidRDefault="00271B0F">
                                <w:pPr>
                                  <w:pStyle w:val="NoSpacing"/>
                                  <w:spacing w:before="240"/>
                                  <w:ind w:left="720"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</w:pPr>
                                <w:sdt>
                                  <w:sdtPr>
                                    <w:rPr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alias w:val="Subtitle"/>
                                    <w:tag w:val=""/>
                                    <w:id w:val="-1893644819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271B0F">
                                      <w:rPr>
                                        <w:color w:val="FFFFFF" w:themeColor="background1"/>
                                        <w:sz w:val="32"/>
                                        <w:szCs w:val="32"/>
                                      </w:rPr>
                                      <w:t>How to Set up a SCID Number</w:t>
                                    </w:r>
                                  </w:sdtContent>
                                </w:sdt>
                                <w:r w:rsidR="00255536" w:rsidRPr="00255536">
                                  <w:rPr>
                                    <w:color w:val="FFFFFF" w:themeColor="background1"/>
                                    <w:sz w:val="32"/>
                                    <w:szCs w:val="32"/>
                                    <w:lang w:val="en-CA"/>
                                  </w:rPr>
                                  <w:t xml:space="preserve"> </w:t>
                                </w:r>
                              </w:p>
                            </w:tc>
                          </w:tr>
                          <w:tr w:rsidR="00255536" w14:paraId="1C6A8FCE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5000" w:type="pct"/>
                                <w:shd w:val="clear" w:color="auto" w:fill="4EA72E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255536" w14:paraId="67D5AB6B" w14:textId="77777777">
                                  <w:trPr>
                                    <w:trHeight w:hRule="exact" w:val="720"/>
                                  </w:trPr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Author"/>
                                      <w:tag w:val=""/>
                                      <w:id w:val="-1693906244"/>
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0" w:type="dxa"/>
                                          <w:vAlign w:val="center"/>
                                        </w:tcPr>
                                        <w:p w14:paraId="4477718F" w14:textId="0A3BBEFC" w:rsidR="00255536" w:rsidRDefault="00255536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Lynn Daviault</w:t>
                                          </w:r>
                                        </w:p>
                                      </w:tc>
                                    </w:sdtContent>
                                  </w:sdt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-1047523169"/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25-11-05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Content>
                                        <w:p w14:paraId="354C4461" w14:textId="3B217396" w:rsidR="00255536" w:rsidRDefault="007A7F8B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11/5/25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165709755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49E81760" w14:textId="5BDDE6D6" w:rsidR="00255536" w:rsidRDefault="007A7F8B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Cloudli Connect Training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B1E1725" w14:textId="77777777" w:rsidR="00255536" w:rsidRDefault="00255536"/>
                            </w:tc>
                          </w:tr>
                        </w:tbl>
                        <w:p w14:paraId="3F1B8F81" w14:textId="77777777" w:rsidR="00255536" w:rsidRDefault="00255536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40A6B90" w14:textId="5626B824" w:rsidR="00CA61F0" w:rsidRDefault="00255536" w:rsidP="00CA61F0">
          <w:r>
            <w:br w:type="page"/>
          </w:r>
          <w:r w:rsidR="00271B0F">
            <w:lastRenderedPageBreak/>
            <w:t xml:space="preserve"> </w:t>
          </w:r>
        </w:p>
      </w:sdtContent>
    </w:sdt>
    <w:p w14:paraId="1048081E" w14:textId="77777777" w:rsidR="00271B0F" w:rsidRDefault="00271B0F" w:rsidP="00271B0F">
      <w:pPr>
        <w:pStyle w:val="Heading1"/>
      </w:pPr>
      <w:r>
        <w:t>How to Set up a SCID Number</w:t>
      </w:r>
    </w:p>
    <w:p w14:paraId="34B9BF1A" w14:textId="366C1056" w:rsidR="004D294A" w:rsidRDefault="00271B0F" w:rsidP="00271B0F">
      <w:r>
        <w:t>This guide provides a straightforward, step-by-step process for setting up a SCID number.</w:t>
      </w:r>
    </w:p>
    <w:p w14:paraId="4FA6C2E2" w14:textId="77777777" w:rsidR="00271B0F" w:rsidRDefault="00271B0F" w:rsidP="00271B0F"/>
    <w:p w14:paraId="4F6D5CDE" w14:textId="64F5ACFA" w:rsidR="00271B0F" w:rsidRDefault="00271B0F" w:rsidP="00271B0F">
      <w:pPr>
        <w:pStyle w:val="ListParagraph"/>
        <w:numPr>
          <w:ilvl w:val="0"/>
          <w:numId w:val="11"/>
        </w:numPr>
      </w:pPr>
      <w:r>
        <w:t>Click “Telephony”</w:t>
      </w:r>
    </w:p>
    <w:p w14:paraId="6E5273DF" w14:textId="0B39DF16" w:rsidR="00271B0F" w:rsidRDefault="00271B0F" w:rsidP="00271B0F">
      <w:r w:rsidRPr="00271B0F">
        <w:drawing>
          <wp:inline distT="0" distB="0" distL="0" distR="0" wp14:anchorId="4630005F" wp14:editId="032D8028">
            <wp:extent cx="2124371" cy="2057687"/>
            <wp:effectExtent l="0" t="0" r="9525" b="0"/>
            <wp:docPr id="904863985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863985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24371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D0C56" w14:textId="77777777" w:rsidR="00271B0F" w:rsidRDefault="00271B0F" w:rsidP="00271B0F"/>
    <w:p w14:paraId="7E09DDEC" w14:textId="68348CC6" w:rsidR="00271B0F" w:rsidRDefault="00271B0F" w:rsidP="00271B0F">
      <w:pPr>
        <w:pStyle w:val="ListParagraph"/>
        <w:numPr>
          <w:ilvl w:val="0"/>
          <w:numId w:val="11"/>
        </w:numPr>
      </w:pPr>
      <w:r>
        <w:t>Click “Numbers”</w:t>
      </w:r>
    </w:p>
    <w:p w14:paraId="5A4630BF" w14:textId="2788821C" w:rsidR="00271B0F" w:rsidRDefault="00271B0F" w:rsidP="00271B0F">
      <w:r>
        <w:rPr>
          <w:noProof/>
        </w:rPr>
        <w:drawing>
          <wp:inline distT="0" distB="0" distL="0" distR="0" wp14:anchorId="602A10CA" wp14:editId="66BB1478">
            <wp:extent cx="1939741" cy="1800225"/>
            <wp:effectExtent l="0" t="0" r="3810" b="0"/>
            <wp:docPr id="1416862708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5191" cy="180528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77993A" w14:textId="77777777" w:rsidR="00CA61F0" w:rsidRDefault="00CA61F0" w:rsidP="00CA61F0"/>
    <w:p w14:paraId="3F6F944A" w14:textId="62680071" w:rsidR="00271B0F" w:rsidRDefault="00271B0F" w:rsidP="00271B0F">
      <w:pPr>
        <w:pStyle w:val="ListParagraph"/>
        <w:numPr>
          <w:ilvl w:val="0"/>
          <w:numId w:val="11"/>
        </w:numPr>
      </w:pPr>
      <w:r>
        <w:t>Click “NEW”</w:t>
      </w:r>
    </w:p>
    <w:p w14:paraId="7040F77E" w14:textId="66C8C99A" w:rsidR="00271B0F" w:rsidRDefault="00271B0F" w:rsidP="00271B0F"/>
    <w:p w14:paraId="51B22C3D" w14:textId="2614507F" w:rsidR="00C76848" w:rsidRDefault="00271B0F" w:rsidP="00C76848">
      <w:r>
        <w:rPr>
          <w:noProof/>
        </w:rPr>
        <w:drawing>
          <wp:inline distT="0" distB="0" distL="0" distR="0" wp14:anchorId="124D4C5B" wp14:editId="0D817605">
            <wp:extent cx="3237189" cy="1057275"/>
            <wp:effectExtent l="0" t="0" r="1905" b="0"/>
            <wp:docPr id="204358303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373" cy="10609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2521B" w14:textId="54975157" w:rsidR="00271B0F" w:rsidRDefault="00271B0F" w:rsidP="00271B0F">
      <w:pPr>
        <w:pStyle w:val="ListParagraph"/>
        <w:numPr>
          <w:ilvl w:val="0"/>
          <w:numId w:val="11"/>
        </w:numPr>
      </w:pPr>
      <w:r>
        <w:lastRenderedPageBreak/>
        <w:t>Select the number desired to be an SCID Number</w:t>
      </w:r>
    </w:p>
    <w:p w14:paraId="5AADC447" w14:textId="1326B97C" w:rsidR="00271B0F" w:rsidRDefault="00271B0F" w:rsidP="00271B0F">
      <w:r>
        <w:rPr>
          <w:noProof/>
        </w:rPr>
        <w:drawing>
          <wp:inline distT="0" distB="0" distL="0" distR="0" wp14:anchorId="1D894A63" wp14:editId="0F45FE2D">
            <wp:extent cx="4172585" cy="1819680"/>
            <wp:effectExtent l="0" t="0" r="0" b="9525"/>
            <wp:docPr id="50746689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1349" cy="18235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2E9CF65" w14:textId="77777777" w:rsidR="00271B0F" w:rsidRDefault="00271B0F" w:rsidP="00271B0F"/>
    <w:p w14:paraId="6D1E5685" w14:textId="57B4DA33" w:rsidR="00271B0F" w:rsidRDefault="00271B0F" w:rsidP="00271B0F">
      <w:pPr>
        <w:pStyle w:val="ListParagraph"/>
        <w:numPr>
          <w:ilvl w:val="0"/>
          <w:numId w:val="11"/>
        </w:numPr>
      </w:pPr>
      <w:r>
        <w:t>Select the “English” option</w:t>
      </w:r>
    </w:p>
    <w:p w14:paraId="03B35D84" w14:textId="1355EE9F" w:rsidR="00271B0F" w:rsidRDefault="00271B0F" w:rsidP="00271B0F">
      <w:r>
        <w:rPr>
          <w:noProof/>
        </w:rPr>
        <w:drawing>
          <wp:inline distT="0" distB="0" distL="0" distR="0" wp14:anchorId="688019DE" wp14:editId="1BB47972">
            <wp:extent cx="4048760" cy="1761403"/>
            <wp:effectExtent l="0" t="0" r="0" b="0"/>
            <wp:docPr id="1204192070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9139" cy="17659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93472F" w14:textId="77777777" w:rsidR="00271B0F" w:rsidRDefault="00271B0F" w:rsidP="00271B0F"/>
    <w:p w14:paraId="16C8DE4A" w14:textId="23F27FE8" w:rsidR="00271B0F" w:rsidRDefault="00271B0F" w:rsidP="00271B0F">
      <w:pPr>
        <w:pStyle w:val="ListParagraph"/>
        <w:numPr>
          <w:ilvl w:val="0"/>
          <w:numId w:val="11"/>
        </w:numPr>
      </w:pPr>
      <w:r>
        <w:t>Select the appropriate 911 address from the drop down menu</w:t>
      </w:r>
    </w:p>
    <w:p w14:paraId="0D0C2A2E" w14:textId="728D0F52" w:rsidR="00271B0F" w:rsidRDefault="00271B0F" w:rsidP="00271B0F">
      <w:r>
        <w:rPr>
          <w:noProof/>
        </w:rPr>
        <w:drawing>
          <wp:inline distT="0" distB="0" distL="0" distR="0" wp14:anchorId="3E0533CD" wp14:editId="7522AD0F">
            <wp:extent cx="4105910" cy="1968958"/>
            <wp:effectExtent l="0" t="0" r="0" b="0"/>
            <wp:docPr id="2110064296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7937" cy="1974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658E34C" w14:textId="77777777" w:rsidR="00271B0F" w:rsidRDefault="00271B0F" w:rsidP="00271B0F"/>
    <w:p w14:paraId="5383DB26" w14:textId="77777777" w:rsidR="00271B0F" w:rsidRDefault="00271B0F" w:rsidP="00271B0F"/>
    <w:p w14:paraId="01FC1AA5" w14:textId="77777777" w:rsidR="00271B0F" w:rsidRDefault="00271B0F" w:rsidP="00271B0F"/>
    <w:p w14:paraId="173FDD7E" w14:textId="202F29C8" w:rsidR="00271B0F" w:rsidRDefault="00271B0F" w:rsidP="00271B0F">
      <w:pPr>
        <w:pStyle w:val="ListParagraph"/>
        <w:numPr>
          <w:ilvl w:val="0"/>
          <w:numId w:val="11"/>
        </w:numPr>
      </w:pPr>
      <w:r>
        <w:lastRenderedPageBreak/>
        <w:t>Click on “Action” Menu</w:t>
      </w:r>
    </w:p>
    <w:p w14:paraId="7E40E1AE" w14:textId="0921C56E" w:rsidR="00271B0F" w:rsidRDefault="00271B0F" w:rsidP="00271B0F">
      <w:pPr>
        <w:pStyle w:val="ListParagraph"/>
      </w:pPr>
      <w:r>
        <w:rPr>
          <w:noProof/>
        </w:rPr>
        <w:drawing>
          <wp:inline distT="0" distB="0" distL="0" distR="0" wp14:anchorId="2CB252DF" wp14:editId="3E88060B">
            <wp:extent cx="4134485" cy="2552591"/>
            <wp:effectExtent l="0" t="0" r="0" b="635"/>
            <wp:docPr id="928468476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9922" cy="255594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BCB0FB" w14:textId="77777777" w:rsidR="00271B0F" w:rsidRDefault="00271B0F" w:rsidP="00271B0F">
      <w:pPr>
        <w:pStyle w:val="ListParagraph"/>
      </w:pPr>
    </w:p>
    <w:p w14:paraId="11C8008B" w14:textId="2BA4B287" w:rsidR="00271B0F" w:rsidRDefault="00271B0F" w:rsidP="00271B0F">
      <w:pPr>
        <w:pStyle w:val="ListParagraph"/>
        <w:numPr>
          <w:ilvl w:val="0"/>
          <w:numId w:val="11"/>
        </w:numPr>
      </w:pPr>
      <w:r>
        <w:t>Click “Route to previously connect extension” in the drop down menu</w:t>
      </w:r>
    </w:p>
    <w:p w14:paraId="080FFF59" w14:textId="59F22B69" w:rsidR="00271B0F" w:rsidRDefault="00271B0F" w:rsidP="00271B0F">
      <w:r>
        <w:rPr>
          <w:noProof/>
        </w:rPr>
        <w:drawing>
          <wp:inline distT="0" distB="0" distL="0" distR="0" wp14:anchorId="26C95CF1" wp14:editId="652527FC">
            <wp:extent cx="4305935" cy="2468066"/>
            <wp:effectExtent l="0" t="0" r="0" b="8890"/>
            <wp:docPr id="1153614503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5337" cy="24734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F99628" w14:textId="77777777" w:rsidR="00271B0F" w:rsidRDefault="00271B0F" w:rsidP="00271B0F"/>
    <w:p w14:paraId="357835A1" w14:textId="3D7CEB56" w:rsidR="00271B0F" w:rsidRDefault="00271B0F" w:rsidP="00271B0F">
      <w:pPr>
        <w:pStyle w:val="ListParagraph"/>
        <w:numPr>
          <w:ilvl w:val="0"/>
          <w:numId w:val="11"/>
        </w:numPr>
      </w:pPr>
      <w:r>
        <w:t>Update the duration that supports your SCID use case</w:t>
      </w:r>
    </w:p>
    <w:p w14:paraId="1989F4A2" w14:textId="5DD18E10" w:rsidR="00271B0F" w:rsidRDefault="00271B0F" w:rsidP="00271B0F">
      <w:r>
        <w:rPr>
          <w:noProof/>
        </w:rPr>
        <w:drawing>
          <wp:inline distT="0" distB="0" distL="0" distR="0" wp14:anchorId="40681CA5" wp14:editId="0195813F">
            <wp:extent cx="3381375" cy="1789424"/>
            <wp:effectExtent l="0" t="0" r="0" b="1905"/>
            <wp:docPr id="12930710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99556" cy="1799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BE99C0" w14:textId="39527A5D" w:rsidR="00271B0F" w:rsidRDefault="00271B0F" w:rsidP="00271B0F">
      <w:pPr>
        <w:pStyle w:val="ListParagraph"/>
        <w:numPr>
          <w:ilvl w:val="0"/>
          <w:numId w:val="11"/>
        </w:numPr>
      </w:pPr>
      <w:r>
        <w:lastRenderedPageBreak/>
        <w:t>Update the “Enable voicemail” drop down menu to “Yes”</w:t>
      </w:r>
    </w:p>
    <w:p w14:paraId="563F60B0" w14:textId="53B86BF4" w:rsidR="00271B0F" w:rsidRDefault="00271B0F" w:rsidP="00271B0F">
      <w:r>
        <w:rPr>
          <w:noProof/>
        </w:rPr>
        <w:drawing>
          <wp:inline distT="0" distB="0" distL="0" distR="0" wp14:anchorId="31780893" wp14:editId="305A2FC2">
            <wp:extent cx="4010660" cy="2792016"/>
            <wp:effectExtent l="0" t="0" r="0" b="8890"/>
            <wp:docPr id="1831605265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6417" cy="27960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A1E8DA" w14:textId="77777777" w:rsidR="00271B0F" w:rsidRDefault="00271B0F" w:rsidP="00271B0F"/>
    <w:p w14:paraId="788863BC" w14:textId="4CAA133E" w:rsidR="00271B0F" w:rsidRDefault="00271B0F" w:rsidP="00271B0F">
      <w:pPr>
        <w:pStyle w:val="ListParagraph"/>
        <w:numPr>
          <w:ilvl w:val="0"/>
          <w:numId w:val="11"/>
        </w:numPr>
      </w:pPr>
      <w:r>
        <w:t>Click “Save”</w:t>
      </w:r>
    </w:p>
    <w:p w14:paraId="2B7DAFE8" w14:textId="7689EC30" w:rsidR="00271B0F" w:rsidRDefault="00271B0F" w:rsidP="00271B0F">
      <w:r>
        <w:rPr>
          <w:noProof/>
        </w:rPr>
        <w:drawing>
          <wp:inline distT="0" distB="0" distL="0" distR="0" wp14:anchorId="79A84527" wp14:editId="1B9D2465">
            <wp:extent cx="3715385" cy="2705735"/>
            <wp:effectExtent l="0" t="0" r="0" b="0"/>
            <wp:docPr id="9841689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85" cy="2705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271B0F" w:rsidSect="00255536">
      <w:pgSz w:w="12240" w:h="15840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9550E"/>
    <w:multiLevelType w:val="hybridMultilevel"/>
    <w:tmpl w:val="B42814C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761C93"/>
    <w:multiLevelType w:val="hybridMultilevel"/>
    <w:tmpl w:val="0E96F35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EB0E4A"/>
    <w:multiLevelType w:val="hybridMultilevel"/>
    <w:tmpl w:val="C504D20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167725"/>
    <w:multiLevelType w:val="hybridMultilevel"/>
    <w:tmpl w:val="477CCBFC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9705FD"/>
    <w:multiLevelType w:val="hybridMultilevel"/>
    <w:tmpl w:val="CB54F106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0A44CF"/>
    <w:multiLevelType w:val="hybridMultilevel"/>
    <w:tmpl w:val="3AF2C2D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242DD"/>
    <w:multiLevelType w:val="hybridMultilevel"/>
    <w:tmpl w:val="D04C778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D5D0501"/>
    <w:multiLevelType w:val="hybridMultilevel"/>
    <w:tmpl w:val="56BE4DEE"/>
    <w:lvl w:ilvl="0" w:tplc="10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6A5F3E"/>
    <w:multiLevelType w:val="hybridMultilevel"/>
    <w:tmpl w:val="8D96421E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3B2895"/>
    <w:multiLevelType w:val="hybridMultilevel"/>
    <w:tmpl w:val="759C827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C2F0473"/>
    <w:multiLevelType w:val="hybridMultilevel"/>
    <w:tmpl w:val="90E2A28A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4402896">
    <w:abstractNumId w:val="4"/>
  </w:num>
  <w:num w:numId="2" w16cid:durableId="2088766496">
    <w:abstractNumId w:val="7"/>
  </w:num>
  <w:num w:numId="3" w16cid:durableId="1653295327">
    <w:abstractNumId w:val="6"/>
  </w:num>
  <w:num w:numId="4" w16cid:durableId="1201086978">
    <w:abstractNumId w:val="2"/>
  </w:num>
  <w:num w:numId="5" w16cid:durableId="452555825">
    <w:abstractNumId w:val="9"/>
  </w:num>
  <w:num w:numId="6" w16cid:durableId="2021276240">
    <w:abstractNumId w:val="0"/>
  </w:num>
  <w:num w:numId="7" w16cid:durableId="1886523950">
    <w:abstractNumId w:val="3"/>
  </w:num>
  <w:num w:numId="8" w16cid:durableId="343441017">
    <w:abstractNumId w:val="8"/>
  </w:num>
  <w:num w:numId="9" w16cid:durableId="1787889894">
    <w:abstractNumId w:val="5"/>
  </w:num>
  <w:num w:numId="10" w16cid:durableId="1181048354">
    <w:abstractNumId w:val="1"/>
  </w:num>
  <w:num w:numId="11" w16cid:durableId="13044334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536"/>
    <w:rsid w:val="000C3662"/>
    <w:rsid w:val="0016668F"/>
    <w:rsid w:val="001F311A"/>
    <w:rsid w:val="00255536"/>
    <w:rsid w:val="00271B0F"/>
    <w:rsid w:val="002752C2"/>
    <w:rsid w:val="002E35BF"/>
    <w:rsid w:val="00324CB7"/>
    <w:rsid w:val="00351934"/>
    <w:rsid w:val="003B4C00"/>
    <w:rsid w:val="004D294A"/>
    <w:rsid w:val="005F4206"/>
    <w:rsid w:val="00667B7F"/>
    <w:rsid w:val="007255E5"/>
    <w:rsid w:val="007A7F8B"/>
    <w:rsid w:val="007B61A0"/>
    <w:rsid w:val="008177E2"/>
    <w:rsid w:val="008A57E4"/>
    <w:rsid w:val="00921048"/>
    <w:rsid w:val="00A036B4"/>
    <w:rsid w:val="00A077BA"/>
    <w:rsid w:val="00A353A8"/>
    <w:rsid w:val="00AD2BE5"/>
    <w:rsid w:val="00BD5ACE"/>
    <w:rsid w:val="00C76848"/>
    <w:rsid w:val="00CA61F0"/>
    <w:rsid w:val="00DC7FD8"/>
    <w:rsid w:val="00DE6BD1"/>
    <w:rsid w:val="00E55863"/>
    <w:rsid w:val="00EE0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F6641"/>
  <w15:chartTrackingRefBased/>
  <w15:docId w15:val="{A5A56D17-13EF-484C-8598-DF5A627C0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55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55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55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55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55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55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55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55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55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55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5536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255536"/>
    <w:pPr>
      <w:spacing w:after="0" w:line="240" w:lineRule="auto"/>
    </w:pPr>
    <w:rPr>
      <w:color w:val="0E2841" w:themeColor="text2"/>
      <w:kern w:val="0"/>
      <w:sz w:val="20"/>
      <w:szCs w:val="20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7A7F8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7F8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2025-11-05T00:00:00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Cloudli Connect Training</vt:lpstr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Cloudli Connect Training</dc:title>
  <dc:subject>How to Set up a SCID Number</dc:subject>
  <dc:creator>Lynn Daviault</dc:creator>
  <cp:keywords/>
  <dc:description/>
  <cp:lastModifiedBy>Lynn Daviault</cp:lastModifiedBy>
  <cp:revision>3</cp:revision>
  <dcterms:created xsi:type="dcterms:W3CDTF">2025-11-07T12:35:00Z</dcterms:created>
  <dcterms:modified xsi:type="dcterms:W3CDTF">2025-11-07T12:45:00Z</dcterms:modified>
  <cp:category>Cloudli Connect Training</cp:category>
</cp:coreProperties>
</file>