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53419027"/>
        <w:docPartObj>
          <w:docPartGallery w:val="Cover Pages"/>
          <w:docPartUnique/>
        </w:docPartObj>
      </w:sdtPr>
      <w:sdtContent>
        <w:p w14:paraId="0FE1BF32" w14:textId="265C4793" w:rsidR="00255536" w:rsidRDefault="00255536">
          <w:r>
            <w:rPr>
              <w:noProof/>
            </w:rPr>
            <mc:AlternateContent>
              <mc:Choice Requires="wps">
                <w:drawing>
                  <wp:anchor distT="0" distB="0" distL="114300" distR="114300" simplePos="0" relativeHeight="251659264" behindDoc="1" locked="0" layoutInCell="1" allowOverlap="0" wp14:anchorId="6270AB6B" wp14:editId="176D01F0">
                    <wp:simplePos x="0" y="0"/>
                    <wp:positionH relativeFrom="page">
                      <wp:align>center</wp:align>
                    </wp:positionH>
                    <wp:positionV relativeFrom="page">
                      <wp:align>center</wp:align>
                    </wp:positionV>
                    <wp:extent cx="6858000" cy="9144000"/>
                    <wp:effectExtent l="0" t="0" r="0" b="0"/>
                    <wp:wrapNone/>
                    <wp:docPr id="8" name="Text Box 4"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255536" w14:paraId="6655EED5" w14:textId="77777777">
                                  <w:trPr>
                                    <w:trHeight w:hRule="exact" w:val="9360"/>
                                  </w:trPr>
                                  <w:tc>
                                    <w:tcPr>
                                      <w:tcW w:w="5000" w:type="pct"/>
                                    </w:tcPr>
                                    <w:p w14:paraId="7AFA1072" w14:textId="77777777" w:rsidR="00255536" w:rsidRDefault="00255536">
                                      <w:r>
                                        <w:rPr>
                                          <w:noProof/>
                                        </w:rPr>
                                        <w:drawing>
                                          <wp:inline distT="0" distB="0" distL="0" distR="0" wp14:anchorId="4FF489D1" wp14:editId="76320390">
                                            <wp:extent cx="6858000" cy="5980176"/>
                                            <wp:effectExtent l="0" t="0" r="0" b="1905"/>
                                            <wp:docPr id="9" name="Picture 4"/>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a:blip r:embed="rId6">
                                                      <a:extLst>
                                                        <a:ext uri="{28A0092B-C50C-407E-A947-70E740481C1C}">
                                                          <a14:useLocalDpi xmlns:a14="http://schemas.microsoft.com/office/drawing/2010/main" val="0"/>
                                                        </a:ext>
                                                      </a:extLst>
                                                    </a:blip>
                                                    <a:srcRect t="6400" b="6400"/>
                                                    <a:stretch>
                                                      <a:fillRect/>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255536" w:rsidRPr="00255536" w14:paraId="0CAF8469" w14:textId="77777777">
                                  <w:trPr>
                                    <w:trHeight w:hRule="exact" w:val="4320"/>
                                  </w:trPr>
                                  <w:tc>
                                    <w:tcPr>
                                      <w:tcW w:w="5000" w:type="pct"/>
                                      <w:shd w:val="clear" w:color="auto" w:fill="156082" w:themeFill="accent1"/>
                                      <w:vAlign w:val="center"/>
                                    </w:tcPr>
                                    <w:p w14:paraId="7BE3E1F4" w14:textId="77777777" w:rsidR="00003239" w:rsidRDefault="00003239">
                                      <w:pPr>
                                        <w:pStyle w:val="NoSpacing"/>
                                        <w:spacing w:before="240"/>
                                        <w:ind w:left="720" w:right="720"/>
                                        <w:rPr>
                                          <w:rFonts w:asciiTheme="majorHAnsi" w:hAnsiTheme="majorHAnsi"/>
                                          <w:color w:val="FFFFFF" w:themeColor="background1"/>
                                          <w:sz w:val="56"/>
                                          <w:szCs w:val="56"/>
                                          <w:lang w:val="en-CA"/>
                                        </w:rPr>
                                      </w:pPr>
                                      <w:r w:rsidRPr="00003239">
                                        <w:rPr>
                                          <w:rFonts w:asciiTheme="majorHAnsi" w:hAnsiTheme="majorHAnsi"/>
                                          <w:color w:val="FFFFFF" w:themeColor="background1"/>
                                          <w:sz w:val="56"/>
                                          <w:szCs w:val="56"/>
                                          <w:lang w:val="en-CA"/>
                                        </w:rPr>
                                        <w:t>How to View Call Statistics</w:t>
                                      </w:r>
                                    </w:p>
                                    <w:p w14:paraId="7C881C38" w14:textId="0B54935C" w:rsidR="00255536" w:rsidRPr="00255536" w:rsidRDefault="0063673C">
                                      <w:pPr>
                                        <w:pStyle w:val="NoSpacing"/>
                                        <w:spacing w:before="240"/>
                                        <w:ind w:left="720" w:right="720"/>
                                        <w:rPr>
                                          <w:color w:val="FFFFFF" w:themeColor="background1"/>
                                          <w:sz w:val="32"/>
                                          <w:szCs w:val="32"/>
                                          <w:lang w:val="en-CA"/>
                                        </w:rPr>
                                      </w:pPr>
                                      <w:r>
                                        <w:rPr>
                                          <w:color w:val="FFFFFF" w:themeColor="background1"/>
                                          <w:sz w:val="32"/>
                                          <w:szCs w:val="32"/>
                                          <w:lang w:val="en-CA"/>
                                        </w:rPr>
                                        <w:t>A</w:t>
                                      </w:r>
                                      <w:r w:rsidRPr="0063673C">
                                        <w:rPr>
                                          <w:color w:val="FFFFFF" w:themeColor="background1"/>
                                          <w:sz w:val="32"/>
                                          <w:szCs w:val="32"/>
                                          <w:lang w:val="en-CA"/>
                                        </w:rPr>
                                        <w:t xml:space="preserve"> step-by-step process for </w:t>
                                      </w:r>
                                      <w:r w:rsidR="00003239">
                                        <w:rPr>
                                          <w:color w:val="FFFFFF" w:themeColor="background1"/>
                                          <w:sz w:val="32"/>
                                          <w:szCs w:val="32"/>
                                          <w:lang w:val="en-CA"/>
                                        </w:rPr>
                                        <w:t>viewing call center call statistics</w:t>
                                      </w:r>
                                    </w:p>
                                  </w:tc>
                                </w:tr>
                                <w:tr w:rsidR="00255536" w14:paraId="1C6A8FCE"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255536" w14:paraId="67D5AB6B"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4477718F" w14:textId="0A3BBEFC" w:rsidR="00255536" w:rsidRDefault="00255536">
                                                <w:pPr>
                                                  <w:pStyle w:val="NoSpacing"/>
                                                  <w:ind w:left="144" w:right="144"/>
                                                  <w:jc w:val="center"/>
                                                  <w:rPr>
                                                    <w:color w:val="FFFFFF" w:themeColor="background1"/>
                                                  </w:rPr>
                                                </w:pPr>
                                                <w:r>
                                                  <w:rPr>
                                                    <w:color w:val="FFFFFF" w:themeColor="background1"/>
                                                  </w:rPr>
                                                  <w:t>Lynn Daviault</w:t>
                                                </w:r>
                                              </w:p>
                                            </w:tc>
                                          </w:sdtContent>
                                        </w:sdt>
                                        <w:tc>
                                          <w:tcPr>
                                            <w:tcW w:w="3591" w:type="dxa"/>
                                            <w:vAlign w:val="center"/>
                                          </w:tcPr>
                                          <w:p w14:paraId="354C4461" w14:textId="652DC013" w:rsidR="00255536" w:rsidRDefault="00255536">
                                            <w:pPr>
                                              <w:pStyle w:val="NoSpacing"/>
                                              <w:ind w:left="144" w:right="144"/>
                                              <w:jc w:val="center"/>
                                              <w:rPr>
                                                <w:color w:val="FFFFFF" w:themeColor="background1"/>
                                              </w:rPr>
                                            </w:pPr>
                                          </w:p>
                                        </w:tc>
                                        <w:sdt>
                                          <w:sdtPr>
                                            <w:rPr>
                                              <w:color w:val="FFFFFF" w:themeColor="background1"/>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49E81760" w14:textId="1DD84633" w:rsidR="00255536" w:rsidRDefault="007A7F8B">
                                                <w:pPr>
                                                  <w:pStyle w:val="NoSpacing"/>
                                                  <w:ind w:left="144" w:right="720"/>
                                                  <w:jc w:val="right"/>
                                                  <w:rPr>
                                                    <w:color w:val="FFFFFF" w:themeColor="background1"/>
                                                  </w:rPr>
                                                </w:pPr>
                                                <w:proofErr w:type="spellStart"/>
                                                <w:r>
                                                  <w:rPr>
                                                    <w:color w:val="FFFFFF" w:themeColor="background1"/>
                                                  </w:rPr>
                                                  <w:t>Cloudli</w:t>
                                                </w:r>
                                                <w:proofErr w:type="spellEnd"/>
                                                <w:r>
                                                  <w:rPr>
                                                    <w:color w:val="FFFFFF" w:themeColor="background1"/>
                                                  </w:rPr>
                                                  <w:t xml:space="preserve"> Connect </w:t>
                                                </w:r>
                                              </w:p>
                                            </w:tc>
                                          </w:sdtContent>
                                        </w:sdt>
                                      </w:tr>
                                    </w:tbl>
                                    <w:p w14:paraId="0B1E1725" w14:textId="77777777" w:rsidR="00255536" w:rsidRDefault="00255536"/>
                                  </w:tc>
                                </w:tr>
                              </w:tbl>
                              <w:p w14:paraId="3F1B8F81" w14:textId="77777777" w:rsidR="00255536" w:rsidRDefault="00255536"/>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270AB6B" id="_x0000_t202" coordsize="21600,21600" o:spt="202" path="m,l,21600r21600,l21600,xe">
                    <v:stroke joinstyle="miter"/>
                    <v:path gradientshapeok="t" o:connecttype="rect"/>
                  </v:shapetype>
                  <v:shape id="Text Box 4" o:spid="_x0000_s1026"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255536" w14:paraId="6655EED5" w14:textId="77777777">
                            <w:trPr>
                              <w:trHeight w:hRule="exact" w:val="9360"/>
                            </w:trPr>
                            <w:tc>
                              <w:tcPr>
                                <w:tcW w:w="5000" w:type="pct"/>
                              </w:tcPr>
                              <w:p w14:paraId="7AFA1072" w14:textId="77777777" w:rsidR="00255536" w:rsidRDefault="00255536">
                                <w:r>
                                  <w:rPr>
                                    <w:noProof/>
                                  </w:rPr>
                                  <w:drawing>
                                    <wp:inline distT="0" distB="0" distL="0" distR="0" wp14:anchorId="4FF489D1" wp14:editId="76320390">
                                      <wp:extent cx="6858000" cy="5980176"/>
                                      <wp:effectExtent l="0" t="0" r="0" b="1905"/>
                                      <wp:docPr id="9" name="Picture 4"/>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a:blip r:embed="rId6">
                                                <a:extLst>
                                                  <a:ext uri="{28A0092B-C50C-407E-A947-70E740481C1C}">
                                                    <a14:useLocalDpi xmlns:a14="http://schemas.microsoft.com/office/drawing/2010/main" val="0"/>
                                                  </a:ext>
                                                </a:extLst>
                                              </a:blip>
                                              <a:srcRect t="6400" b="6400"/>
                                              <a:stretch>
                                                <a:fillRect/>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255536" w:rsidRPr="00255536" w14:paraId="0CAF8469" w14:textId="77777777">
                            <w:trPr>
                              <w:trHeight w:hRule="exact" w:val="4320"/>
                            </w:trPr>
                            <w:tc>
                              <w:tcPr>
                                <w:tcW w:w="5000" w:type="pct"/>
                                <w:shd w:val="clear" w:color="auto" w:fill="156082" w:themeFill="accent1"/>
                                <w:vAlign w:val="center"/>
                              </w:tcPr>
                              <w:p w14:paraId="7BE3E1F4" w14:textId="77777777" w:rsidR="00003239" w:rsidRDefault="00003239">
                                <w:pPr>
                                  <w:pStyle w:val="NoSpacing"/>
                                  <w:spacing w:before="240"/>
                                  <w:ind w:left="720" w:right="720"/>
                                  <w:rPr>
                                    <w:rFonts w:asciiTheme="majorHAnsi" w:hAnsiTheme="majorHAnsi"/>
                                    <w:color w:val="FFFFFF" w:themeColor="background1"/>
                                    <w:sz w:val="56"/>
                                    <w:szCs w:val="56"/>
                                    <w:lang w:val="en-CA"/>
                                  </w:rPr>
                                </w:pPr>
                                <w:r w:rsidRPr="00003239">
                                  <w:rPr>
                                    <w:rFonts w:asciiTheme="majorHAnsi" w:hAnsiTheme="majorHAnsi"/>
                                    <w:color w:val="FFFFFF" w:themeColor="background1"/>
                                    <w:sz w:val="56"/>
                                    <w:szCs w:val="56"/>
                                    <w:lang w:val="en-CA"/>
                                  </w:rPr>
                                  <w:t>How to View Call Statistics</w:t>
                                </w:r>
                              </w:p>
                              <w:p w14:paraId="7C881C38" w14:textId="0B54935C" w:rsidR="00255536" w:rsidRPr="00255536" w:rsidRDefault="0063673C">
                                <w:pPr>
                                  <w:pStyle w:val="NoSpacing"/>
                                  <w:spacing w:before="240"/>
                                  <w:ind w:left="720" w:right="720"/>
                                  <w:rPr>
                                    <w:color w:val="FFFFFF" w:themeColor="background1"/>
                                    <w:sz w:val="32"/>
                                    <w:szCs w:val="32"/>
                                    <w:lang w:val="en-CA"/>
                                  </w:rPr>
                                </w:pPr>
                                <w:r>
                                  <w:rPr>
                                    <w:color w:val="FFFFFF" w:themeColor="background1"/>
                                    <w:sz w:val="32"/>
                                    <w:szCs w:val="32"/>
                                    <w:lang w:val="en-CA"/>
                                  </w:rPr>
                                  <w:t>A</w:t>
                                </w:r>
                                <w:r w:rsidRPr="0063673C">
                                  <w:rPr>
                                    <w:color w:val="FFFFFF" w:themeColor="background1"/>
                                    <w:sz w:val="32"/>
                                    <w:szCs w:val="32"/>
                                    <w:lang w:val="en-CA"/>
                                  </w:rPr>
                                  <w:t xml:space="preserve"> step-by-step process for </w:t>
                                </w:r>
                                <w:r w:rsidR="00003239">
                                  <w:rPr>
                                    <w:color w:val="FFFFFF" w:themeColor="background1"/>
                                    <w:sz w:val="32"/>
                                    <w:szCs w:val="32"/>
                                    <w:lang w:val="en-CA"/>
                                  </w:rPr>
                                  <w:t>viewing call center call statistics</w:t>
                                </w:r>
                              </w:p>
                            </w:tc>
                          </w:tr>
                          <w:tr w:rsidR="00255536" w14:paraId="1C6A8FCE"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255536" w14:paraId="67D5AB6B"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4477718F" w14:textId="0A3BBEFC" w:rsidR="00255536" w:rsidRDefault="00255536">
                                          <w:pPr>
                                            <w:pStyle w:val="NoSpacing"/>
                                            <w:ind w:left="144" w:right="144"/>
                                            <w:jc w:val="center"/>
                                            <w:rPr>
                                              <w:color w:val="FFFFFF" w:themeColor="background1"/>
                                            </w:rPr>
                                          </w:pPr>
                                          <w:r>
                                            <w:rPr>
                                              <w:color w:val="FFFFFF" w:themeColor="background1"/>
                                            </w:rPr>
                                            <w:t>Lynn Daviault</w:t>
                                          </w:r>
                                        </w:p>
                                      </w:tc>
                                    </w:sdtContent>
                                  </w:sdt>
                                  <w:tc>
                                    <w:tcPr>
                                      <w:tcW w:w="3591" w:type="dxa"/>
                                      <w:vAlign w:val="center"/>
                                    </w:tcPr>
                                    <w:p w14:paraId="354C4461" w14:textId="652DC013" w:rsidR="00255536" w:rsidRDefault="00255536">
                                      <w:pPr>
                                        <w:pStyle w:val="NoSpacing"/>
                                        <w:ind w:left="144" w:right="144"/>
                                        <w:jc w:val="center"/>
                                        <w:rPr>
                                          <w:color w:val="FFFFFF" w:themeColor="background1"/>
                                        </w:rPr>
                                      </w:pPr>
                                    </w:p>
                                  </w:tc>
                                  <w:sdt>
                                    <w:sdtPr>
                                      <w:rPr>
                                        <w:color w:val="FFFFFF" w:themeColor="background1"/>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49E81760" w14:textId="1DD84633" w:rsidR="00255536" w:rsidRDefault="007A7F8B">
                                          <w:pPr>
                                            <w:pStyle w:val="NoSpacing"/>
                                            <w:ind w:left="144" w:right="720"/>
                                            <w:jc w:val="right"/>
                                            <w:rPr>
                                              <w:color w:val="FFFFFF" w:themeColor="background1"/>
                                            </w:rPr>
                                          </w:pPr>
                                          <w:proofErr w:type="spellStart"/>
                                          <w:r>
                                            <w:rPr>
                                              <w:color w:val="FFFFFF" w:themeColor="background1"/>
                                            </w:rPr>
                                            <w:t>Cloudli</w:t>
                                          </w:r>
                                          <w:proofErr w:type="spellEnd"/>
                                          <w:r>
                                            <w:rPr>
                                              <w:color w:val="FFFFFF" w:themeColor="background1"/>
                                            </w:rPr>
                                            <w:t xml:space="preserve"> Connect </w:t>
                                          </w:r>
                                        </w:p>
                                      </w:tc>
                                    </w:sdtContent>
                                  </w:sdt>
                                </w:tr>
                              </w:tbl>
                              <w:p w14:paraId="0B1E1725" w14:textId="77777777" w:rsidR="00255536" w:rsidRDefault="00255536"/>
                            </w:tc>
                          </w:tr>
                        </w:tbl>
                        <w:p w14:paraId="3F1B8F81" w14:textId="77777777" w:rsidR="00255536" w:rsidRDefault="00255536"/>
                      </w:txbxContent>
                    </v:textbox>
                    <w10:wrap anchorx="page" anchory="page"/>
                  </v:shape>
                </w:pict>
              </mc:Fallback>
            </mc:AlternateContent>
          </w:r>
        </w:p>
        <w:p w14:paraId="34B9BF1A" w14:textId="77777777" w:rsidR="004D294A" w:rsidRDefault="00255536" w:rsidP="004D294A">
          <w:r>
            <w:br w:type="page"/>
          </w:r>
        </w:p>
      </w:sdtContent>
    </w:sdt>
    <w:p w14:paraId="6FC9415C" w14:textId="77777777" w:rsidR="00003239" w:rsidRDefault="004D294A" w:rsidP="00003239">
      <w:pPr>
        <w:pStyle w:val="Heading2"/>
        <w:rPr>
          <w:kern w:val="0"/>
          <w14:ligatures w14:val="none"/>
        </w:rPr>
      </w:pPr>
      <w:r w:rsidRPr="00711C43">
        <w:rPr>
          <w:rFonts w:eastAsia="Times New Roman"/>
          <w:lang w:eastAsia="en-CA"/>
        </w:rPr>
        <w:lastRenderedPageBreak/>
        <w:t xml:space="preserve"> </w:t>
      </w:r>
      <w:bookmarkStart w:id="0" w:name="_Toc218694819"/>
      <w:r w:rsidR="00003239" w:rsidRPr="00003239">
        <w:rPr>
          <w:kern w:val="0"/>
          <w14:ligatures w14:val="none"/>
        </w:rPr>
        <w:t>How to View Call Statistics</w:t>
      </w:r>
      <w:bookmarkEnd w:id="0"/>
    </w:p>
    <w:p w14:paraId="23837148" w14:textId="5C8FEE5D" w:rsidR="00003239" w:rsidRDefault="00003239" w:rsidP="00003239">
      <w:r>
        <w:t xml:space="preserve">This </w:t>
      </w:r>
      <w:proofErr w:type="gramStart"/>
      <w:r>
        <w:t>step by step</w:t>
      </w:r>
      <w:proofErr w:type="gramEnd"/>
      <w:r>
        <w:t xml:space="preserve"> guide will assist you in creating a call statistics report for your team and agents.  It will show totals based on the dates you selected. It will show all inbound, outbound calls, duration and provide you with an average of time spent on calls. </w:t>
      </w:r>
    </w:p>
    <w:p w14:paraId="703F855A" w14:textId="77777777" w:rsidR="00003239" w:rsidRPr="00003239" w:rsidRDefault="00003239" w:rsidP="00003239"/>
    <w:p w14:paraId="16DD55EB" w14:textId="77777777" w:rsidR="00003239" w:rsidRPr="00003239" w:rsidRDefault="00003239" w:rsidP="00003239">
      <w:pPr>
        <w:numPr>
          <w:ilvl w:val="0"/>
          <w:numId w:val="12"/>
        </w:numPr>
        <w:contextualSpacing/>
        <w:rPr>
          <w:rFonts w:eastAsiaTheme="minorEastAsia"/>
          <w:kern w:val="0"/>
          <w14:ligatures w14:val="none"/>
        </w:rPr>
      </w:pPr>
      <w:r w:rsidRPr="00003239">
        <w:rPr>
          <w:rFonts w:eastAsiaTheme="minorEastAsia"/>
          <w:kern w:val="0"/>
          <w14:ligatures w14:val="none"/>
        </w:rPr>
        <w:t>Click on Reports</w:t>
      </w:r>
    </w:p>
    <w:p w14:paraId="4435D6A3" w14:textId="77777777" w:rsidR="00003239" w:rsidRPr="00003239" w:rsidRDefault="00003239" w:rsidP="00003239">
      <w:pPr>
        <w:rPr>
          <w:rFonts w:eastAsiaTheme="minorEastAsia"/>
          <w:kern w:val="0"/>
          <w14:ligatures w14:val="none"/>
        </w:rPr>
      </w:pPr>
      <w:r w:rsidRPr="00003239">
        <w:rPr>
          <w:rFonts w:eastAsiaTheme="minorEastAsia"/>
          <w:noProof/>
          <w:kern w:val="0"/>
          <w14:ligatures w14:val="none"/>
        </w:rPr>
        <w:drawing>
          <wp:inline distT="0" distB="0" distL="0" distR="0" wp14:anchorId="15BA5A93" wp14:editId="29318169">
            <wp:extent cx="2910840" cy="1508760"/>
            <wp:effectExtent l="0" t="0" r="3810" b="0"/>
            <wp:docPr id="18973379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10840" cy="1508760"/>
                    </a:xfrm>
                    <a:prstGeom prst="rect">
                      <a:avLst/>
                    </a:prstGeom>
                    <a:noFill/>
                  </pic:spPr>
                </pic:pic>
              </a:graphicData>
            </a:graphic>
          </wp:inline>
        </w:drawing>
      </w:r>
    </w:p>
    <w:p w14:paraId="607802E1" w14:textId="77777777" w:rsidR="00003239" w:rsidRPr="00003239" w:rsidRDefault="00003239" w:rsidP="00003239">
      <w:pPr>
        <w:numPr>
          <w:ilvl w:val="0"/>
          <w:numId w:val="12"/>
        </w:numPr>
        <w:contextualSpacing/>
        <w:rPr>
          <w:rFonts w:eastAsiaTheme="minorEastAsia"/>
          <w:kern w:val="0"/>
          <w14:ligatures w14:val="none"/>
        </w:rPr>
      </w:pPr>
      <w:r w:rsidRPr="00003239">
        <w:rPr>
          <w:rFonts w:eastAsiaTheme="minorEastAsia"/>
          <w:kern w:val="0"/>
          <w14:ligatures w14:val="none"/>
        </w:rPr>
        <w:t>Click on “Call Log” then select “Call Statistics”</w:t>
      </w:r>
    </w:p>
    <w:p w14:paraId="77135F81" w14:textId="77777777" w:rsidR="00003239" w:rsidRPr="00003239" w:rsidRDefault="00003239" w:rsidP="00003239">
      <w:pPr>
        <w:rPr>
          <w:rFonts w:eastAsiaTheme="minorEastAsia"/>
          <w:kern w:val="0"/>
          <w14:ligatures w14:val="none"/>
        </w:rPr>
      </w:pPr>
      <w:r w:rsidRPr="00003239">
        <w:rPr>
          <w:rFonts w:eastAsiaTheme="minorEastAsia"/>
          <w:noProof/>
          <w:kern w:val="0"/>
          <w14:ligatures w14:val="none"/>
        </w:rPr>
        <w:drawing>
          <wp:inline distT="0" distB="0" distL="0" distR="0" wp14:anchorId="6B3E61F9" wp14:editId="53417C93">
            <wp:extent cx="2895600" cy="1188720"/>
            <wp:effectExtent l="0" t="0" r="0" b="0"/>
            <wp:docPr id="15844415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95600" cy="1188720"/>
                    </a:xfrm>
                    <a:prstGeom prst="rect">
                      <a:avLst/>
                    </a:prstGeom>
                    <a:noFill/>
                  </pic:spPr>
                </pic:pic>
              </a:graphicData>
            </a:graphic>
          </wp:inline>
        </w:drawing>
      </w:r>
    </w:p>
    <w:p w14:paraId="3D43DC0A" w14:textId="77777777" w:rsidR="00003239" w:rsidRDefault="00003239" w:rsidP="00003239">
      <w:pPr>
        <w:numPr>
          <w:ilvl w:val="0"/>
          <w:numId w:val="12"/>
        </w:numPr>
        <w:contextualSpacing/>
        <w:rPr>
          <w:rFonts w:eastAsiaTheme="minorEastAsia"/>
          <w:kern w:val="0"/>
          <w14:ligatures w14:val="none"/>
        </w:rPr>
      </w:pPr>
      <w:r w:rsidRPr="00003239">
        <w:rPr>
          <w:rFonts w:eastAsiaTheme="minorEastAsia"/>
          <w:kern w:val="0"/>
          <w14:ligatures w14:val="none"/>
        </w:rPr>
        <w:t>Select the date you wish to run the report for.</w:t>
      </w:r>
      <w:r w:rsidRPr="00003239">
        <w:rPr>
          <w:rFonts w:eastAsiaTheme="minorEastAsia"/>
          <w:noProof/>
          <w:kern w:val="0"/>
          <w14:ligatures w14:val="none"/>
        </w:rPr>
        <w:drawing>
          <wp:inline distT="0" distB="0" distL="0" distR="0" wp14:anchorId="1254FBA1" wp14:editId="61461C5D">
            <wp:extent cx="2895600" cy="1752600"/>
            <wp:effectExtent l="0" t="0" r="0" b="0"/>
            <wp:docPr id="11532310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95600" cy="1752600"/>
                    </a:xfrm>
                    <a:prstGeom prst="rect">
                      <a:avLst/>
                    </a:prstGeom>
                    <a:noFill/>
                  </pic:spPr>
                </pic:pic>
              </a:graphicData>
            </a:graphic>
          </wp:inline>
        </w:drawing>
      </w:r>
    </w:p>
    <w:p w14:paraId="251E58AE" w14:textId="77777777" w:rsidR="00003239" w:rsidRDefault="00003239" w:rsidP="00003239">
      <w:pPr>
        <w:contextualSpacing/>
        <w:rPr>
          <w:rFonts w:eastAsiaTheme="minorEastAsia"/>
          <w:kern w:val="0"/>
          <w14:ligatures w14:val="none"/>
        </w:rPr>
      </w:pPr>
    </w:p>
    <w:p w14:paraId="6F1E4414" w14:textId="77777777" w:rsidR="00003239" w:rsidRDefault="00003239" w:rsidP="00003239">
      <w:pPr>
        <w:contextualSpacing/>
        <w:rPr>
          <w:rFonts w:eastAsiaTheme="minorEastAsia"/>
          <w:kern w:val="0"/>
          <w14:ligatures w14:val="none"/>
        </w:rPr>
      </w:pPr>
    </w:p>
    <w:p w14:paraId="2169C3A8" w14:textId="77777777" w:rsidR="00003239" w:rsidRDefault="00003239" w:rsidP="00003239">
      <w:pPr>
        <w:contextualSpacing/>
        <w:rPr>
          <w:rFonts w:eastAsiaTheme="minorEastAsia"/>
          <w:kern w:val="0"/>
          <w14:ligatures w14:val="none"/>
        </w:rPr>
      </w:pPr>
    </w:p>
    <w:p w14:paraId="699614AF" w14:textId="77777777" w:rsidR="00003239" w:rsidRDefault="00003239" w:rsidP="00003239">
      <w:pPr>
        <w:contextualSpacing/>
        <w:rPr>
          <w:rFonts w:eastAsiaTheme="minorEastAsia"/>
          <w:kern w:val="0"/>
          <w14:ligatures w14:val="none"/>
        </w:rPr>
      </w:pPr>
    </w:p>
    <w:p w14:paraId="6755312D" w14:textId="77777777" w:rsidR="00003239" w:rsidRDefault="00003239" w:rsidP="00003239">
      <w:pPr>
        <w:contextualSpacing/>
        <w:rPr>
          <w:rFonts w:eastAsiaTheme="minorEastAsia"/>
          <w:kern w:val="0"/>
          <w14:ligatures w14:val="none"/>
        </w:rPr>
      </w:pPr>
    </w:p>
    <w:p w14:paraId="70346FB6" w14:textId="77777777" w:rsidR="00003239" w:rsidRDefault="00003239" w:rsidP="00003239">
      <w:pPr>
        <w:contextualSpacing/>
        <w:rPr>
          <w:rFonts w:eastAsiaTheme="minorEastAsia"/>
          <w:kern w:val="0"/>
          <w14:ligatures w14:val="none"/>
        </w:rPr>
      </w:pPr>
    </w:p>
    <w:p w14:paraId="0F6B5C83" w14:textId="77777777" w:rsidR="00003239" w:rsidRDefault="00003239" w:rsidP="00003239">
      <w:pPr>
        <w:contextualSpacing/>
        <w:rPr>
          <w:rFonts w:eastAsiaTheme="minorEastAsia"/>
          <w:kern w:val="0"/>
          <w14:ligatures w14:val="none"/>
        </w:rPr>
      </w:pPr>
    </w:p>
    <w:p w14:paraId="42E02F27" w14:textId="77777777" w:rsidR="00003239" w:rsidRDefault="00003239" w:rsidP="00003239">
      <w:pPr>
        <w:contextualSpacing/>
        <w:rPr>
          <w:rFonts w:eastAsiaTheme="minorEastAsia"/>
          <w:kern w:val="0"/>
          <w14:ligatures w14:val="none"/>
        </w:rPr>
      </w:pPr>
    </w:p>
    <w:p w14:paraId="4C241919" w14:textId="77777777" w:rsidR="00003239" w:rsidRDefault="00003239" w:rsidP="00003239">
      <w:pPr>
        <w:contextualSpacing/>
        <w:rPr>
          <w:rFonts w:eastAsiaTheme="minorEastAsia"/>
          <w:kern w:val="0"/>
          <w14:ligatures w14:val="none"/>
        </w:rPr>
      </w:pPr>
    </w:p>
    <w:p w14:paraId="7CD6256E" w14:textId="77777777" w:rsidR="00003239" w:rsidRPr="00003239" w:rsidRDefault="00003239" w:rsidP="00003239">
      <w:pPr>
        <w:contextualSpacing/>
        <w:rPr>
          <w:rFonts w:eastAsiaTheme="minorEastAsia"/>
          <w:kern w:val="0"/>
          <w14:ligatures w14:val="none"/>
        </w:rPr>
      </w:pPr>
    </w:p>
    <w:p w14:paraId="6F5D2EFE" w14:textId="77777777" w:rsidR="00003239" w:rsidRPr="00003239" w:rsidRDefault="00003239" w:rsidP="00003239">
      <w:pPr>
        <w:numPr>
          <w:ilvl w:val="0"/>
          <w:numId w:val="12"/>
        </w:numPr>
        <w:contextualSpacing/>
        <w:rPr>
          <w:rFonts w:eastAsiaTheme="minorEastAsia"/>
          <w:kern w:val="0"/>
          <w14:ligatures w14:val="none"/>
        </w:rPr>
      </w:pPr>
      <w:r w:rsidRPr="00003239">
        <w:rPr>
          <w:rFonts w:eastAsiaTheme="minorEastAsia"/>
          <w:kern w:val="0"/>
          <w14:ligatures w14:val="none"/>
        </w:rPr>
        <w:t>Click “Generate”</w:t>
      </w:r>
    </w:p>
    <w:p w14:paraId="64E0AB6D" w14:textId="77777777" w:rsidR="00003239" w:rsidRPr="00003239" w:rsidRDefault="00003239" w:rsidP="00003239">
      <w:pPr>
        <w:rPr>
          <w:rFonts w:eastAsiaTheme="minorEastAsia"/>
          <w:kern w:val="0"/>
          <w14:ligatures w14:val="none"/>
        </w:rPr>
      </w:pPr>
      <w:r w:rsidRPr="00003239">
        <w:rPr>
          <w:rFonts w:eastAsiaTheme="minorEastAsia"/>
          <w:noProof/>
          <w:kern w:val="0"/>
          <w14:ligatures w14:val="none"/>
        </w:rPr>
        <w:drawing>
          <wp:inline distT="0" distB="0" distL="0" distR="0" wp14:anchorId="59BB038F" wp14:editId="768474BD">
            <wp:extent cx="2857500" cy="1844040"/>
            <wp:effectExtent l="0" t="0" r="0" b="3810"/>
            <wp:docPr id="19769159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1844040"/>
                    </a:xfrm>
                    <a:prstGeom prst="rect">
                      <a:avLst/>
                    </a:prstGeom>
                    <a:noFill/>
                  </pic:spPr>
                </pic:pic>
              </a:graphicData>
            </a:graphic>
          </wp:inline>
        </w:drawing>
      </w:r>
    </w:p>
    <w:p w14:paraId="1A1D56D5" w14:textId="77777777" w:rsidR="00003239" w:rsidRPr="00003239" w:rsidRDefault="00003239" w:rsidP="00003239">
      <w:pPr>
        <w:numPr>
          <w:ilvl w:val="0"/>
          <w:numId w:val="12"/>
        </w:numPr>
        <w:contextualSpacing/>
        <w:rPr>
          <w:rFonts w:eastAsiaTheme="minorEastAsia"/>
          <w:kern w:val="0"/>
          <w14:ligatures w14:val="none"/>
        </w:rPr>
      </w:pPr>
      <w:r w:rsidRPr="00003239">
        <w:rPr>
          <w:rFonts w:eastAsiaTheme="minorEastAsia"/>
          <w:kern w:val="0"/>
          <w14:ligatures w14:val="none"/>
        </w:rPr>
        <w:t>The report will generate at the bottom of the screen, and it will look like this. You will also have the option to print your report for review</w:t>
      </w:r>
    </w:p>
    <w:p w14:paraId="7298E1DF" w14:textId="77777777" w:rsidR="00003239" w:rsidRPr="00003239" w:rsidRDefault="00003239" w:rsidP="00003239">
      <w:pPr>
        <w:rPr>
          <w:rFonts w:eastAsiaTheme="minorEastAsia"/>
          <w:kern w:val="0"/>
          <w14:ligatures w14:val="none"/>
        </w:rPr>
      </w:pPr>
      <w:r w:rsidRPr="00003239">
        <w:rPr>
          <w:rFonts w:eastAsiaTheme="minorEastAsia"/>
          <w:noProof/>
          <w:kern w:val="0"/>
          <w14:ligatures w14:val="none"/>
        </w:rPr>
        <w:drawing>
          <wp:inline distT="0" distB="0" distL="0" distR="0" wp14:anchorId="527F7729" wp14:editId="3E66DAA8">
            <wp:extent cx="4161155" cy="3039046"/>
            <wp:effectExtent l="0" t="0" r="0" b="9525"/>
            <wp:docPr id="8021105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70985" cy="3046225"/>
                    </a:xfrm>
                    <a:prstGeom prst="rect">
                      <a:avLst/>
                    </a:prstGeom>
                    <a:noFill/>
                  </pic:spPr>
                </pic:pic>
              </a:graphicData>
            </a:graphic>
          </wp:inline>
        </w:drawing>
      </w:r>
    </w:p>
    <w:p w14:paraId="70548E46" w14:textId="6E1E2690" w:rsidR="00711C43" w:rsidRDefault="00711C43" w:rsidP="0063673C"/>
    <w:sectPr w:rsidR="00711C43" w:rsidSect="00255536">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9550E"/>
    <w:multiLevelType w:val="hybridMultilevel"/>
    <w:tmpl w:val="B42814C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32EB0E4A"/>
    <w:multiLevelType w:val="hybridMultilevel"/>
    <w:tmpl w:val="C504D20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3F8D583C"/>
    <w:multiLevelType w:val="hybridMultilevel"/>
    <w:tmpl w:val="861A039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42167725"/>
    <w:multiLevelType w:val="hybridMultilevel"/>
    <w:tmpl w:val="477CCBF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449705FD"/>
    <w:multiLevelType w:val="hybridMultilevel"/>
    <w:tmpl w:val="CB54F10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450A44CF"/>
    <w:multiLevelType w:val="hybridMultilevel"/>
    <w:tmpl w:val="3AF2C2D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46131B4B"/>
    <w:multiLevelType w:val="hybridMultilevel"/>
    <w:tmpl w:val="00FE79E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4FA242DD"/>
    <w:multiLevelType w:val="hybridMultilevel"/>
    <w:tmpl w:val="D04C778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58E5245D"/>
    <w:multiLevelType w:val="hybridMultilevel"/>
    <w:tmpl w:val="1190036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5D5D0501"/>
    <w:multiLevelType w:val="hybridMultilevel"/>
    <w:tmpl w:val="56BE4DEE"/>
    <w:lvl w:ilvl="0" w:tplc="1009000D">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0" w15:restartNumberingAfterBreak="0">
    <w:nsid w:val="616A5F3E"/>
    <w:multiLevelType w:val="hybridMultilevel"/>
    <w:tmpl w:val="8D96421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663B2895"/>
    <w:multiLevelType w:val="hybridMultilevel"/>
    <w:tmpl w:val="759C827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84402896">
    <w:abstractNumId w:val="4"/>
  </w:num>
  <w:num w:numId="2" w16cid:durableId="2088766496">
    <w:abstractNumId w:val="9"/>
  </w:num>
  <w:num w:numId="3" w16cid:durableId="1653295327">
    <w:abstractNumId w:val="7"/>
  </w:num>
  <w:num w:numId="4" w16cid:durableId="1201086978">
    <w:abstractNumId w:val="1"/>
  </w:num>
  <w:num w:numId="5" w16cid:durableId="452555825">
    <w:abstractNumId w:val="11"/>
  </w:num>
  <w:num w:numId="6" w16cid:durableId="2021276240">
    <w:abstractNumId w:val="0"/>
  </w:num>
  <w:num w:numId="7" w16cid:durableId="1886523950">
    <w:abstractNumId w:val="3"/>
  </w:num>
  <w:num w:numId="8" w16cid:durableId="343441017">
    <w:abstractNumId w:val="10"/>
  </w:num>
  <w:num w:numId="9" w16cid:durableId="1787889894">
    <w:abstractNumId w:val="5"/>
  </w:num>
  <w:num w:numId="10" w16cid:durableId="235167448">
    <w:abstractNumId w:val="2"/>
  </w:num>
  <w:num w:numId="11" w16cid:durableId="174541505">
    <w:abstractNumId w:val="6"/>
  </w:num>
  <w:num w:numId="12" w16cid:durableId="16618854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536"/>
    <w:rsid w:val="00003239"/>
    <w:rsid w:val="000C3662"/>
    <w:rsid w:val="0016668F"/>
    <w:rsid w:val="001A6B46"/>
    <w:rsid w:val="001F311A"/>
    <w:rsid w:val="00255536"/>
    <w:rsid w:val="002752C2"/>
    <w:rsid w:val="002E35BF"/>
    <w:rsid w:val="0030291D"/>
    <w:rsid w:val="00324CB7"/>
    <w:rsid w:val="00351934"/>
    <w:rsid w:val="003B4C00"/>
    <w:rsid w:val="004D294A"/>
    <w:rsid w:val="005F4206"/>
    <w:rsid w:val="0063673C"/>
    <w:rsid w:val="00667B7F"/>
    <w:rsid w:val="0068610B"/>
    <w:rsid w:val="00711C43"/>
    <w:rsid w:val="00712776"/>
    <w:rsid w:val="007255E5"/>
    <w:rsid w:val="007A7F8B"/>
    <w:rsid w:val="007B61A0"/>
    <w:rsid w:val="008177E2"/>
    <w:rsid w:val="00840420"/>
    <w:rsid w:val="008A57E4"/>
    <w:rsid w:val="00921048"/>
    <w:rsid w:val="00A036B4"/>
    <w:rsid w:val="00A077BA"/>
    <w:rsid w:val="00A244AA"/>
    <w:rsid w:val="00AD2BE5"/>
    <w:rsid w:val="00BD5ACE"/>
    <w:rsid w:val="00DE6BD1"/>
    <w:rsid w:val="00E55863"/>
    <w:rsid w:val="00EE010D"/>
    <w:rsid w:val="00F16A3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F6641"/>
  <w15:chartTrackingRefBased/>
  <w15:docId w15:val="{A5A56D17-13EF-484C-8598-DF5A627C0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5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55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5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5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5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5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5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5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5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5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55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5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5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5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5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5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5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536"/>
    <w:rPr>
      <w:rFonts w:eastAsiaTheme="majorEastAsia" w:cstheme="majorBidi"/>
      <w:color w:val="272727" w:themeColor="text1" w:themeTint="D8"/>
    </w:rPr>
  </w:style>
  <w:style w:type="paragraph" w:styleId="Title">
    <w:name w:val="Title"/>
    <w:basedOn w:val="Normal"/>
    <w:next w:val="Normal"/>
    <w:link w:val="TitleChar"/>
    <w:uiPriority w:val="10"/>
    <w:qFormat/>
    <w:rsid w:val="00255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5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5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5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536"/>
    <w:pPr>
      <w:spacing w:before="160"/>
      <w:jc w:val="center"/>
    </w:pPr>
    <w:rPr>
      <w:i/>
      <w:iCs/>
      <w:color w:val="404040" w:themeColor="text1" w:themeTint="BF"/>
    </w:rPr>
  </w:style>
  <w:style w:type="character" w:customStyle="1" w:styleId="QuoteChar">
    <w:name w:val="Quote Char"/>
    <w:basedOn w:val="DefaultParagraphFont"/>
    <w:link w:val="Quote"/>
    <w:uiPriority w:val="29"/>
    <w:rsid w:val="00255536"/>
    <w:rPr>
      <w:i/>
      <w:iCs/>
      <w:color w:val="404040" w:themeColor="text1" w:themeTint="BF"/>
    </w:rPr>
  </w:style>
  <w:style w:type="paragraph" w:styleId="ListParagraph">
    <w:name w:val="List Paragraph"/>
    <w:basedOn w:val="Normal"/>
    <w:uiPriority w:val="34"/>
    <w:qFormat/>
    <w:rsid w:val="00255536"/>
    <w:pPr>
      <w:ind w:left="720"/>
      <w:contextualSpacing/>
    </w:pPr>
  </w:style>
  <w:style w:type="character" w:styleId="IntenseEmphasis">
    <w:name w:val="Intense Emphasis"/>
    <w:basedOn w:val="DefaultParagraphFont"/>
    <w:uiPriority w:val="21"/>
    <w:qFormat/>
    <w:rsid w:val="00255536"/>
    <w:rPr>
      <w:i/>
      <w:iCs/>
      <w:color w:val="0F4761" w:themeColor="accent1" w:themeShade="BF"/>
    </w:rPr>
  </w:style>
  <w:style w:type="paragraph" w:styleId="IntenseQuote">
    <w:name w:val="Intense Quote"/>
    <w:basedOn w:val="Normal"/>
    <w:next w:val="Normal"/>
    <w:link w:val="IntenseQuoteChar"/>
    <w:uiPriority w:val="30"/>
    <w:qFormat/>
    <w:rsid w:val="002555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536"/>
    <w:rPr>
      <w:i/>
      <w:iCs/>
      <w:color w:val="0F4761" w:themeColor="accent1" w:themeShade="BF"/>
    </w:rPr>
  </w:style>
  <w:style w:type="character" w:styleId="IntenseReference">
    <w:name w:val="Intense Reference"/>
    <w:basedOn w:val="DefaultParagraphFont"/>
    <w:uiPriority w:val="32"/>
    <w:qFormat/>
    <w:rsid w:val="00255536"/>
    <w:rPr>
      <w:b/>
      <w:bCs/>
      <w:smallCaps/>
      <w:color w:val="0F4761" w:themeColor="accent1" w:themeShade="BF"/>
      <w:spacing w:val="5"/>
    </w:rPr>
  </w:style>
  <w:style w:type="paragraph" w:styleId="NoSpacing">
    <w:name w:val="No Spacing"/>
    <w:uiPriority w:val="1"/>
    <w:qFormat/>
    <w:rsid w:val="00255536"/>
    <w:pPr>
      <w:spacing w:after="0" w:line="240" w:lineRule="auto"/>
    </w:pPr>
    <w:rPr>
      <w:color w:val="0E2841" w:themeColor="text2"/>
      <w:kern w:val="0"/>
      <w:sz w:val="20"/>
      <w:szCs w:val="20"/>
      <w:lang w:val="en-US"/>
      <w14:ligatures w14:val="none"/>
    </w:rPr>
  </w:style>
  <w:style w:type="character" w:styleId="Hyperlink">
    <w:name w:val="Hyperlink"/>
    <w:basedOn w:val="DefaultParagraphFont"/>
    <w:uiPriority w:val="99"/>
    <w:unhideWhenUsed/>
    <w:rsid w:val="007A7F8B"/>
    <w:rPr>
      <w:color w:val="467886" w:themeColor="hyperlink"/>
      <w:u w:val="single"/>
    </w:rPr>
  </w:style>
  <w:style w:type="character" w:styleId="UnresolvedMention">
    <w:name w:val="Unresolved Mention"/>
    <w:basedOn w:val="DefaultParagraphFont"/>
    <w:uiPriority w:val="99"/>
    <w:semiHidden/>
    <w:unhideWhenUsed/>
    <w:rsid w:val="007A7F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2025-11-05T00:00:00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89</Words>
  <Characters>508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Cloudli Connect Training</vt:lpstr>
    </vt:vector>
  </TitlesOfParts>
  <Company/>
  <LinksUpToDate>false</LinksUpToDate>
  <CharactersWithSpaces>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Cloudli Connect Training</dc:title>
  <dc:subject>How to enable SMS Number and assign to a user</dc:subject>
  <dc:creator>Lynn Daviault</dc:creator>
  <cp:keywords/>
  <dc:description/>
  <cp:lastModifiedBy>Lynn Daviault</cp:lastModifiedBy>
  <cp:revision>3</cp:revision>
  <dcterms:created xsi:type="dcterms:W3CDTF">2026-01-30T19:00:00Z</dcterms:created>
  <dcterms:modified xsi:type="dcterms:W3CDTF">2026-01-30T19:08:00Z</dcterms:modified>
  <cp:category>Cloudli Connect</cp:category>
</cp:coreProperties>
</file>