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Are</w:t>
      </w:r>
      <w:r>
        <w:t xml:space="preserve"> </w:t>
      </w:r>
      <w:r>
        <w:t xml:space="preserve">smarter</w:t>
      </w:r>
      <w:r>
        <w:t xml:space="preserve"> </w:t>
      </w:r>
      <w:r>
        <w:t xml:space="preserve">brains</w:t>
      </w:r>
      <w:r>
        <w:t xml:space="preserve"> </w:t>
      </w:r>
      <w:r>
        <w:t xml:space="preserve">more</w:t>
      </w:r>
      <w:r>
        <w:t xml:space="preserve"> </w:t>
      </w:r>
      <w:r>
        <w:t xml:space="preserve">efficient?</w:t>
      </w:r>
      <w:r>
        <w:t xml:space="preserve"> </w:t>
      </w:r>
      <w:r>
        <w:t xml:space="preserve">An</w:t>
      </w:r>
      <w:r>
        <w:t xml:space="preserve"> </w:t>
      </w:r>
      <w:r>
        <w:t xml:space="preserve">investigation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</w:t>
      </w:r>
      <w:r>
        <w:t xml:space="preserve"> </w:t>
      </w:r>
      <w:r>
        <w:t xml:space="preserve">intelligence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alpha</w:t>
      </w:r>
      <w:r>
        <w:t xml:space="preserve"> </w:t>
      </w:r>
      <w:r>
        <w:t xml:space="preserve">parameter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Levy-Flight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Sven Lesche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Ruprecht-Karls-University Heidelberg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Author Notes go here.</w:t>
      </w:r>
    </w:p>
    <w:p>
      <w:pPr>
        <w:pStyle w:val="authornote"/>
      </w:pPr>
      <w:r>
        <w:t xml:space="preserve">Correspondence concerning this article should be addressed to Sven Lesche, Kurfürsten-Anlage 57. E-mail:</w:t>
      </w:r>
      <w:r>
        <w:t xml:space="preserve"> </w:t>
      </w:r>
      <w:hyperlink r:id="rId20">
        <w:r>
          <w:rPr>
            <w:rStyle w:val="Hyperlink"/>
          </w:rPr>
          <w:t xml:space="preserve">sven.lesche@stud.uni-heidelberg.de</w:t>
        </w:r>
      </w:hyperlink>
    </w:p>
    <w:p>
      <w:pPr>
        <w:pStyle w:val="h1-pagebreak"/>
      </w:pPr>
      <w:r>
        <w:t xml:space="preserve">Are smarter brains more efficient? An investigation of the relationship between intelligence and the alpha parameter of the Levy-Flight Model</w:t>
      </w:r>
    </w:p>
    <w:bookmarkStart w:id="21" w:name="introduction"/>
    <w:p>
      <w:pPr>
        <w:pStyle w:val="berschrift1"/>
      </w:pPr>
      <w:r>
        <w:t xml:space="preserve">Introduction</w:t>
      </w:r>
    </w:p>
    <w:p>
      <w:pPr>
        <w:pStyle w:val="FirstParagraph"/>
      </w:pPr>
      <w:r>
        <w:t xml:space="preserve">This part is the introduction, talk about mental speed and intelligence. Efficient vs. inefficient jumping.</w:t>
      </w:r>
    </w:p>
    <w:bookmarkEnd w:id="21"/>
    <w:bookmarkStart w:id="22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Here Bayesflow, short description of levy-flight</w:t>
      </w:r>
    </w:p>
    <w:bookmarkEnd w:id="22"/>
    <w:bookmarkStart w:id="23" w:name="results"/>
    <w:p>
      <w:pPr>
        <w:pStyle w:val="berschrift1"/>
      </w:pPr>
      <w:r>
        <w:t xml:space="preserve">Results</w:t>
      </w:r>
    </w:p>
    <w:p>
      <w:pPr>
        <w:pStyle w:val="FirstParagraph"/>
      </w:pPr>
      <w:r>
        <w:t xml:space="preserve">negative going.</w:t>
      </w:r>
      <w:r>
        <w:t xml:space="preserve"> </w:t>
      </w:r>
      <w:r>
        <w:t xml:space="preserve">Maybe run a SEM here, only with alpha</w:t>
      </w:r>
    </w:p>
    <w:bookmarkEnd w:id="23"/>
    <w:bookmarkStart w:id="24" w:name="discussion"/>
    <w:p>
      <w:pPr>
        <w:pStyle w:val="berschrift1"/>
      </w:pPr>
      <w:r>
        <w:t xml:space="preserve">Discussion</w:t>
      </w:r>
    </w:p>
    <w:p>
      <w:pPr>
        <w:pStyle w:val="FirstParagraph"/>
      </w:pPr>
      <w:r>
        <w:t xml:space="preserve">Low correlations, but negative direction. Need to extend this to more difficult tasks. (Sternberg may already be a difficult task)</w:t>
      </w:r>
    </w:p>
    <w:p>
      <w:pPr>
        <w:pStyle w:val="Textkrper"/>
      </w:pPr>
      <w:r>
        <w:t xml:space="preserve">maybe in the ongoing variability discussion</w:t>
      </w:r>
      <w:r>
        <w:t xml:space="preserve"> </w:t>
      </w:r>
      <w:r>
        <w:t xml:space="preserve"> </w:t>
      </w:r>
      <w:r>
        <w:t xml:space="preserve"> </w:t>
      </w:r>
      <w:r>
        <w:t xml:space="preserve"># References</w:t>
      </w:r>
      <w:r>
        <w:t xml:space="preserve"> </w:t>
      </w:r>
      <w:r>
        <w:t xml:space="preserve">::: {#refs custom-style=</w:t>
      </w:r>
      <w:r>
        <w:t xml:space="preserve">“</w:t>
      </w:r>
      <w:r>
        <w:t xml:space="preserve">Bibliography</w:t>
      </w:r>
      <w:r>
        <w:t xml:space="preserve">”</w:t>
      </w:r>
      <w:r>
        <w:t xml:space="preserve">}</w:t>
      </w:r>
      <w:r>
        <w:t xml:space="preserve"> </w:t>
      </w:r>
      <w:r>
        <w:t xml:space="preserve">:::</w:t>
      </w:r>
    </w:p>
    <w:bookmarkEnd w:id="24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ALPHA AND INTELLIGENCE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ALPHA AND INTELLIGENCE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20" Target="mailto:sven.lesche@stud.uni-heidelberg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ven.lesche@stud.uni-heidelberg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smarter brains more efficient? An investigation of the relationship between intelligence and the alpha parameter of the Levy-Flight Model</dc:title>
  <dc:creator/>
  <cp:keywords/>
  <dcterms:created xsi:type="dcterms:W3CDTF">2024-06-25T12:58:18Z</dcterms:created>
  <dcterms:modified xsi:type="dcterms:W3CDTF">2024-06-25T12:58:18Z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Author Notes go here.</vt:lpwstr>
  </property>
  <property fmtid="{D5CDD505-2E9C-101B-9397-08002B2CF9AE}" pid="4" name="classoption">
    <vt:lpwstr>man</vt:lpwstr>
  </property>
  <property fmtid="{D5CDD505-2E9C-101B-9397-08002B2CF9AE}" pid="5" name="csl">
    <vt:lpwstr>C:\Users\Sven\AppData\Local\Programs\R\R-4.3.0\library\papaja\rmd\apa7.csl</vt:lpwstr>
  </property>
  <property fmtid="{D5CDD505-2E9C-101B-9397-08002B2CF9AE}" pid="6" name="documentclass">
    <vt:lpwstr>apa7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True</vt:lpwstr>
  </property>
  <property fmtid="{D5CDD505-2E9C-101B-9397-08002B2CF9AE}" pid="10" name="footnotelist">
    <vt:lpwstr>False</vt:lpwstr>
  </property>
  <property fmtid="{D5CDD505-2E9C-101B-9397-08002B2CF9AE}" pid="11" name="header-includes">
    <vt:lpwstr/>
  </property>
  <property fmtid="{D5CDD505-2E9C-101B-9397-08002B2CF9AE}" pid="12" name="linenumbers">
    <vt:lpwstr>False</vt:lpwstr>
  </property>
  <property fmtid="{D5CDD505-2E9C-101B-9397-08002B2CF9AE}" pid="13" name="link-citations">
    <vt:lpwstr>True</vt:lpwstr>
  </property>
  <property fmtid="{D5CDD505-2E9C-101B-9397-08002B2CF9AE}" pid="14" name="mask">
    <vt:lpwstr>False</vt:lpwstr>
  </property>
  <property fmtid="{D5CDD505-2E9C-101B-9397-08002B2CF9AE}" pid="15" name="output">
    <vt:lpwstr>papaja::apa6_word</vt:lpwstr>
  </property>
  <property fmtid="{D5CDD505-2E9C-101B-9397-08002B2CF9AE}" pid="16" name="shorttitle">
    <vt:lpwstr>Alpha and Intelligence</vt:lpwstr>
  </property>
  <property fmtid="{D5CDD505-2E9C-101B-9397-08002B2CF9AE}" pid="17" name="tablelist">
    <vt:lpwstr>False</vt:lpwstr>
  </property>
</Properties>
</file>