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2074"/>
        <w:gridCol w:w="1134"/>
        <w:gridCol w:w="1095"/>
        <w:gridCol w:w="1026"/>
      </w:tblGrid>
      <w:tr w:rsidR="002317B1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Rank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443532" w:rsidRPr="002317B1" w:rsidRDefault="00443532" w:rsidP="006A0CF2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G</w:t>
            </w:r>
            <w:r w:rsidR="006A0CF2">
              <w:rPr>
                <w:color w:val="404040" w:themeColor="text1" w:themeTint="BF"/>
                <w:sz w:val="24"/>
                <w:szCs w:val="24"/>
              </w:rPr>
              <w:t>arden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Dragon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325F1A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weaker than the Nightingale.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Elephant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325F1A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capture up to 4 spaces away.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Tiger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Monkey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325F1A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also move in an arc.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Nightingale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325F1A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stronger than the Dragon.</w:t>
            </w:r>
          </w:p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move over opposing pieces.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</w:tbl>
    <w:p w:rsidR="00443532" w:rsidRPr="002317B1" w:rsidRDefault="00443532" w:rsidP="00443532">
      <w:pPr>
        <w:rPr>
          <w:color w:val="404040" w:themeColor="text1" w:themeTint="BF"/>
        </w:rPr>
      </w:pPr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2317B1" w:rsidRPr="00325F1A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Emperor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747ECF" w:rsidRPr="00325F1A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747ECF" w:rsidRPr="002317B1" w:rsidRDefault="00747ECF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747ECF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Empress</w:t>
            </w:r>
          </w:p>
        </w:tc>
        <w:tc>
          <w:tcPr>
            <w:tcW w:w="3722" w:type="dxa"/>
          </w:tcPr>
          <w:p w:rsidR="00747ECF" w:rsidRPr="002317B1" w:rsidRDefault="00CC246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Can move to the Garden</w:t>
            </w:r>
            <w:r w:rsidR="00F4179D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317B1" w:rsidRPr="00F4179D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General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piece.</w:t>
            </w:r>
          </w:p>
        </w:tc>
      </w:tr>
      <w:tr w:rsidR="002317B1" w:rsidRPr="00325F1A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Strategist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view the character of a piece.</w:t>
            </w:r>
          </w:p>
        </w:tc>
      </w:tr>
      <w:tr w:rsidR="002317B1" w:rsidRPr="00325F1A" w:rsidTr="0044353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Hunter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Elephant and Panda.</w:t>
            </w:r>
          </w:p>
        </w:tc>
      </w:tr>
      <w:tr w:rsidR="002317B1" w:rsidRPr="00325F1A" w:rsidTr="0044353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443532" w:rsidRPr="002317B1" w:rsidRDefault="00886BE5" w:rsidP="002E631E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Can capture any adjacent piece without moving.</w:t>
            </w:r>
          </w:p>
        </w:tc>
      </w:tr>
      <w:tr w:rsidR="002317B1" w:rsidRPr="002317B1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Farmer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Does nothing special.</w:t>
            </w:r>
          </w:p>
        </w:tc>
      </w:tr>
    </w:tbl>
    <w:p w:rsidR="00581B96" w:rsidRDefault="00581B96" w:rsidP="00443532">
      <w:pPr>
        <w:rPr>
          <w:color w:val="404040" w:themeColor="text1" w:themeTint="BF"/>
        </w:rPr>
      </w:pPr>
    </w:p>
    <w:p w:rsidR="00581B96" w:rsidRDefault="00581B96">
      <w:p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1932"/>
        <w:gridCol w:w="1134"/>
        <w:gridCol w:w="1237"/>
        <w:gridCol w:w="1026"/>
      </w:tblGrid>
      <w:tr w:rsidR="001C14C2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</w:t>
            </w:r>
            <w:r>
              <w:rPr>
                <w:color w:val="404040" w:themeColor="text1" w:themeTint="BF"/>
                <w:sz w:val="24"/>
                <w:szCs w:val="24"/>
              </w:rPr>
              <w:t>g</w:t>
            </w:r>
          </w:p>
        </w:tc>
        <w:tc>
          <w:tcPr>
            <w:tcW w:w="1237" w:type="dxa"/>
          </w:tcPr>
          <w:p w:rsidR="00581B96" w:rsidRPr="002317B1" w:rsidRDefault="00581B96" w:rsidP="00393FE5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</w:t>
            </w:r>
            <w:r w:rsidR="00393FE5">
              <w:rPr>
                <w:color w:val="404040" w:themeColor="text1" w:themeTint="BF"/>
                <w:sz w:val="24"/>
                <w:szCs w:val="24"/>
              </w:rPr>
              <w:t>n</w:t>
            </w:r>
            <w:r w:rsidRPr="002317B1">
              <w:rPr>
                <w:color w:val="404040" w:themeColor="text1" w:themeTint="BF"/>
                <w:sz w:val="24"/>
                <w:szCs w:val="24"/>
              </w:rPr>
              <w:t>e</w:t>
            </w:r>
            <w:r w:rsidR="00363FC4">
              <w:rPr>
                <w:color w:val="404040" w:themeColor="text1" w:themeTint="BF"/>
                <w:sz w:val="24"/>
                <w:szCs w:val="24"/>
              </w:rPr>
              <w:t>lheid</w:t>
            </w:r>
          </w:p>
        </w:tc>
        <w:tc>
          <w:tcPr>
            <w:tcW w:w="1026" w:type="dxa"/>
          </w:tcPr>
          <w:p w:rsidR="00581B96" w:rsidRPr="002317B1" w:rsidRDefault="00EF13F7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Tuin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</w:t>
            </w:r>
            <w:r w:rsidR="00385949">
              <w:rPr>
                <w:color w:val="404040" w:themeColor="text1" w:themeTint="BF"/>
              </w:rPr>
              <w:t>ak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38167C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38167C" w:rsidRDefault="00581B96" w:rsidP="00BB6219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zwakker</w:t>
            </w: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Nachtegaal.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1932" w:type="dxa"/>
          </w:tcPr>
          <w:p w:rsidR="00581B96" w:rsidRPr="002317B1" w:rsidRDefault="00EF0C1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Olifant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C6610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66101" w:rsidRDefault="0038167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tot 4 velden ver slaan</w:t>
            </w:r>
            <w:r w:rsidR="00581B96"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</w:t>
            </w:r>
            <w:r w:rsidR="00111E77">
              <w:rPr>
                <w:color w:val="404040" w:themeColor="text1" w:themeTint="BF"/>
              </w:rPr>
              <w:t>j</w:t>
            </w:r>
            <w:r w:rsidRPr="002317B1">
              <w:rPr>
                <w:color w:val="404040" w:themeColor="text1" w:themeTint="BF"/>
              </w:rPr>
              <w:t>ger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1932" w:type="dxa"/>
          </w:tcPr>
          <w:p w:rsidR="00581B96" w:rsidRPr="002317B1" w:rsidRDefault="00111E77" w:rsidP="00111E7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Aap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2317B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2317B1" w:rsidRDefault="00C66101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Kan bochten maken</w:t>
            </w:r>
            <w:r w:rsidR="00581B96" w:rsidRPr="002317B1">
              <w:rPr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1932" w:type="dxa"/>
          </w:tcPr>
          <w:p w:rsidR="00581B96" w:rsidRPr="002317B1" w:rsidRDefault="001C14C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Nachtegaal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581B96" w:rsidRPr="00747ECF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36143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sterker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Draak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  <w:p w:rsidR="00581B96" w:rsidRPr="00747ECF" w:rsidRDefault="00C3614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  <w:lang w:val="nl-NL"/>
              </w:rPr>
            </w:pPr>
            <w:r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over vijandige stukken heen springen</w:t>
            </w:r>
            <w:r w:rsidR="00581B96"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581B96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581B96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</w:t>
            </w:r>
          </w:p>
        </w:tc>
        <w:tc>
          <w:tcPr>
            <w:tcW w:w="3722" w:type="dxa"/>
          </w:tcPr>
          <w:p w:rsidR="00581B96" w:rsidRPr="00EF13F7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Als de Keizer in de Stad van de tegenstander staat, kan hij zich tonen om het spel te winnen</w:t>
            </w:r>
            <w:r w:rsidR="00581B96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4D51D3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D51D3" w:rsidRPr="002317B1" w:rsidRDefault="004D51D3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4D51D3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Keizerin</w:t>
            </w:r>
          </w:p>
        </w:tc>
        <w:tc>
          <w:tcPr>
            <w:tcW w:w="3722" w:type="dxa"/>
          </w:tcPr>
          <w:p w:rsidR="004D51D3" w:rsidRPr="00EF13F7" w:rsidRDefault="00EF13F7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de Tuin in bewegen</w:t>
            </w:r>
            <w:r w:rsidR="004D51D3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</w:t>
            </w:r>
            <w:r w:rsidR="004D51D3">
              <w:rPr>
                <w:color w:val="404040" w:themeColor="text1" w:themeTint="BF"/>
              </w:rPr>
              <w:t>a</w:t>
            </w: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3722" w:type="dxa"/>
          </w:tcPr>
          <w:p w:rsidR="00581B96" w:rsidRPr="002317B1" w:rsidRDefault="00EF13F7" w:rsidP="00DD343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Kan</w:t>
            </w:r>
            <w:r w:rsidR="00DD3433">
              <w:rPr>
                <w:i/>
                <w:color w:val="404040" w:themeColor="text1" w:themeTint="BF"/>
                <w:sz w:val="24"/>
                <w:szCs w:val="24"/>
              </w:rPr>
              <w:t xml:space="preserve"> elk stuk slaan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581B96" w:rsidRPr="00580A83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581B96" w:rsidRPr="002317B1" w:rsidRDefault="00325F1A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Strateeg</w:t>
            </w:r>
            <w:bookmarkStart w:id="0" w:name="_GoBack"/>
            <w:bookmarkEnd w:id="0"/>
          </w:p>
        </w:tc>
        <w:tc>
          <w:tcPr>
            <w:tcW w:w="3722" w:type="dxa"/>
          </w:tcPr>
          <w:p w:rsidR="00581B96" w:rsidRPr="00580A83" w:rsidRDefault="00AA2D9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het karakter van een stuk bekijken</w:t>
            </w:r>
            <w:r w:rsidR="00581B96"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4356BF" w:rsidTr="004667E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Jager</w:t>
            </w:r>
          </w:p>
        </w:tc>
        <w:tc>
          <w:tcPr>
            <w:tcW w:w="3722" w:type="dxa"/>
          </w:tcPr>
          <w:p w:rsidR="00581B96" w:rsidRPr="004356BF" w:rsidRDefault="00580A8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elke Olifant en Panda slaan</w:t>
            </w:r>
            <w:r w:rsidR="00581B96"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5764CE" w:rsidTr="004667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581B96" w:rsidRPr="005764CE" w:rsidRDefault="002E631E" w:rsidP="002E631E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elk</w:t>
            </w:r>
            <w:r w:rsidR="004356BF" w:rsidRPr="005764CE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 xml:space="preserve"> aanliggend stuk</w:t>
            </w:r>
            <w:r w:rsidR="00EF37FB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 xml:space="preserve"> slaan zonder te bewegen.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Boer</w:t>
            </w:r>
          </w:p>
        </w:tc>
        <w:tc>
          <w:tcPr>
            <w:tcW w:w="3722" w:type="dxa"/>
          </w:tcPr>
          <w:p w:rsidR="00581B96" w:rsidRPr="002317B1" w:rsidRDefault="005764C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Doet niets</w:t>
            </w:r>
            <w:r w:rsidR="004E02A2">
              <w:rPr>
                <w:i/>
                <w:color w:val="404040" w:themeColor="text1" w:themeTint="BF"/>
                <w:sz w:val="24"/>
                <w:szCs w:val="24"/>
              </w:rPr>
              <w:t xml:space="preserve"> speciaals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</w:p>
    <w:p w:rsidR="00A37A5C" w:rsidRPr="00443532" w:rsidRDefault="00A37A5C" w:rsidP="00443532">
      <w:pPr>
        <w:rPr>
          <w:color w:val="404040" w:themeColor="text1" w:themeTint="BF"/>
        </w:rPr>
      </w:pPr>
    </w:p>
    <w:sectPr w:rsidR="00A37A5C" w:rsidRPr="00443532" w:rsidSect="00443532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1"/>
    <w:rsid w:val="000A7470"/>
    <w:rsid w:val="00111E77"/>
    <w:rsid w:val="001C14C2"/>
    <w:rsid w:val="002317B1"/>
    <w:rsid w:val="002E631E"/>
    <w:rsid w:val="00325F1A"/>
    <w:rsid w:val="003368DE"/>
    <w:rsid w:val="00363FC4"/>
    <w:rsid w:val="0038167C"/>
    <w:rsid w:val="00385949"/>
    <w:rsid w:val="00393FE5"/>
    <w:rsid w:val="003D2F88"/>
    <w:rsid w:val="004262FE"/>
    <w:rsid w:val="004356BF"/>
    <w:rsid w:val="00443532"/>
    <w:rsid w:val="00466C2A"/>
    <w:rsid w:val="004D51D3"/>
    <w:rsid w:val="004E02A2"/>
    <w:rsid w:val="005764CE"/>
    <w:rsid w:val="00580A83"/>
    <w:rsid w:val="00581B96"/>
    <w:rsid w:val="006A0CF2"/>
    <w:rsid w:val="00747ECF"/>
    <w:rsid w:val="00886BE5"/>
    <w:rsid w:val="008B13E1"/>
    <w:rsid w:val="00A265E4"/>
    <w:rsid w:val="00A37A5C"/>
    <w:rsid w:val="00AA2D9C"/>
    <w:rsid w:val="00BB6219"/>
    <w:rsid w:val="00C36143"/>
    <w:rsid w:val="00C66101"/>
    <w:rsid w:val="00CC2466"/>
    <w:rsid w:val="00D42A92"/>
    <w:rsid w:val="00DD3433"/>
    <w:rsid w:val="00DD57C0"/>
    <w:rsid w:val="00E3796E"/>
    <w:rsid w:val="00E75CE0"/>
    <w:rsid w:val="00EF0C1F"/>
    <w:rsid w:val="00EF13F7"/>
    <w:rsid w:val="00EF37FB"/>
    <w:rsid w:val="00F4179D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39</cp:revision>
  <cp:lastPrinted>2013-06-15T12:43:00Z</cp:lastPrinted>
  <dcterms:created xsi:type="dcterms:W3CDTF">2013-06-15T12:00:00Z</dcterms:created>
  <dcterms:modified xsi:type="dcterms:W3CDTF">2013-08-11T13:05:00Z</dcterms:modified>
</cp:coreProperties>
</file>