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24DF2" w14:textId="2A96CFD1" w:rsidR="00CD433E" w:rsidRPr="004046BB" w:rsidRDefault="00CD433E" w:rsidP="00CD433E">
      <w:pPr>
        <w:pStyle w:val="H1bodytext"/>
        <w:spacing w:after="0"/>
        <w:ind w:left="0"/>
        <w:jc w:val="center"/>
        <w:rPr>
          <w:rFonts w:ascii="Arial" w:hAnsi="Arial" w:cs="Arial"/>
        </w:rPr>
      </w:pPr>
      <w:r w:rsidRPr="006A3691">
        <w:rPr>
          <w:rFonts w:ascii="Arial" w:hAnsi="Arial" w:cs="Arial"/>
          <w:b/>
        </w:rPr>
        <w:t>CACIE Tool #</w:t>
      </w:r>
      <w:r w:rsidR="00471971">
        <w:rPr>
          <w:rFonts w:ascii="Arial" w:hAnsi="Arial" w:cs="Arial"/>
          <w:b/>
        </w:rPr>
        <w:t>07.1</w:t>
      </w:r>
      <w:r w:rsidRPr="004046BB">
        <w:rPr>
          <w:rFonts w:ascii="Arial" w:hAnsi="Arial" w:cs="Arial"/>
        </w:rPr>
        <w:t xml:space="preserve"> – </w:t>
      </w:r>
      <w:r>
        <w:rPr>
          <w:rFonts w:ascii="Arial" w:hAnsi="Arial" w:cs="Arial"/>
          <w:b/>
          <w:i/>
        </w:rPr>
        <w:t>Z-Profile (ca-zplot2profile.pl)</w:t>
      </w:r>
    </w:p>
    <w:p w14:paraId="52E4F64F" w14:textId="77777777" w:rsidR="00CD433E" w:rsidRPr="004046BB" w:rsidRDefault="00CD433E" w:rsidP="00CD433E">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34CA13C9" w14:textId="77777777" w:rsidR="00CD433E" w:rsidRDefault="00CD433E" w:rsidP="00CD433E">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TEST</w:t>
      </w:r>
      <w:r w:rsidRPr="004046BB">
        <w:rPr>
          <w:rFonts w:ascii="Arial" w:hAnsi="Arial" w:cs="Arial"/>
        </w:rPr>
        <w:t xml:space="preserve"> or </w:t>
      </w:r>
      <w:r w:rsidRPr="004046BB">
        <w:rPr>
          <w:rFonts w:ascii="Arial" w:hAnsi="Arial" w:cs="Arial"/>
          <w:b/>
        </w:rPr>
        <w:t>NA</w:t>
      </w:r>
      <w:r w:rsidRPr="004046BB">
        <w:rPr>
          <w:rFonts w:ascii="Arial" w:hAnsi="Arial" w:cs="Arial"/>
        </w:rPr>
        <w:t xml:space="preserve"> or </w:t>
      </w:r>
      <w:r w:rsidRPr="004046BB">
        <w:rPr>
          <w:rFonts w:ascii="Arial" w:hAnsi="Arial" w:cs="Arial"/>
          <w:b/>
        </w:rPr>
        <w:t>QA</w:t>
      </w:r>
    </w:p>
    <w:p w14:paraId="4765CCC0" w14:textId="77777777" w:rsidR="00CD433E" w:rsidRDefault="00CD433E" w:rsidP="00CD433E">
      <w:pPr>
        <w:pStyle w:val="H1bodytext"/>
        <w:spacing w:after="0"/>
        <w:ind w:left="0"/>
        <w:jc w:val="center"/>
        <w:rPr>
          <w:rFonts w:ascii="Arial" w:hAnsi="Arial" w:cs="Arial"/>
          <w:b/>
        </w:rPr>
      </w:pPr>
    </w:p>
    <w:p w14:paraId="276CCD93" w14:textId="77777777" w:rsidR="00CD433E" w:rsidRPr="00914C4E" w:rsidRDefault="00CD433E" w:rsidP="00CD433E">
      <w:pPr>
        <w:pStyle w:val="H1bodytext"/>
        <w:numPr>
          <w:ilvl w:val="0"/>
          <w:numId w:val="1"/>
        </w:numPr>
        <w:spacing w:after="120"/>
        <w:rPr>
          <w:rFonts w:ascii="Arial" w:hAnsi="Arial"/>
          <w:b/>
        </w:rPr>
      </w:pPr>
      <w:r w:rsidRPr="00914C4E">
        <w:rPr>
          <w:rFonts w:ascii="Arial" w:hAnsi="Arial"/>
          <w:b/>
        </w:rPr>
        <w:t>Description and Purpose</w:t>
      </w:r>
    </w:p>
    <w:p w14:paraId="1417427E" w14:textId="1F626916" w:rsidR="00CD433E" w:rsidRDefault="00CD433E" w:rsidP="00CD433E">
      <w:pPr>
        <w:pStyle w:val="H1bodytext"/>
        <w:spacing w:after="120"/>
        <w:rPr>
          <w:rFonts w:ascii="Arial" w:hAnsi="Arial"/>
          <w:highlight w:val="yellow"/>
        </w:rPr>
      </w:pPr>
      <w:bookmarkStart w:id="0" w:name="_Hlk8896263"/>
      <w:r w:rsidRPr="00F279D9">
        <w:rPr>
          <w:rFonts w:ascii="Arial" w:hAnsi="Arial"/>
          <w:highlight w:val="yellow"/>
        </w:rPr>
        <w:t>One or two paragraphs describing the tool’s function and purpose.</w:t>
      </w:r>
    </w:p>
    <w:p w14:paraId="1D664058" w14:textId="513D044B" w:rsidR="00CD433E" w:rsidRPr="00CD433E" w:rsidRDefault="00CD433E" w:rsidP="00CD433E">
      <w:pPr>
        <w:pStyle w:val="H1bodytext"/>
        <w:spacing w:after="120"/>
        <w:rPr>
          <w:rFonts w:ascii="Arial" w:hAnsi="Arial"/>
        </w:rPr>
      </w:pPr>
      <w:r w:rsidRPr="00CD433E">
        <w:rPr>
          <w:rFonts w:ascii="Arial" w:hAnsi="Arial"/>
        </w:rPr>
        <w:t>Creates z profiles of plot variables from STOMP plot files for ease of plotting.</w:t>
      </w:r>
      <w:commentRangeStart w:id="1"/>
      <w:r w:rsidRPr="00CD433E">
        <w:rPr>
          <w:rFonts w:ascii="Arial" w:hAnsi="Arial"/>
        </w:rPr>
        <w:t xml:space="preserve"> </w:t>
      </w:r>
      <w:commentRangeEnd w:id="1"/>
      <w:r>
        <w:rPr>
          <w:rStyle w:val="CommentReference"/>
        </w:rPr>
        <w:commentReference w:id="1"/>
      </w:r>
    </w:p>
    <w:bookmarkEnd w:id="0"/>
    <w:p w14:paraId="5B5E9731" w14:textId="77777777" w:rsidR="00CD433E" w:rsidRPr="00914C4E" w:rsidRDefault="00CD433E" w:rsidP="00CD433E">
      <w:pPr>
        <w:pStyle w:val="H1bodytext"/>
        <w:numPr>
          <w:ilvl w:val="0"/>
          <w:numId w:val="1"/>
        </w:numPr>
        <w:spacing w:after="120"/>
        <w:rPr>
          <w:rFonts w:ascii="Arial" w:hAnsi="Arial"/>
          <w:b/>
        </w:rPr>
      </w:pPr>
      <w:r w:rsidRPr="00914C4E">
        <w:rPr>
          <w:rFonts w:ascii="Arial" w:hAnsi="Arial"/>
          <w:b/>
        </w:rPr>
        <w:t>Functional Requirements</w:t>
      </w:r>
    </w:p>
    <w:p w14:paraId="56DB0E36" w14:textId="146360DD" w:rsidR="00CD433E" w:rsidRDefault="00CD433E" w:rsidP="00CD433E">
      <w:pPr>
        <w:pStyle w:val="H1bodytext"/>
        <w:spacing w:after="120"/>
        <w:rPr>
          <w:rFonts w:ascii="Arial" w:hAnsi="Arial" w:cs="Arial"/>
          <w:highlight w:val="yellow"/>
        </w:rPr>
      </w:pPr>
      <w:r w:rsidRPr="00F279D9">
        <w:rPr>
          <w:rFonts w:ascii="Arial" w:hAnsi="Arial" w:cs="Arial"/>
          <w:highlight w:val="yellow"/>
        </w:rPr>
        <w:t>The functional requirements of the tool will be documented in this section.  Each requirement will have an ID, such as:  FR-N, where N starts at 1 and increments for each Functional Requirement. Each of the Functional Requirement IDs will have a corresponding test ID listed in the RTM.</w:t>
      </w:r>
      <w:commentRangeStart w:id="2"/>
      <w:r>
        <w:rPr>
          <w:rFonts w:ascii="Arial" w:hAnsi="Arial" w:cs="Arial"/>
          <w:highlight w:val="yellow"/>
        </w:rPr>
        <w:t xml:space="preserve"> </w:t>
      </w:r>
      <w:commentRangeEnd w:id="2"/>
      <w:r>
        <w:rPr>
          <w:rStyle w:val="CommentReference"/>
        </w:rPr>
        <w:commentReference w:id="2"/>
      </w:r>
    </w:p>
    <w:p w14:paraId="4387CB3D" w14:textId="16161360" w:rsidR="00CD433E" w:rsidRDefault="00CD433E" w:rsidP="00CD433E">
      <w:pPr>
        <w:pStyle w:val="H1bodytext"/>
        <w:spacing w:after="120"/>
        <w:rPr>
          <w:rFonts w:ascii="Arial" w:hAnsi="Arial" w:cs="Arial"/>
        </w:rPr>
      </w:pPr>
      <w:r w:rsidRPr="00CD433E">
        <w:rPr>
          <w:rFonts w:ascii="Arial" w:hAnsi="Arial" w:cs="Arial"/>
        </w:rPr>
        <w:t xml:space="preserve">FR-1: </w:t>
      </w:r>
      <w:r>
        <w:rPr>
          <w:rFonts w:ascii="Arial" w:hAnsi="Arial" w:cs="Arial"/>
        </w:rPr>
        <w:t>Open STOMP file</w:t>
      </w:r>
    </w:p>
    <w:p w14:paraId="67F2090A" w14:textId="1D76BC14" w:rsidR="00CD433E" w:rsidRDefault="00CD433E" w:rsidP="00CD433E">
      <w:pPr>
        <w:pStyle w:val="H1bodytext"/>
        <w:spacing w:after="120"/>
        <w:rPr>
          <w:rFonts w:ascii="Arial" w:hAnsi="Arial" w:cs="Arial"/>
        </w:rPr>
      </w:pPr>
      <w:r>
        <w:rPr>
          <w:rFonts w:ascii="Arial" w:hAnsi="Arial" w:cs="Arial"/>
        </w:rPr>
        <w:t xml:space="preserve">FR-2: Extract year, find number of nodes, </w:t>
      </w:r>
      <w:r w:rsidR="00525316">
        <w:rPr>
          <w:rFonts w:ascii="Arial" w:hAnsi="Arial" w:cs="Arial"/>
        </w:rPr>
        <w:t xml:space="preserve">and dataset </w:t>
      </w:r>
      <w:commentRangeStart w:id="3"/>
      <w:r w:rsidR="00525316">
        <w:rPr>
          <w:rFonts w:ascii="Arial" w:hAnsi="Arial" w:cs="Arial"/>
        </w:rPr>
        <w:t xml:space="preserve">(?) </w:t>
      </w:r>
      <w:commentRangeEnd w:id="3"/>
      <w:r w:rsidR="00525316">
        <w:rPr>
          <w:rStyle w:val="CommentReference"/>
        </w:rPr>
        <w:commentReference w:id="3"/>
      </w:r>
      <w:r w:rsidR="00525316">
        <w:rPr>
          <w:rFonts w:ascii="Arial" w:hAnsi="Arial" w:cs="Arial"/>
        </w:rPr>
        <w:t>from STOMP file</w:t>
      </w:r>
    </w:p>
    <w:p w14:paraId="43DD21B8" w14:textId="10CECB33" w:rsidR="00525316" w:rsidRDefault="00525316" w:rsidP="00CD433E">
      <w:pPr>
        <w:pStyle w:val="H1bodytext"/>
        <w:spacing w:after="120"/>
        <w:rPr>
          <w:rFonts w:ascii="Arial" w:hAnsi="Arial" w:cs="Arial"/>
        </w:rPr>
      </w:pPr>
      <w:r>
        <w:rPr>
          <w:rFonts w:ascii="Arial" w:hAnsi="Arial" w:cs="Arial"/>
        </w:rPr>
        <w:t>FR-3: Write profile to output file</w:t>
      </w:r>
    </w:p>
    <w:p w14:paraId="68562EAE" w14:textId="77777777" w:rsidR="00525316" w:rsidRPr="00CD433E" w:rsidRDefault="00525316" w:rsidP="00CD433E">
      <w:pPr>
        <w:pStyle w:val="H1bodytext"/>
        <w:spacing w:after="120"/>
        <w:rPr>
          <w:rFonts w:ascii="Arial" w:hAnsi="Arial"/>
        </w:rPr>
      </w:pPr>
    </w:p>
    <w:p w14:paraId="2CBD1E89" w14:textId="77777777" w:rsidR="00CD433E" w:rsidRPr="00914C4E" w:rsidRDefault="00CD433E" w:rsidP="00CD433E">
      <w:pPr>
        <w:pStyle w:val="H1bodytext"/>
        <w:numPr>
          <w:ilvl w:val="0"/>
          <w:numId w:val="1"/>
        </w:numPr>
        <w:spacing w:after="120"/>
        <w:rPr>
          <w:rFonts w:ascii="Arial" w:hAnsi="Arial"/>
          <w:b/>
        </w:rPr>
      </w:pPr>
      <w:r w:rsidRPr="00914C4E">
        <w:rPr>
          <w:rFonts w:ascii="Arial" w:hAnsi="Arial"/>
          <w:b/>
        </w:rPr>
        <w:t>Software Requirements Specifications</w:t>
      </w:r>
    </w:p>
    <w:p w14:paraId="6E493D57" w14:textId="4D49AA2B" w:rsidR="00CD433E" w:rsidRDefault="00CD433E" w:rsidP="00CD433E">
      <w:pPr>
        <w:pStyle w:val="H1bodytext"/>
        <w:spacing w:after="120"/>
        <w:rPr>
          <w:rFonts w:ascii="Arial" w:hAnsi="Arial" w:cs="Arial"/>
          <w:highlight w:val="yellow"/>
        </w:rPr>
      </w:pPr>
      <w:r w:rsidRPr="00F279D9">
        <w:rPr>
          <w:rFonts w:ascii="Arial" w:hAnsi="Arial" w:cs="Arial"/>
          <w:highlight w:val="yellow"/>
        </w:rPr>
        <w:t>The software requirements specification of the tool will be documented in this section.</w:t>
      </w:r>
    </w:p>
    <w:p w14:paraId="1E120F1C" w14:textId="4AF2D343" w:rsidR="00525316" w:rsidRPr="00525316" w:rsidRDefault="00525316" w:rsidP="00CD433E">
      <w:pPr>
        <w:pStyle w:val="H1bodytext"/>
        <w:spacing w:after="120"/>
        <w:rPr>
          <w:rFonts w:ascii="Arial" w:hAnsi="Arial"/>
        </w:rPr>
      </w:pPr>
      <w:r w:rsidRPr="00525316">
        <w:rPr>
          <w:rFonts w:ascii="Arial" w:hAnsi="Arial" w:cs="Arial"/>
        </w:rPr>
        <w:t>PERL</w:t>
      </w:r>
      <w:commentRangeStart w:id="4"/>
      <w:r>
        <w:rPr>
          <w:rFonts w:ascii="Arial" w:hAnsi="Arial" w:cs="Arial"/>
        </w:rPr>
        <w:t xml:space="preserve"> </w:t>
      </w:r>
      <w:commentRangeEnd w:id="4"/>
      <w:r>
        <w:rPr>
          <w:rStyle w:val="CommentReference"/>
        </w:rPr>
        <w:commentReference w:id="4"/>
      </w:r>
    </w:p>
    <w:p w14:paraId="0AC32F11" w14:textId="77777777" w:rsidR="00CD433E" w:rsidRPr="00914C4E" w:rsidRDefault="00CD433E" w:rsidP="00CD433E">
      <w:pPr>
        <w:pStyle w:val="H1bodytext"/>
        <w:numPr>
          <w:ilvl w:val="0"/>
          <w:numId w:val="1"/>
        </w:numPr>
        <w:spacing w:after="120"/>
        <w:rPr>
          <w:rFonts w:ascii="Arial" w:hAnsi="Arial"/>
          <w:b/>
        </w:rPr>
      </w:pPr>
      <w:r w:rsidRPr="00914C4E">
        <w:rPr>
          <w:rFonts w:ascii="Arial" w:hAnsi="Arial"/>
          <w:b/>
        </w:rPr>
        <w:t>Software Design Description</w:t>
      </w:r>
    </w:p>
    <w:p w14:paraId="7CF14769" w14:textId="7AB65A67" w:rsidR="00CD433E" w:rsidRDefault="00CD433E" w:rsidP="00CD433E">
      <w:pPr>
        <w:pStyle w:val="H1bodytext"/>
        <w:spacing w:after="120"/>
        <w:rPr>
          <w:rFonts w:ascii="Arial" w:hAnsi="Arial" w:cs="Arial"/>
          <w:highlight w:val="yellow"/>
        </w:rPr>
      </w:pPr>
      <w:r w:rsidRPr="00F279D9">
        <w:rPr>
          <w:rFonts w:ascii="Arial" w:hAnsi="Arial" w:cs="Arial"/>
          <w:highlight w:val="yellow"/>
        </w:rPr>
        <w:t>The software design description of the tool will be documented in this section. The results of a Code Walkthrough with an independent third party will be summarized in this section.</w:t>
      </w:r>
    </w:p>
    <w:p w14:paraId="40B71422" w14:textId="360AE10B" w:rsidR="00525316" w:rsidRPr="00525316" w:rsidRDefault="00525316" w:rsidP="00CD433E">
      <w:pPr>
        <w:pStyle w:val="H1bodytext"/>
        <w:spacing w:after="120"/>
        <w:contextualSpacing/>
        <w:rPr>
          <w:rFonts w:ascii="Arial" w:hAnsi="Arial" w:cs="Arial"/>
        </w:rPr>
      </w:pPr>
      <w:r w:rsidRPr="00525316">
        <w:rPr>
          <w:rFonts w:ascii="Arial" w:hAnsi="Arial" w:cs="Arial"/>
        </w:rPr>
        <w:t xml:space="preserve">Arguments: </w:t>
      </w:r>
    </w:p>
    <w:p w14:paraId="5A682CA6" w14:textId="2EC4277B" w:rsidR="00525316" w:rsidRPr="00525316" w:rsidRDefault="00525316" w:rsidP="00CD433E">
      <w:pPr>
        <w:pStyle w:val="H1bodytext"/>
        <w:spacing w:after="120"/>
        <w:contextualSpacing/>
        <w:rPr>
          <w:rFonts w:ascii="Arial" w:hAnsi="Arial" w:cs="Arial"/>
        </w:rPr>
      </w:pPr>
      <w:r w:rsidRPr="00525316">
        <w:rPr>
          <w:rFonts w:ascii="Arial" w:hAnsi="Arial" w:cs="Arial"/>
        </w:rPr>
        <w:t>STOMP plot file</w:t>
      </w:r>
    </w:p>
    <w:p w14:paraId="362B76AC" w14:textId="00485A42" w:rsidR="00525316" w:rsidRPr="00525316" w:rsidRDefault="00525316" w:rsidP="00CD433E">
      <w:pPr>
        <w:pStyle w:val="H1bodytext"/>
        <w:spacing w:after="120"/>
        <w:contextualSpacing/>
        <w:rPr>
          <w:rFonts w:ascii="Arial" w:hAnsi="Arial" w:cs="Arial"/>
        </w:rPr>
      </w:pPr>
      <w:r w:rsidRPr="00525316">
        <w:rPr>
          <w:rFonts w:ascii="Arial" w:hAnsi="Arial" w:cs="Arial"/>
        </w:rPr>
        <w:t>I cord and J cord</w:t>
      </w:r>
    </w:p>
    <w:p w14:paraId="72BB3B83" w14:textId="059E2293" w:rsidR="00525316" w:rsidRDefault="00525316" w:rsidP="00CD433E">
      <w:pPr>
        <w:pStyle w:val="H1bodytext"/>
        <w:spacing w:after="120"/>
        <w:rPr>
          <w:rFonts w:ascii="Arial" w:hAnsi="Arial" w:cs="Arial"/>
        </w:rPr>
      </w:pPr>
      <w:r w:rsidRPr="00525316">
        <w:rPr>
          <w:rFonts w:ascii="Arial" w:hAnsi="Arial" w:cs="Arial"/>
        </w:rPr>
        <w:t>Output profile</w:t>
      </w:r>
    </w:p>
    <w:p w14:paraId="1EA117CD" w14:textId="0D4DEE87" w:rsidR="00525316" w:rsidRDefault="00525316" w:rsidP="00CD433E">
      <w:pPr>
        <w:pStyle w:val="H1bodytext"/>
        <w:spacing w:after="120"/>
        <w:contextualSpacing/>
        <w:rPr>
          <w:rFonts w:ascii="Arial" w:hAnsi="Arial" w:cs="Arial"/>
        </w:rPr>
      </w:pPr>
      <w:r>
        <w:rPr>
          <w:rFonts w:ascii="Arial" w:hAnsi="Arial" w:cs="Arial"/>
        </w:rPr>
        <w:t>Output files:</w:t>
      </w:r>
    </w:p>
    <w:p w14:paraId="01C46C3E" w14:textId="0C75A4DE" w:rsidR="00525316" w:rsidRDefault="00525316" w:rsidP="00CD433E">
      <w:pPr>
        <w:pStyle w:val="H1bodytext"/>
        <w:spacing w:after="120"/>
        <w:rPr>
          <w:rFonts w:ascii="Arial" w:hAnsi="Arial" w:cs="Arial"/>
        </w:rPr>
      </w:pPr>
      <w:commentRangeStart w:id="5"/>
      <w:r>
        <w:rPr>
          <w:rFonts w:ascii="Arial" w:hAnsi="Arial" w:cs="Arial"/>
        </w:rPr>
        <w:t>Output profile</w:t>
      </w:r>
      <w:commentRangeEnd w:id="5"/>
      <w:r>
        <w:rPr>
          <w:rStyle w:val="CommentReference"/>
        </w:rPr>
        <w:commentReference w:id="5"/>
      </w:r>
    </w:p>
    <w:p w14:paraId="0891439A" w14:textId="5897A0C7" w:rsidR="001A0F01" w:rsidRDefault="001A0F01" w:rsidP="00CD433E">
      <w:pPr>
        <w:pStyle w:val="H1bodytext"/>
        <w:spacing w:after="120"/>
        <w:rPr>
          <w:rFonts w:ascii="Arial" w:hAnsi="Arial" w:cs="Arial"/>
        </w:rPr>
      </w:pPr>
      <w:r>
        <w:rPr>
          <w:rFonts w:ascii="Arial" w:hAnsi="Arial" w:cs="Arial"/>
        </w:rPr>
        <w:t>.</w:t>
      </w:r>
      <w:proofErr w:type="spellStart"/>
      <w:r>
        <w:rPr>
          <w:rFonts w:ascii="Arial" w:hAnsi="Arial" w:cs="Arial"/>
        </w:rPr>
        <w:t>sh</w:t>
      </w:r>
      <w:proofErr w:type="spellEnd"/>
      <w:r>
        <w:rPr>
          <w:rFonts w:ascii="Arial" w:hAnsi="Arial" w:cs="Arial"/>
        </w:rPr>
        <w:t xml:space="preserve"> file: runzprof.sh</w:t>
      </w:r>
    </w:p>
    <w:p w14:paraId="42039C69" w14:textId="77777777" w:rsidR="001A0F01" w:rsidRPr="00525316" w:rsidRDefault="001A0F01" w:rsidP="001A0F01">
      <w:pPr>
        <w:pStyle w:val="H1bodytext"/>
        <w:numPr>
          <w:ilvl w:val="0"/>
          <w:numId w:val="2"/>
        </w:numPr>
        <w:spacing w:after="120"/>
        <w:rPr>
          <w:rFonts w:ascii="Arial" w:hAnsi="Arial"/>
        </w:rPr>
      </w:pPr>
      <w:proofErr w:type="spellStart"/>
      <w:r w:rsidRPr="001A0F01">
        <w:rPr>
          <w:rFonts w:ascii="Arial" w:hAnsi="Arial"/>
        </w:rPr>
        <w:t>perl</w:t>
      </w:r>
      <w:proofErr w:type="spellEnd"/>
      <w:r w:rsidRPr="001A0F01">
        <w:rPr>
          <w:rFonts w:ascii="Arial" w:hAnsi="Arial"/>
        </w:rPr>
        <w:t xml:space="preserve"> ../../tools/ca-zprofile/ca-zplot2profile.pl   </w:t>
      </w:r>
      <w:proofErr w:type="spellStart"/>
      <w:r w:rsidRPr="001A0F01">
        <w:rPr>
          <w:rFonts w:ascii="Arial" w:hAnsi="Arial"/>
        </w:rPr>
        <w:t>plot.nnn</w:t>
      </w:r>
      <w:proofErr w:type="spellEnd"/>
      <w:r w:rsidRPr="001A0F01">
        <w:rPr>
          <w:rFonts w:ascii="Arial" w:hAnsi="Arial"/>
        </w:rPr>
        <w:t xml:space="preserve">   aa   bb  </w:t>
      </w:r>
      <w:proofErr w:type="spellStart"/>
      <w:r w:rsidRPr="001A0F01">
        <w:rPr>
          <w:rFonts w:ascii="Arial" w:hAnsi="Arial"/>
        </w:rPr>
        <w:t>plts</w:t>
      </w:r>
      <w:proofErr w:type="spellEnd"/>
      <w:r w:rsidRPr="001A0F01">
        <w:rPr>
          <w:rFonts w:ascii="Arial" w:hAnsi="Arial"/>
        </w:rPr>
        <w:t>/</w:t>
      </w:r>
      <w:proofErr w:type="spellStart"/>
      <w:r w:rsidRPr="001A0F01">
        <w:rPr>
          <w:rFonts w:ascii="Arial" w:hAnsi="Arial"/>
        </w:rPr>
        <w:t>ModelName_ss_plot_nnn_iaa_jbb</w:t>
      </w:r>
      <w:proofErr w:type="spellEnd"/>
      <w:r w:rsidRPr="001A0F01">
        <w:rPr>
          <w:rFonts w:ascii="Arial" w:hAnsi="Arial"/>
        </w:rPr>
        <w:t>_</w:t>
      </w:r>
    </w:p>
    <w:p w14:paraId="5680F289" w14:textId="77777777" w:rsidR="001A0F01" w:rsidRDefault="001A0F01" w:rsidP="001A0F01">
      <w:pPr>
        <w:pStyle w:val="H1bodytext"/>
        <w:numPr>
          <w:ilvl w:val="0"/>
          <w:numId w:val="2"/>
        </w:numPr>
        <w:spacing w:after="120"/>
        <w:rPr>
          <w:rFonts w:ascii="Arial" w:hAnsi="Arial"/>
        </w:rPr>
      </w:pPr>
      <w:r w:rsidRPr="001A0F01">
        <w:rPr>
          <w:rFonts w:ascii="Arial" w:hAnsi="Arial"/>
        </w:rPr>
        <w:t xml:space="preserve">Command line variables are 1) name of the 10,000-yr STOMP steady-state plot file, 2) </w:t>
      </w:r>
      <w:proofErr w:type="spellStart"/>
      <w:r w:rsidRPr="001A0F01">
        <w:rPr>
          <w:rFonts w:ascii="Arial" w:hAnsi="Arial"/>
        </w:rPr>
        <w:t>i</w:t>
      </w:r>
      <w:proofErr w:type="spellEnd"/>
      <w:r w:rsidRPr="001A0F01">
        <w:rPr>
          <w:rFonts w:ascii="Arial" w:hAnsi="Arial"/>
        </w:rPr>
        <w:t>-index of the location to plot,</w:t>
      </w:r>
      <w:r w:rsidRPr="001A0F01">
        <w:rPr>
          <w:rFonts w:ascii="Arial" w:hAnsi="Arial"/>
        </w:rPr>
        <w:t xml:space="preserve"> </w:t>
      </w:r>
      <w:r w:rsidRPr="001A0F01">
        <w:rPr>
          <w:rFonts w:ascii="Arial" w:hAnsi="Arial"/>
        </w:rPr>
        <w:t>3) j-index of the location to plot, and 4) prefix for the output file name.  Writes files to the .../ss/</w:t>
      </w:r>
      <w:proofErr w:type="spellStart"/>
      <w:r w:rsidRPr="001A0F01">
        <w:rPr>
          <w:rFonts w:ascii="Arial" w:hAnsi="Arial"/>
        </w:rPr>
        <w:t>plts</w:t>
      </w:r>
      <w:proofErr w:type="spellEnd"/>
      <w:r w:rsidRPr="001A0F01">
        <w:rPr>
          <w:rFonts w:ascii="Arial" w:hAnsi="Arial"/>
        </w:rPr>
        <w:t xml:space="preserve"> directory.</w:t>
      </w:r>
    </w:p>
    <w:p w14:paraId="6BE9FC85" w14:textId="2BE5555A" w:rsidR="001A0F01" w:rsidRPr="001A0F01" w:rsidRDefault="001A0F01" w:rsidP="001A0F01">
      <w:pPr>
        <w:pStyle w:val="H1bodytext"/>
        <w:spacing w:after="120"/>
        <w:ind w:left="1440"/>
        <w:rPr>
          <w:rFonts w:ascii="Arial" w:hAnsi="Arial"/>
        </w:rPr>
      </w:pPr>
      <w:r w:rsidRPr="001A0F01">
        <w:rPr>
          <w:rFonts w:ascii="Arial" w:hAnsi="Arial"/>
        </w:rPr>
        <w:t>Create a copy of the following line for each location to be plotted; Modify command line variables for each location:</w:t>
      </w:r>
      <w:r w:rsidRPr="001A0F01">
        <w:rPr>
          <w:rFonts w:ascii="Arial" w:hAnsi="Arial"/>
        </w:rPr>
        <w:br/>
      </w:r>
      <w:r w:rsidRPr="001A0F01">
        <w:rPr>
          <w:rFonts w:ascii="Arial" w:hAnsi="Arial"/>
        </w:rPr>
        <w:t xml:space="preserve">1) replace </w:t>
      </w:r>
      <w:proofErr w:type="spellStart"/>
      <w:r w:rsidRPr="001A0F01">
        <w:rPr>
          <w:rFonts w:ascii="Arial" w:hAnsi="Arial"/>
        </w:rPr>
        <w:t>nnn</w:t>
      </w:r>
      <w:proofErr w:type="spellEnd"/>
      <w:r w:rsidRPr="001A0F01">
        <w:rPr>
          <w:rFonts w:ascii="Arial" w:hAnsi="Arial"/>
        </w:rPr>
        <w:t xml:space="preserve"> with plot file number</w:t>
      </w:r>
      <w:r>
        <w:rPr>
          <w:rFonts w:ascii="Arial" w:hAnsi="Arial"/>
        </w:rPr>
        <w:br/>
      </w:r>
      <w:r w:rsidRPr="001A0F01">
        <w:rPr>
          <w:rFonts w:ascii="Arial" w:hAnsi="Arial"/>
        </w:rPr>
        <w:t xml:space="preserve">2) replace aa with node </w:t>
      </w:r>
      <w:proofErr w:type="spellStart"/>
      <w:r w:rsidRPr="001A0F01">
        <w:rPr>
          <w:rFonts w:ascii="Arial" w:hAnsi="Arial"/>
        </w:rPr>
        <w:t>i</w:t>
      </w:r>
      <w:proofErr w:type="spellEnd"/>
      <w:r w:rsidRPr="001A0F01">
        <w:rPr>
          <w:rFonts w:ascii="Arial" w:hAnsi="Arial"/>
        </w:rPr>
        <w:t>-index</w:t>
      </w:r>
      <w:r>
        <w:rPr>
          <w:rFonts w:ascii="Arial" w:hAnsi="Arial"/>
        </w:rPr>
        <w:br/>
      </w:r>
      <w:r w:rsidRPr="001A0F01">
        <w:rPr>
          <w:rFonts w:ascii="Arial" w:hAnsi="Arial"/>
        </w:rPr>
        <w:t>3) replace bb with node j-index</w:t>
      </w:r>
      <w:r>
        <w:rPr>
          <w:rFonts w:ascii="Arial" w:hAnsi="Arial"/>
        </w:rPr>
        <w:br/>
      </w:r>
      <w:r w:rsidRPr="001A0F01">
        <w:rPr>
          <w:rFonts w:ascii="Arial" w:hAnsi="Arial"/>
        </w:rPr>
        <w:t xml:space="preserve">4) replace </w:t>
      </w:r>
      <w:proofErr w:type="spellStart"/>
      <w:r w:rsidRPr="001A0F01">
        <w:rPr>
          <w:rFonts w:ascii="Arial" w:hAnsi="Arial"/>
        </w:rPr>
        <w:t>ModelName</w:t>
      </w:r>
      <w:proofErr w:type="spellEnd"/>
      <w:r w:rsidRPr="001A0F01">
        <w:rPr>
          <w:rFonts w:ascii="Arial" w:hAnsi="Arial"/>
        </w:rPr>
        <w:t xml:space="preserve"> with your model name, </w:t>
      </w:r>
      <w:proofErr w:type="spellStart"/>
      <w:r w:rsidRPr="001A0F01">
        <w:rPr>
          <w:rFonts w:ascii="Arial" w:hAnsi="Arial"/>
        </w:rPr>
        <w:t>nnn</w:t>
      </w:r>
      <w:proofErr w:type="spellEnd"/>
      <w:r w:rsidRPr="001A0F01">
        <w:rPr>
          <w:rFonts w:ascii="Arial" w:hAnsi="Arial"/>
        </w:rPr>
        <w:t xml:space="preserve"> with plot number and aa bb with index numbers </w:t>
      </w:r>
    </w:p>
    <w:p w14:paraId="4F4D75BD" w14:textId="77777777" w:rsidR="00CD433E" w:rsidRPr="00E9368E" w:rsidRDefault="00CD433E" w:rsidP="00CD433E">
      <w:pPr>
        <w:pStyle w:val="H1bodytext"/>
        <w:numPr>
          <w:ilvl w:val="0"/>
          <w:numId w:val="1"/>
        </w:numPr>
        <w:spacing w:after="120"/>
        <w:rPr>
          <w:rFonts w:ascii="Arial" w:hAnsi="Arial"/>
          <w:b/>
        </w:rPr>
      </w:pPr>
      <w:r w:rsidRPr="00E9368E">
        <w:rPr>
          <w:rFonts w:ascii="Arial" w:hAnsi="Arial"/>
          <w:b/>
        </w:rPr>
        <w:t>Requirements Traceability Matrix</w:t>
      </w:r>
    </w:p>
    <w:p w14:paraId="69AAB165" w14:textId="14EA43FC" w:rsidR="00CD433E" w:rsidRDefault="00CD433E" w:rsidP="00CD433E">
      <w:pPr>
        <w:pStyle w:val="H1bodytext"/>
        <w:spacing w:after="120"/>
        <w:rPr>
          <w:rFonts w:ascii="Arial" w:hAnsi="Arial"/>
          <w:highlight w:val="yellow"/>
        </w:rPr>
      </w:pPr>
      <w:r w:rsidRPr="00F279D9">
        <w:rPr>
          <w:rFonts w:ascii="Arial" w:hAnsi="Arial"/>
          <w:highlight w:val="yellow"/>
        </w:rPr>
        <w:lastRenderedPageBreak/>
        <w:t>A requirements traceability matrix for the tool will be documented in this section.  At a minimum, the matrix will include IDs of: Functional Requirements and the corresponding Acceptance Test, along with an indication of the test result (Pass/Fail).</w:t>
      </w:r>
    </w:p>
    <w:p w14:paraId="7A3EE5C6" w14:textId="34CB529F" w:rsidR="00525316" w:rsidRPr="00525316" w:rsidRDefault="00525316" w:rsidP="00CD433E">
      <w:pPr>
        <w:pStyle w:val="H1bodytext"/>
        <w:spacing w:after="120"/>
        <w:rPr>
          <w:rFonts w:ascii="Arial" w:hAnsi="Arial"/>
        </w:rPr>
      </w:pPr>
      <w:r w:rsidRPr="00525316">
        <w:rPr>
          <w:rFonts w:ascii="Arial" w:hAnsi="Arial"/>
        </w:rPr>
        <w:t>Table 1 presents the requirements traceability matrix for the Z-Profile tool.</w:t>
      </w:r>
    </w:p>
    <w:tbl>
      <w:tblPr>
        <w:tblStyle w:val="TableGrid"/>
        <w:tblW w:w="0" w:type="auto"/>
        <w:tblInd w:w="720" w:type="dxa"/>
        <w:tblLook w:val="04A0" w:firstRow="1" w:lastRow="0" w:firstColumn="1" w:lastColumn="0" w:noHBand="0" w:noVBand="1"/>
      </w:tblPr>
      <w:tblGrid>
        <w:gridCol w:w="2893"/>
        <w:gridCol w:w="2878"/>
        <w:gridCol w:w="2859"/>
      </w:tblGrid>
      <w:tr w:rsidR="00525316" w:rsidRPr="00572F5F" w14:paraId="66D36619" w14:textId="77777777" w:rsidTr="00DA29F7">
        <w:trPr>
          <w:cantSplit/>
          <w:trHeight w:val="314"/>
          <w:tblHeader/>
        </w:trPr>
        <w:tc>
          <w:tcPr>
            <w:tcW w:w="8630" w:type="dxa"/>
            <w:gridSpan w:val="3"/>
            <w:tcBorders>
              <w:top w:val="nil"/>
              <w:left w:val="nil"/>
              <w:right w:val="nil"/>
            </w:tcBorders>
            <w:vAlign w:val="bottom"/>
          </w:tcPr>
          <w:p w14:paraId="4E8531C6" w14:textId="70060163" w:rsidR="00525316" w:rsidRDefault="00525316" w:rsidP="00DA29F7">
            <w:pPr>
              <w:pStyle w:val="H1bodytext"/>
              <w:spacing w:after="0"/>
              <w:ind w:left="0"/>
              <w:jc w:val="center"/>
              <w:rPr>
                <w:rFonts w:ascii="Arial" w:hAnsi="Arial"/>
                <w:b/>
              </w:rPr>
            </w:pPr>
            <w:r>
              <w:rPr>
                <w:rFonts w:ascii="Arial" w:hAnsi="Arial"/>
                <w:b/>
              </w:rPr>
              <w:t>Table 1. Z-Profile Tool</w:t>
            </w:r>
            <w:r>
              <w:rPr>
                <w:rFonts w:ascii="Arial" w:hAnsi="Arial"/>
                <w:b/>
              </w:rPr>
              <w:br/>
              <w:t xml:space="preserve">Requirements Traceability Matrix </w:t>
            </w:r>
          </w:p>
        </w:tc>
      </w:tr>
      <w:tr w:rsidR="00525316" w:rsidRPr="00572F5F" w14:paraId="7A6131BA" w14:textId="77777777" w:rsidTr="00DA29F7">
        <w:trPr>
          <w:cantSplit/>
          <w:trHeight w:val="314"/>
          <w:tblHeader/>
        </w:trPr>
        <w:tc>
          <w:tcPr>
            <w:tcW w:w="2893" w:type="dxa"/>
            <w:shd w:val="clear" w:color="auto" w:fill="D9D9D9" w:themeFill="background1" w:themeFillShade="D9"/>
            <w:vAlign w:val="bottom"/>
          </w:tcPr>
          <w:p w14:paraId="5700BFDF" w14:textId="77777777" w:rsidR="00525316" w:rsidRPr="00572F5F" w:rsidRDefault="00525316" w:rsidP="00DA29F7">
            <w:pPr>
              <w:pStyle w:val="H1bodytext"/>
              <w:spacing w:after="0"/>
              <w:ind w:left="0"/>
              <w:jc w:val="center"/>
              <w:rPr>
                <w:rFonts w:ascii="Arial" w:hAnsi="Arial"/>
                <w:b/>
              </w:rPr>
            </w:pPr>
            <w:r w:rsidRPr="00572F5F">
              <w:rPr>
                <w:rFonts w:ascii="Arial" w:hAnsi="Arial"/>
                <w:b/>
              </w:rPr>
              <w:t>Functional Requirement</w:t>
            </w:r>
          </w:p>
        </w:tc>
        <w:tc>
          <w:tcPr>
            <w:tcW w:w="2878" w:type="dxa"/>
            <w:shd w:val="clear" w:color="auto" w:fill="D9D9D9" w:themeFill="background1" w:themeFillShade="D9"/>
            <w:vAlign w:val="bottom"/>
          </w:tcPr>
          <w:p w14:paraId="52CDB257" w14:textId="77777777" w:rsidR="00525316" w:rsidRPr="00572F5F" w:rsidRDefault="00525316" w:rsidP="00DA29F7">
            <w:pPr>
              <w:pStyle w:val="H1bodytext"/>
              <w:spacing w:after="0"/>
              <w:ind w:left="0"/>
              <w:jc w:val="center"/>
              <w:rPr>
                <w:rFonts w:ascii="Arial" w:hAnsi="Arial"/>
                <w:b/>
              </w:rPr>
            </w:pPr>
            <w:r w:rsidRPr="00572F5F">
              <w:rPr>
                <w:rFonts w:ascii="Arial" w:hAnsi="Arial"/>
                <w:b/>
              </w:rPr>
              <w:t>Acceptance Test</w:t>
            </w:r>
          </w:p>
        </w:tc>
        <w:tc>
          <w:tcPr>
            <w:tcW w:w="2859" w:type="dxa"/>
            <w:shd w:val="clear" w:color="auto" w:fill="D9D9D9" w:themeFill="background1" w:themeFillShade="D9"/>
            <w:vAlign w:val="bottom"/>
          </w:tcPr>
          <w:p w14:paraId="383F95C3" w14:textId="77777777" w:rsidR="00525316" w:rsidRPr="00572F5F" w:rsidRDefault="00525316" w:rsidP="00DA29F7">
            <w:pPr>
              <w:pStyle w:val="H1bodytext"/>
              <w:spacing w:after="0"/>
              <w:ind w:left="0"/>
              <w:jc w:val="center"/>
              <w:rPr>
                <w:rFonts w:ascii="Arial" w:hAnsi="Arial"/>
                <w:b/>
              </w:rPr>
            </w:pPr>
            <w:r>
              <w:rPr>
                <w:rFonts w:ascii="Arial" w:hAnsi="Arial"/>
                <w:b/>
              </w:rPr>
              <w:t>T</w:t>
            </w:r>
            <w:r w:rsidRPr="00572F5F">
              <w:rPr>
                <w:rFonts w:ascii="Arial" w:hAnsi="Arial"/>
                <w:b/>
              </w:rPr>
              <w:t xml:space="preserve">est </w:t>
            </w:r>
            <w:r>
              <w:rPr>
                <w:rFonts w:ascii="Arial" w:hAnsi="Arial"/>
                <w:b/>
              </w:rPr>
              <w:t>R</w:t>
            </w:r>
            <w:r w:rsidRPr="00572F5F">
              <w:rPr>
                <w:rFonts w:ascii="Arial" w:hAnsi="Arial"/>
                <w:b/>
              </w:rPr>
              <w:t>esult (Pass/Fail)</w:t>
            </w:r>
          </w:p>
        </w:tc>
      </w:tr>
      <w:tr w:rsidR="00525316" w14:paraId="15E7821B" w14:textId="77777777" w:rsidTr="00DA29F7">
        <w:trPr>
          <w:trHeight w:val="431"/>
        </w:trPr>
        <w:tc>
          <w:tcPr>
            <w:tcW w:w="2893" w:type="dxa"/>
            <w:vAlign w:val="center"/>
          </w:tcPr>
          <w:p w14:paraId="7DBDAF3E" w14:textId="77777777" w:rsidR="00525316" w:rsidRDefault="00525316" w:rsidP="00DA29F7">
            <w:pPr>
              <w:pStyle w:val="H1bodytext"/>
              <w:spacing w:after="0"/>
              <w:ind w:left="0"/>
              <w:jc w:val="center"/>
              <w:rPr>
                <w:rFonts w:ascii="Arial" w:hAnsi="Arial"/>
              </w:rPr>
            </w:pPr>
            <w:r>
              <w:rPr>
                <w:rFonts w:ascii="Arial" w:hAnsi="Arial"/>
              </w:rPr>
              <w:t>FR-1</w:t>
            </w:r>
          </w:p>
        </w:tc>
        <w:tc>
          <w:tcPr>
            <w:tcW w:w="2878" w:type="dxa"/>
            <w:vAlign w:val="center"/>
          </w:tcPr>
          <w:p w14:paraId="70F8D555" w14:textId="77777777" w:rsidR="00525316" w:rsidRDefault="00525316" w:rsidP="00DA29F7">
            <w:pPr>
              <w:pStyle w:val="H1bodytext"/>
              <w:spacing w:after="0"/>
              <w:ind w:left="0"/>
              <w:jc w:val="center"/>
              <w:rPr>
                <w:rFonts w:ascii="Arial" w:hAnsi="Arial"/>
              </w:rPr>
            </w:pPr>
          </w:p>
        </w:tc>
        <w:tc>
          <w:tcPr>
            <w:tcW w:w="2859" w:type="dxa"/>
            <w:vAlign w:val="center"/>
          </w:tcPr>
          <w:p w14:paraId="151D08CE" w14:textId="77777777" w:rsidR="00525316" w:rsidRDefault="00525316" w:rsidP="00DA29F7">
            <w:pPr>
              <w:pStyle w:val="H1bodytext"/>
              <w:spacing w:after="0"/>
              <w:ind w:left="0"/>
              <w:jc w:val="center"/>
              <w:rPr>
                <w:rFonts w:ascii="Arial" w:hAnsi="Arial"/>
              </w:rPr>
            </w:pPr>
          </w:p>
        </w:tc>
      </w:tr>
      <w:tr w:rsidR="00525316" w14:paraId="47DFB842" w14:textId="77777777" w:rsidTr="00DA29F7">
        <w:trPr>
          <w:trHeight w:val="431"/>
        </w:trPr>
        <w:tc>
          <w:tcPr>
            <w:tcW w:w="2893" w:type="dxa"/>
            <w:vAlign w:val="center"/>
          </w:tcPr>
          <w:p w14:paraId="6D771348" w14:textId="77777777" w:rsidR="00525316" w:rsidRDefault="00525316" w:rsidP="00DA29F7">
            <w:pPr>
              <w:pStyle w:val="H1bodytext"/>
              <w:spacing w:after="0"/>
              <w:ind w:left="0"/>
              <w:jc w:val="center"/>
              <w:rPr>
                <w:rFonts w:ascii="Arial" w:hAnsi="Arial"/>
              </w:rPr>
            </w:pPr>
            <w:r>
              <w:rPr>
                <w:rFonts w:ascii="Arial" w:hAnsi="Arial"/>
              </w:rPr>
              <w:t>FR-2</w:t>
            </w:r>
          </w:p>
        </w:tc>
        <w:tc>
          <w:tcPr>
            <w:tcW w:w="2878" w:type="dxa"/>
            <w:vAlign w:val="center"/>
          </w:tcPr>
          <w:p w14:paraId="0C2BAA52" w14:textId="77777777" w:rsidR="00525316" w:rsidRDefault="00525316" w:rsidP="00DA29F7">
            <w:pPr>
              <w:pStyle w:val="H1bodytext"/>
              <w:spacing w:after="0"/>
              <w:ind w:left="0"/>
              <w:jc w:val="center"/>
              <w:rPr>
                <w:rFonts w:ascii="Arial" w:hAnsi="Arial"/>
              </w:rPr>
            </w:pPr>
          </w:p>
        </w:tc>
        <w:tc>
          <w:tcPr>
            <w:tcW w:w="2859" w:type="dxa"/>
            <w:vAlign w:val="center"/>
          </w:tcPr>
          <w:p w14:paraId="0231B454" w14:textId="77777777" w:rsidR="00525316" w:rsidRDefault="00525316" w:rsidP="00DA29F7">
            <w:pPr>
              <w:pStyle w:val="H1bodytext"/>
              <w:spacing w:after="0"/>
              <w:ind w:left="0"/>
              <w:jc w:val="center"/>
              <w:rPr>
                <w:rFonts w:ascii="Arial" w:hAnsi="Arial"/>
              </w:rPr>
            </w:pPr>
          </w:p>
        </w:tc>
      </w:tr>
      <w:tr w:rsidR="00525316" w14:paraId="2639AAEC" w14:textId="77777777" w:rsidTr="00DA29F7">
        <w:trPr>
          <w:trHeight w:val="440"/>
        </w:trPr>
        <w:tc>
          <w:tcPr>
            <w:tcW w:w="2893" w:type="dxa"/>
            <w:vAlign w:val="center"/>
          </w:tcPr>
          <w:p w14:paraId="6CAC893A" w14:textId="77777777" w:rsidR="00525316" w:rsidRDefault="00525316" w:rsidP="00DA29F7">
            <w:pPr>
              <w:pStyle w:val="H1bodytext"/>
              <w:spacing w:after="0"/>
              <w:ind w:left="0"/>
              <w:jc w:val="center"/>
              <w:rPr>
                <w:rFonts w:ascii="Arial" w:hAnsi="Arial"/>
              </w:rPr>
            </w:pPr>
            <w:r>
              <w:rPr>
                <w:rFonts w:ascii="Arial" w:hAnsi="Arial"/>
              </w:rPr>
              <w:t>FR-3</w:t>
            </w:r>
          </w:p>
        </w:tc>
        <w:tc>
          <w:tcPr>
            <w:tcW w:w="2878" w:type="dxa"/>
            <w:vAlign w:val="center"/>
          </w:tcPr>
          <w:p w14:paraId="32197154" w14:textId="77777777" w:rsidR="00525316" w:rsidRDefault="00525316" w:rsidP="00DA29F7">
            <w:pPr>
              <w:pStyle w:val="H1bodytext"/>
              <w:spacing w:after="0"/>
              <w:ind w:left="0"/>
              <w:jc w:val="center"/>
              <w:rPr>
                <w:rFonts w:ascii="Arial" w:hAnsi="Arial"/>
              </w:rPr>
            </w:pPr>
          </w:p>
        </w:tc>
        <w:tc>
          <w:tcPr>
            <w:tcW w:w="2859" w:type="dxa"/>
            <w:vAlign w:val="center"/>
          </w:tcPr>
          <w:p w14:paraId="151D75B7" w14:textId="77777777" w:rsidR="00525316" w:rsidRDefault="00525316" w:rsidP="00DA29F7">
            <w:pPr>
              <w:pStyle w:val="H1bodytext"/>
              <w:spacing w:after="0"/>
              <w:ind w:left="0"/>
              <w:jc w:val="center"/>
              <w:rPr>
                <w:rFonts w:ascii="Arial" w:hAnsi="Arial"/>
              </w:rPr>
            </w:pPr>
          </w:p>
        </w:tc>
      </w:tr>
    </w:tbl>
    <w:p w14:paraId="772D701B" w14:textId="77777777" w:rsidR="00525316" w:rsidRPr="00F279D9" w:rsidRDefault="00525316" w:rsidP="00CD433E">
      <w:pPr>
        <w:pStyle w:val="H1bodytext"/>
        <w:spacing w:after="120"/>
        <w:rPr>
          <w:rFonts w:ascii="Arial" w:hAnsi="Arial"/>
          <w:highlight w:val="yellow"/>
        </w:rPr>
      </w:pPr>
    </w:p>
    <w:p w14:paraId="54645272" w14:textId="77777777" w:rsidR="00CD433E" w:rsidRPr="00E9368E" w:rsidRDefault="00CD433E" w:rsidP="00CD433E">
      <w:pPr>
        <w:pStyle w:val="H1bodytext"/>
        <w:numPr>
          <w:ilvl w:val="0"/>
          <w:numId w:val="1"/>
        </w:numPr>
        <w:spacing w:after="120"/>
        <w:rPr>
          <w:rFonts w:ascii="Arial" w:hAnsi="Arial"/>
          <w:b/>
        </w:rPr>
      </w:pPr>
      <w:r w:rsidRPr="00E9368E">
        <w:rPr>
          <w:rFonts w:ascii="Arial" w:hAnsi="Arial"/>
          <w:b/>
        </w:rPr>
        <w:t>Test Plan and Cases</w:t>
      </w:r>
    </w:p>
    <w:p w14:paraId="27BBC8B1" w14:textId="77777777" w:rsidR="00CD433E" w:rsidRPr="00F279D9" w:rsidRDefault="00CD433E" w:rsidP="00CD433E">
      <w:pPr>
        <w:pStyle w:val="H1bodytext"/>
        <w:spacing w:after="120"/>
        <w:rPr>
          <w:rFonts w:ascii="Arial" w:hAnsi="Arial" w:cs="Arial"/>
          <w:highlight w:val="yellow"/>
        </w:rPr>
      </w:pPr>
      <w:r w:rsidRPr="00F279D9">
        <w:rPr>
          <w:rFonts w:ascii="Arial" w:hAnsi="Arial" w:cs="Arial"/>
          <w:highlight w:val="yellow"/>
        </w:rPr>
        <w:t xml:space="preserve">The test plan for the tool will be documented in this section.  Each test will have a unique ID and criteria for determining if the test result is pass or fail.  The TEST ID will be referenced in the RTM and ATR.  An installation test, labeled </w:t>
      </w:r>
      <w:r w:rsidRPr="00F279D9">
        <w:rPr>
          <w:rFonts w:ascii="Arial" w:hAnsi="Arial" w:cs="Arial"/>
          <w:b/>
          <w:highlight w:val="yellow"/>
        </w:rPr>
        <w:t>IT-1</w:t>
      </w:r>
      <w:r w:rsidRPr="00F279D9">
        <w:rPr>
          <w:rFonts w:ascii="Arial" w:hAnsi="Arial" w:cs="Arial"/>
          <w:highlight w:val="yellow"/>
        </w:rPr>
        <w:t>, will be used by the Tool Runner to confirm the version of the tool being used is running correctly before launching it with the user’s parameters.</w:t>
      </w:r>
    </w:p>
    <w:p w14:paraId="6A0EE9A4" w14:textId="31701892" w:rsidR="00CD433E" w:rsidRDefault="00CD433E" w:rsidP="00CD433E">
      <w:pPr>
        <w:pStyle w:val="H1bodytext"/>
        <w:spacing w:after="120"/>
        <w:rPr>
          <w:rFonts w:ascii="Arial" w:hAnsi="Arial"/>
          <w:highlight w:val="yellow"/>
        </w:rPr>
      </w:pPr>
      <w:r w:rsidRPr="00F279D9">
        <w:rPr>
          <w:rFonts w:ascii="Arial" w:hAnsi="Arial"/>
          <w:highlight w:val="yellow"/>
        </w:rPr>
        <w:t>The Unit Testing done on the tool will be documented here, also.</w:t>
      </w:r>
    </w:p>
    <w:p w14:paraId="346B5834" w14:textId="573440AB" w:rsidR="00525316" w:rsidRPr="00525316" w:rsidRDefault="00525316" w:rsidP="00CD433E">
      <w:pPr>
        <w:pStyle w:val="H1bodytext"/>
        <w:spacing w:after="120"/>
        <w:rPr>
          <w:rFonts w:ascii="Arial" w:hAnsi="Arial"/>
        </w:rPr>
      </w:pPr>
      <w:r w:rsidRPr="00525316">
        <w:rPr>
          <w:rFonts w:ascii="Arial" w:hAnsi="Arial"/>
        </w:rPr>
        <w:t>The test plan for the Z-Profile tool is as follows.</w:t>
      </w:r>
    </w:p>
    <w:tbl>
      <w:tblPr>
        <w:tblStyle w:val="TableGrid"/>
        <w:tblW w:w="0" w:type="auto"/>
        <w:tblInd w:w="720" w:type="dxa"/>
        <w:tblLook w:val="04A0" w:firstRow="1" w:lastRow="0" w:firstColumn="1" w:lastColumn="0" w:noHBand="0" w:noVBand="1"/>
      </w:tblPr>
      <w:tblGrid>
        <w:gridCol w:w="1975"/>
        <w:gridCol w:w="3796"/>
        <w:gridCol w:w="2859"/>
      </w:tblGrid>
      <w:tr w:rsidR="00525316" w:rsidRPr="00572F5F" w14:paraId="31EFB44B" w14:textId="77777777" w:rsidTr="00DA29F7">
        <w:trPr>
          <w:cantSplit/>
          <w:trHeight w:val="314"/>
          <w:tblHeader/>
        </w:trPr>
        <w:tc>
          <w:tcPr>
            <w:tcW w:w="8630" w:type="dxa"/>
            <w:gridSpan w:val="3"/>
            <w:tcBorders>
              <w:top w:val="nil"/>
              <w:left w:val="nil"/>
              <w:bottom w:val="single" w:sz="4" w:space="0" w:color="auto"/>
              <w:right w:val="nil"/>
            </w:tcBorders>
            <w:vAlign w:val="bottom"/>
          </w:tcPr>
          <w:p w14:paraId="29EADB66" w14:textId="2057A412" w:rsidR="00525316" w:rsidRDefault="00525316" w:rsidP="00DA29F7">
            <w:pPr>
              <w:pStyle w:val="H1bodytext"/>
              <w:spacing w:after="0"/>
              <w:ind w:left="0"/>
              <w:jc w:val="center"/>
              <w:rPr>
                <w:rFonts w:ascii="Arial" w:hAnsi="Arial"/>
                <w:b/>
              </w:rPr>
            </w:pPr>
            <w:r>
              <w:rPr>
                <w:rFonts w:ascii="Arial" w:hAnsi="Arial"/>
                <w:b/>
              </w:rPr>
              <w:t>Table 2. Z-Profile</w:t>
            </w:r>
            <w:r w:rsidRPr="007D140E">
              <w:rPr>
                <w:rFonts w:ascii="Arial" w:hAnsi="Arial"/>
                <w:b/>
              </w:rPr>
              <w:t xml:space="preserve"> </w:t>
            </w:r>
            <w:r>
              <w:rPr>
                <w:rFonts w:ascii="Arial" w:hAnsi="Arial"/>
                <w:b/>
              </w:rPr>
              <w:t>Tool</w:t>
            </w:r>
            <w:r>
              <w:rPr>
                <w:rFonts w:ascii="Arial" w:hAnsi="Arial"/>
                <w:b/>
              </w:rPr>
              <w:br/>
              <w:t>Test Plan</w:t>
            </w:r>
          </w:p>
        </w:tc>
      </w:tr>
      <w:tr w:rsidR="00525316" w:rsidRPr="00572F5F" w14:paraId="50D29976" w14:textId="77777777" w:rsidTr="00DA29F7">
        <w:trPr>
          <w:cantSplit/>
          <w:trHeight w:val="314"/>
          <w:tblHeader/>
        </w:trPr>
        <w:tc>
          <w:tcPr>
            <w:tcW w:w="1975" w:type="dxa"/>
            <w:tcBorders>
              <w:top w:val="single" w:sz="4" w:space="0" w:color="auto"/>
            </w:tcBorders>
            <w:vAlign w:val="bottom"/>
          </w:tcPr>
          <w:p w14:paraId="53E46BB9" w14:textId="77777777" w:rsidR="00525316" w:rsidRPr="00572F5F" w:rsidRDefault="00525316" w:rsidP="00DA29F7">
            <w:pPr>
              <w:pStyle w:val="H1bodytext"/>
              <w:spacing w:after="0"/>
              <w:ind w:left="0"/>
              <w:jc w:val="center"/>
              <w:rPr>
                <w:rFonts w:ascii="Arial" w:hAnsi="Arial"/>
                <w:b/>
              </w:rPr>
            </w:pPr>
            <w:r>
              <w:rPr>
                <w:rFonts w:ascii="Arial" w:hAnsi="Arial"/>
                <w:b/>
              </w:rPr>
              <w:t>TEST ID</w:t>
            </w:r>
          </w:p>
        </w:tc>
        <w:tc>
          <w:tcPr>
            <w:tcW w:w="3796" w:type="dxa"/>
            <w:tcBorders>
              <w:top w:val="single" w:sz="4" w:space="0" w:color="auto"/>
            </w:tcBorders>
            <w:vAlign w:val="bottom"/>
          </w:tcPr>
          <w:p w14:paraId="7D05872C" w14:textId="77777777" w:rsidR="00525316" w:rsidRPr="00572F5F" w:rsidRDefault="00525316" w:rsidP="00DA29F7">
            <w:pPr>
              <w:pStyle w:val="H1bodytext"/>
              <w:spacing w:after="0"/>
              <w:ind w:left="0"/>
              <w:jc w:val="center"/>
              <w:rPr>
                <w:rFonts w:ascii="Arial" w:hAnsi="Arial"/>
                <w:b/>
              </w:rPr>
            </w:pPr>
            <w:r>
              <w:rPr>
                <w:rFonts w:ascii="Arial" w:hAnsi="Arial"/>
                <w:b/>
              </w:rPr>
              <w:t>Test Case</w:t>
            </w:r>
          </w:p>
        </w:tc>
        <w:tc>
          <w:tcPr>
            <w:tcW w:w="2859" w:type="dxa"/>
            <w:tcBorders>
              <w:top w:val="single" w:sz="4" w:space="0" w:color="auto"/>
            </w:tcBorders>
            <w:vAlign w:val="bottom"/>
          </w:tcPr>
          <w:p w14:paraId="581FA38F" w14:textId="77777777" w:rsidR="00525316" w:rsidRPr="00572F5F" w:rsidRDefault="00525316" w:rsidP="00DA29F7">
            <w:pPr>
              <w:pStyle w:val="H1bodytext"/>
              <w:spacing w:after="0"/>
              <w:ind w:left="0"/>
              <w:jc w:val="center"/>
              <w:rPr>
                <w:rFonts w:ascii="Arial" w:hAnsi="Arial"/>
                <w:b/>
              </w:rPr>
            </w:pPr>
            <w:r>
              <w:rPr>
                <w:rFonts w:ascii="Arial" w:hAnsi="Arial"/>
                <w:b/>
              </w:rPr>
              <w:t>T</w:t>
            </w:r>
            <w:r w:rsidRPr="00572F5F">
              <w:rPr>
                <w:rFonts w:ascii="Arial" w:hAnsi="Arial"/>
                <w:b/>
              </w:rPr>
              <w:t xml:space="preserve">est </w:t>
            </w:r>
            <w:r>
              <w:rPr>
                <w:rFonts w:ascii="Arial" w:hAnsi="Arial"/>
                <w:b/>
              </w:rPr>
              <w:t>R</w:t>
            </w:r>
            <w:r w:rsidRPr="00572F5F">
              <w:rPr>
                <w:rFonts w:ascii="Arial" w:hAnsi="Arial"/>
                <w:b/>
              </w:rPr>
              <w:t>esult (Pass/Fail)</w:t>
            </w:r>
          </w:p>
        </w:tc>
      </w:tr>
      <w:tr w:rsidR="00525316" w14:paraId="331C96FA" w14:textId="77777777" w:rsidTr="00DA29F7">
        <w:trPr>
          <w:trHeight w:val="431"/>
        </w:trPr>
        <w:tc>
          <w:tcPr>
            <w:tcW w:w="1975" w:type="dxa"/>
            <w:vAlign w:val="center"/>
          </w:tcPr>
          <w:p w14:paraId="3A562F04" w14:textId="77777777" w:rsidR="00525316" w:rsidRPr="00E03477" w:rsidRDefault="00525316" w:rsidP="00DA29F7">
            <w:pPr>
              <w:pStyle w:val="H1bodytext"/>
              <w:spacing w:after="0"/>
              <w:ind w:left="0"/>
              <w:jc w:val="center"/>
              <w:rPr>
                <w:rFonts w:ascii="Arial" w:hAnsi="Arial"/>
              </w:rPr>
            </w:pPr>
            <w:r w:rsidRPr="00E03477">
              <w:rPr>
                <w:rFonts w:ascii="Arial" w:hAnsi="Arial"/>
              </w:rPr>
              <w:t>IT-1</w:t>
            </w:r>
          </w:p>
        </w:tc>
        <w:tc>
          <w:tcPr>
            <w:tcW w:w="3796" w:type="dxa"/>
            <w:vAlign w:val="center"/>
          </w:tcPr>
          <w:p w14:paraId="17567C8E" w14:textId="77777777" w:rsidR="00525316" w:rsidRDefault="00525316" w:rsidP="00DA29F7">
            <w:pPr>
              <w:pStyle w:val="H1bodytext"/>
              <w:spacing w:after="0"/>
              <w:ind w:left="0"/>
              <w:jc w:val="center"/>
              <w:rPr>
                <w:rFonts w:ascii="Arial" w:hAnsi="Arial"/>
              </w:rPr>
            </w:pPr>
            <w:r w:rsidRPr="00E03477">
              <w:rPr>
                <w:rFonts w:ascii="Arial" w:hAnsi="Arial"/>
              </w:rPr>
              <w:t>Installation Test</w:t>
            </w:r>
            <w:r>
              <w:rPr>
                <w:rFonts w:ascii="Arial" w:hAnsi="Arial"/>
              </w:rPr>
              <w:t xml:space="preserve"> </w:t>
            </w:r>
          </w:p>
        </w:tc>
        <w:tc>
          <w:tcPr>
            <w:tcW w:w="2859" w:type="dxa"/>
            <w:vAlign w:val="center"/>
          </w:tcPr>
          <w:p w14:paraId="6BF50DBA" w14:textId="77777777" w:rsidR="00525316" w:rsidRDefault="00525316" w:rsidP="00DA29F7">
            <w:pPr>
              <w:pStyle w:val="H1bodytext"/>
              <w:spacing w:after="0"/>
              <w:ind w:left="0"/>
              <w:jc w:val="center"/>
              <w:rPr>
                <w:rFonts w:ascii="Arial" w:hAnsi="Arial"/>
              </w:rPr>
            </w:pPr>
          </w:p>
        </w:tc>
      </w:tr>
      <w:tr w:rsidR="00525316" w14:paraId="4C22916F" w14:textId="77777777" w:rsidTr="00DA29F7">
        <w:trPr>
          <w:trHeight w:val="431"/>
        </w:trPr>
        <w:tc>
          <w:tcPr>
            <w:tcW w:w="1975" w:type="dxa"/>
            <w:vAlign w:val="center"/>
          </w:tcPr>
          <w:p w14:paraId="6AD8B8C7" w14:textId="77777777" w:rsidR="00525316" w:rsidRDefault="00525316" w:rsidP="00DA29F7">
            <w:pPr>
              <w:pStyle w:val="H1bodytext"/>
              <w:spacing w:after="0"/>
              <w:ind w:left="0"/>
              <w:jc w:val="center"/>
              <w:rPr>
                <w:rFonts w:ascii="Arial" w:hAnsi="Arial"/>
              </w:rPr>
            </w:pPr>
            <w:r>
              <w:rPr>
                <w:rFonts w:ascii="Arial" w:hAnsi="Arial"/>
              </w:rPr>
              <w:t>ATC-X</w:t>
            </w:r>
          </w:p>
        </w:tc>
        <w:tc>
          <w:tcPr>
            <w:tcW w:w="3796" w:type="dxa"/>
            <w:vAlign w:val="center"/>
          </w:tcPr>
          <w:p w14:paraId="1735A0D5" w14:textId="77777777" w:rsidR="00525316" w:rsidRDefault="00525316" w:rsidP="00DA29F7">
            <w:pPr>
              <w:pStyle w:val="H1bodytext"/>
              <w:spacing w:after="0"/>
              <w:ind w:left="0"/>
              <w:jc w:val="center"/>
              <w:rPr>
                <w:rFonts w:ascii="Arial" w:hAnsi="Arial"/>
              </w:rPr>
            </w:pPr>
          </w:p>
        </w:tc>
        <w:tc>
          <w:tcPr>
            <w:tcW w:w="2859" w:type="dxa"/>
            <w:vAlign w:val="center"/>
          </w:tcPr>
          <w:p w14:paraId="7F67CCA3" w14:textId="77777777" w:rsidR="00525316" w:rsidRDefault="00525316" w:rsidP="00DA29F7">
            <w:pPr>
              <w:pStyle w:val="H1bodytext"/>
              <w:spacing w:after="0"/>
              <w:ind w:left="0"/>
              <w:jc w:val="center"/>
              <w:rPr>
                <w:rFonts w:ascii="Arial" w:hAnsi="Arial"/>
              </w:rPr>
            </w:pPr>
          </w:p>
        </w:tc>
      </w:tr>
      <w:tr w:rsidR="00525316" w14:paraId="648330F0" w14:textId="77777777" w:rsidTr="00DA29F7">
        <w:trPr>
          <w:trHeight w:val="440"/>
        </w:trPr>
        <w:tc>
          <w:tcPr>
            <w:tcW w:w="1975" w:type="dxa"/>
            <w:vAlign w:val="center"/>
          </w:tcPr>
          <w:p w14:paraId="653231DA" w14:textId="77777777" w:rsidR="00525316" w:rsidRDefault="00525316" w:rsidP="00DA29F7">
            <w:pPr>
              <w:pStyle w:val="H1bodytext"/>
              <w:spacing w:after="0"/>
              <w:ind w:left="0"/>
              <w:jc w:val="center"/>
              <w:rPr>
                <w:rFonts w:ascii="Arial" w:hAnsi="Arial"/>
              </w:rPr>
            </w:pPr>
            <w:r>
              <w:rPr>
                <w:rFonts w:ascii="Arial" w:hAnsi="Arial"/>
              </w:rPr>
              <w:t>ATC-X</w:t>
            </w:r>
          </w:p>
        </w:tc>
        <w:tc>
          <w:tcPr>
            <w:tcW w:w="3796" w:type="dxa"/>
            <w:vAlign w:val="center"/>
          </w:tcPr>
          <w:p w14:paraId="51AF72ED" w14:textId="77777777" w:rsidR="00525316" w:rsidRDefault="00525316" w:rsidP="00DA29F7">
            <w:pPr>
              <w:pStyle w:val="H1bodytext"/>
              <w:spacing w:after="0"/>
              <w:ind w:left="0"/>
              <w:jc w:val="center"/>
              <w:rPr>
                <w:rFonts w:ascii="Arial" w:hAnsi="Arial"/>
              </w:rPr>
            </w:pPr>
          </w:p>
        </w:tc>
        <w:tc>
          <w:tcPr>
            <w:tcW w:w="2859" w:type="dxa"/>
            <w:vAlign w:val="center"/>
          </w:tcPr>
          <w:p w14:paraId="52D8DC2B" w14:textId="77777777" w:rsidR="00525316" w:rsidRDefault="00525316" w:rsidP="00DA29F7">
            <w:pPr>
              <w:pStyle w:val="H1bodytext"/>
              <w:spacing w:after="0"/>
              <w:ind w:left="0"/>
              <w:jc w:val="center"/>
              <w:rPr>
                <w:rFonts w:ascii="Arial" w:hAnsi="Arial"/>
              </w:rPr>
            </w:pPr>
          </w:p>
        </w:tc>
      </w:tr>
    </w:tbl>
    <w:p w14:paraId="0AA1B53E" w14:textId="77777777" w:rsidR="00525316" w:rsidRPr="00F279D9" w:rsidRDefault="00525316" w:rsidP="00CD433E">
      <w:pPr>
        <w:pStyle w:val="H1bodytext"/>
        <w:spacing w:after="120"/>
        <w:rPr>
          <w:rFonts w:ascii="Arial" w:hAnsi="Arial"/>
          <w:highlight w:val="yellow"/>
        </w:rPr>
      </w:pPr>
    </w:p>
    <w:p w14:paraId="59263362" w14:textId="77777777" w:rsidR="00CD433E" w:rsidRPr="00E9368E" w:rsidRDefault="00CD433E" w:rsidP="00CD433E">
      <w:pPr>
        <w:pStyle w:val="H1bodytext"/>
        <w:numPr>
          <w:ilvl w:val="0"/>
          <w:numId w:val="1"/>
        </w:numPr>
        <w:spacing w:after="120"/>
        <w:rPr>
          <w:rFonts w:ascii="Arial" w:hAnsi="Arial"/>
          <w:b/>
        </w:rPr>
      </w:pPr>
      <w:r w:rsidRPr="00E9368E">
        <w:rPr>
          <w:rFonts w:ascii="Arial" w:hAnsi="Arial"/>
          <w:b/>
        </w:rPr>
        <w:t>Acceptance Test Report</w:t>
      </w:r>
    </w:p>
    <w:p w14:paraId="298E2BA4" w14:textId="77777777" w:rsidR="00CD433E" w:rsidRPr="00F279D9" w:rsidRDefault="00CD433E" w:rsidP="00CD433E">
      <w:pPr>
        <w:pStyle w:val="H1bodytext"/>
        <w:spacing w:after="120"/>
        <w:rPr>
          <w:rFonts w:ascii="Arial" w:hAnsi="Arial"/>
          <w:highlight w:val="yellow"/>
        </w:rPr>
      </w:pPr>
      <w:r w:rsidRPr="00F279D9">
        <w:rPr>
          <w:rFonts w:ascii="Arial" w:hAnsi="Arial" w:cs="Arial"/>
          <w:highlight w:val="yellow"/>
        </w:rPr>
        <w:t>The test report will state whether the tool is qualified for use, summarize test case results, and report all resolved incidents and resolution of unresolved incidents.</w:t>
      </w:r>
    </w:p>
    <w:p w14:paraId="4E2D01C7" w14:textId="77777777" w:rsidR="00CD433E" w:rsidRPr="00E9368E" w:rsidRDefault="00CD433E" w:rsidP="00CD433E">
      <w:pPr>
        <w:pStyle w:val="H1bodytext"/>
        <w:numPr>
          <w:ilvl w:val="0"/>
          <w:numId w:val="1"/>
        </w:numPr>
        <w:spacing w:after="120"/>
        <w:rPr>
          <w:rFonts w:ascii="Arial" w:hAnsi="Arial"/>
          <w:b/>
        </w:rPr>
      </w:pPr>
      <w:r w:rsidRPr="00E9368E">
        <w:rPr>
          <w:rFonts w:ascii="Arial" w:hAnsi="Arial"/>
          <w:b/>
        </w:rPr>
        <w:t>User Guide</w:t>
      </w:r>
    </w:p>
    <w:p w14:paraId="2FAA08E9" w14:textId="77777777" w:rsidR="00CD433E" w:rsidRPr="00F279D9" w:rsidRDefault="00CD433E" w:rsidP="00CD433E">
      <w:pPr>
        <w:pStyle w:val="H1bodytext"/>
        <w:spacing w:after="120"/>
        <w:rPr>
          <w:rFonts w:ascii="Arial" w:hAnsi="Arial" w:cs="Arial"/>
          <w:highlight w:val="yellow"/>
        </w:rPr>
      </w:pPr>
      <w:commentRangeStart w:id="6"/>
      <w:r w:rsidRPr="00F279D9">
        <w:rPr>
          <w:rFonts w:ascii="Arial" w:hAnsi="Arial"/>
          <w:highlight w:val="yellow"/>
        </w:rPr>
        <w:t>A guide for using the tool will be documented in this section.</w:t>
      </w:r>
      <w:commentRangeEnd w:id="6"/>
      <w:r w:rsidR="001A0F01">
        <w:rPr>
          <w:rStyle w:val="CommentReference"/>
        </w:rPr>
        <w:commentReference w:id="6"/>
      </w:r>
    </w:p>
    <w:p w14:paraId="29248F6A" w14:textId="77777777" w:rsidR="00CD433E" w:rsidRDefault="00CD433E" w:rsidP="00CD433E"/>
    <w:p w14:paraId="00333DEC" w14:textId="77777777" w:rsidR="00A10C66" w:rsidRDefault="00A10C66"/>
    <w:sectPr w:rsidR="00A10C66" w:rsidSect="00244971">
      <w:headerReference w:type="default" r:id="rId10"/>
      <w:footerReference w:type="default" r:id="rId11"/>
      <w:headerReference w:type="first" r:id="rId12"/>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ristopher Roberts" w:date="2019-05-22T16:02:00Z" w:initials="CR">
    <w:p w14:paraId="7CECAB1A" w14:textId="77777777" w:rsidR="00CD433E" w:rsidRDefault="00CD433E">
      <w:pPr>
        <w:pStyle w:val="CommentText"/>
      </w:pPr>
      <w:r>
        <w:rPr>
          <w:rStyle w:val="CommentReference"/>
        </w:rPr>
        <w:annotationRef/>
      </w:r>
      <w:r>
        <w:t>Additional details?</w:t>
      </w:r>
    </w:p>
    <w:p w14:paraId="5AEDB06F" w14:textId="76570FDF" w:rsidR="00CD433E" w:rsidRDefault="00CD433E">
      <w:pPr>
        <w:pStyle w:val="CommentText"/>
      </w:pPr>
      <w:r>
        <w:t>4 PERL files</w:t>
      </w:r>
      <w:r w:rsidR="000107A8">
        <w:t xml:space="preserve"> all similar names</w:t>
      </w:r>
      <w:r>
        <w:t>; directory needs clean up</w:t>
      </w:r>
    </w:p>
  </w:comment>
  <w:comment w:id="2" w:author="Christopher Roberts" w:date="2019-05-22T16:02:00Z" w:initials="CR">
    <w:p w14:paraId="78D33D58" w14:textId="77777777" w:rsidR="00CD433E" w:rsidRDefault="00CD433E">
      <w:pPr>
        <w:pStyle w:val="CommentText"/>
      </w:pPr>
      <w:r>
        <w:rPr>
          <w:rStyle w:val="CommentReference"/>
        </w:rPr>
        <w:annotationRef/>
      </w:r>
      <w:r>
        <w:t>Code originator input needed</w:t>
      </w:r>
      <w:r w:rsidR="00525316">
        <w:t>.</w:t>
      </w:r>
    </w:p>
    <w:p w14:paraId="762BDB0F" w14:textId="335C6531" w:rsidR="00525316" w:rsidRDefault="00525316">
      <w:pPr>
        <w:pStyle w:val="CommentText"/>
      </w:pPr>
      <w:r>
        <w:t>All FR-X based on code comments</w:t>
      </w:r>
    </w:p>
  </w:comment>
  <w:comment w:id="3" w:author="Christopher Roberts" w:date="2019-05-22T16:16:00Z" w:initials="CR">
    <w:p w14:paraId="53BE37B1" w14:textId="0A43725B" w:rsidR="00525316" w:rsidRDefault="00525316">
      <w:pPr>
        <w:pStyle w:val="CommentText"/>
      </w:pPr>
      <w:r>
        <w:rPr>
          <w:rStyle w:val="CommentReference"/>
        </w:rPr>
        <w:annotationRef/>
      </w:r>
      <w:r>
        <w:t>Code is consistent with other files where a dataset is created but no comments stating explicitly so.</w:t>
      </w:r>
    </w:p>
  </w:comment>
  <w:comment w:id="4" w:author="Christopher Roberts" w:date="2019-05-22T16:17:00Z" w:initials="CR">
    <w:p w14:paraId="609F9C1C" w14:textId="7FDA748E" w:rsidR="00525316" w:rsidRDefault="00525316">
      <w:pPr>
        <w:pStyle w:val="CommentText"/>
      </w:pPr>
      <w:r>
        <w:rPr>
          <w:rStyle w:val="CommentReference"/>
        </w:rPr>
        <w:annotationRef/>
      </w:r>
      <w:r>
        <w:t xml:space="preserve">Versioning dependencies, required libraries, modules, </w:t>
      </w:r>
      <w:proofErr w:type="spellStart"/>
      <w:r>
        <w:t>etc</w:t>
      </w:r>
      <w:proofErr w:type="spellEnd"/>
    </w:p>
  </w:comment>
  <w:comment w:id="5" w:author="Christopher Roberts" w:date="2019-05-22T16:21:00Z" w:initials="CR">
    <w:p w14:paraId="1E79B813" w14:textId="3EF69621" w:rsidR="00525316" w:rsidRDefault="00525316">
      <w:pPr>
        <w:pStyle w:val="CommentText"/>
      </w:pPr>
      <w:r>
        <w:rPr>
          <w:rStyle w:val="CommentReference"/>
        </w:rPr>
        <w:annotationRef/>
      </w:r>
      <w:r>
        <w:t>Output file is passed as an argument to the script</w:t>
      </w:r>
    </w:p>
  </w:comment>
  <w:comment w:id="6" w:author="Sara Lindberg" w:date="2019-06-13T14:42:00Z" w:initials="SL">
    <w:p w14:paraId="131F2C18" w14:textId="77777777" w:rsidR="001A0F01" w:rsidRDefault="001A0F01">
      <w:pPr>
        <w:pStyle w:val="CommentText"/>
      </w:pPr>
      <w:r>
        <w:rPr>
          <w:rStyle w:val="CommentReference"/>
        </w:rPr>
        <w:annotationRef/>
      </w:r>
      <w:r>
        <w:t>Step 7.4 from Cookbook dated 06.13.2019:</w:t>
      </w:r>
    </w:p>
    <w:p w14:paraId="34BC492B" w14:textId="77777777" w:rsidR="001A0F01" w:rsidRDefault="001A0F01">
      <w:pPr>
        <w:pStyle w:val="CommentText"/>
      </w:pPr>
    </w:p>
    <w:p w14:paraId="364FB8C9" w14:textId="77777777" w:rsidR="001A0F01" w:rsidRPr="00986E2E" w:rsidRDefault="001A0F01" w:rsidP="001A0F01">
      <w:pPr>
        <w:pStyle w:val="ListParagraph"/>
        <w:ind w:left="0"/>
      </w:pPr>
      <w:bookmarkStart w:id="7" w:name="_GoBack"/>
      <w:bookmarkEnd w:id="7"/>
      <w:r w:rsidRPr="00986E2E">
        <w:t>Plot aqueous saturation, aqueous pressure and vertical velocity (</w:t>
      </w:r>
      <w:proofErr w:type="spellStart"/>
      <w:r w:rsidRPr="00986E2E">
        <w:t>znc</w:t>
      </w:r>
      <w:proofErr w:type="spellEnd"/>
      <w:r w:rsidRPr="00986E2E">
        <w:t>) for the steady-state model at 10,000 years for the model center and quadrant center nodes.</w:t>
      </w:r>
    </w:p>
    <w:p w14:paraId="2B70B968" w14:textId="77777777" w:rsidR="001A0F01" w:rsidRPr="00986E2E" w:rsidRDefault="001A0F01" w:rsidP="001A0F01">
      <w:pPr>
        <w:pStyle w:val="ListParagraph"/>
        <w:numPr>
          <w:ilvl w:val="1"/>
          <w:numId w:val="3"/>
        </w:numPr>
      </w:pPr>
      <w:r w:rsidRPr="00986E2E">
        <w:t xml:space="preserve">Copy </w:t>
      </w:r>
      <w:r w:rsidRPr="00986E2E">
        <w:rPr>
          <w:rFonts w:ascii="Lucida Console" w:hAnsi="Lucida Console"/>
        </w:rPr>
        <w:t>CAVE/v3-7/shells/</w:t>
      </w:r>
      <w:r w:rsidRPr="00986E2E">
        <w:rPr>
          <w:b/>
          <w:i/>
        </w:rPr>
        <w:t>runzprof.sh</w:t>
      </w:r>
      <w:r w:rsidRPr="00986E2E">
        <w:t xml:space="preserve"> to your </w:t>
      </w:r>
      <w:r w:rsidRPr="00986E2E">
        <w:rPr>
          <w:rFonts w:ascii="Lucida Console" w:hAnsi="Lucida Console"/>
        </w:rPr>
        <w:t>CAVE/v3-7/</w:t>
      </w:r>
      <w:proofErr w:type="spellStart"/>
      <w:r w:rsidRPr="00986E2E">
        <w:rPr>
          <w:rFonts w:ascii="Lucida Console" w:hAnsi="Lucida Console"/>
        </w:rPr>
        <w:t>ModelName</w:t>
      </w:r>
      <w:proofErr w:type="spellEnd"/>
      <w:r w:rsidRPr="00986E2E">
        <w:rPr>
          <w:rFonts w:ascii="Lucida Console" w:hAnsi="Lucida Console"/>
        </w:rPr>
        <w:t>/ss</w:t>
      </w:r>
      <w:r w:rsidRPr="00986E2E">
        <w:t xml:space="preserve"> directory.</w:t>
      </w:r>
    </w:p>
    <w:p w14:paraId="1E85A213" w14:textId="77777777" w:rsidR="001A0F01" w:rsidRPr="00986E2E" w:rsidRDefault="001A0F01" w:rsidP="001A0F01">
      <w:pPr>
        <w:pStyle w:val="ListParagraph"/>
        <w:numPr>
          <w:ilvl w:val="1"/>
          <w:numId w:val="3"/>
        </w:numPr>
      </w:pPr>
      <w:r w:rsidRPr="00986E2E">
        <w:t xml:space="preserve">Open </w:t>
      </w:r>
      <w:r w:rsidRPr="00986E2E">
        <w:rPr>
          <w:b/>
          <w:i/>
        </w:rPr>
        <w:t>runzprof.sh</w:t>
      </w:r>
      <w:r w:rsidRPr="00986E2E">
        <w:t xml:space="preserve"> in your </w:t>
      </w:r>
      <w:r w:rsidRPr="00986E2E">
        <w:rPr>
          <w:rFonts w:ascii="Lucida Console" w:hAnsi="Lucida Console"/>
        </w:rPr>
        <w:t>CAVE/v3-7/</w:t>
      </w:r>
      <w:proofErr w:type="spellStart"/>
      <w:r w:rsidRPr="00986E2E">
        <w:rPr>
          <w:rFonts w:ascii="Lucida Console" w:hAnsi="Lucida Console"/>
        </w:rPr>
        <w:t>ModelName</w:t>
      </w:r>
      <w:proofErr w:type="spellEnd"/>
      <w:r w:rsidRPr="00986E2E">
        <w:rPr>
          <w:rFonts w:ascii="Lucida Console" w:hAnsi="Lucida Console"/>
        </w:rPr>
        <w:t>/ss</w:t>
      </w:r>
      <w:r w:rsidRPr="00986E2E">
        <w:t xml:space="preserve"> directory.</w:t>
      </w:r>
    </w:p>
    <w:p w14:paraId="07A77DD6" w14:textId="77777777" w:rsidR="001A0F01" w:rsidRPr="00986E2E" w:rsidRDefault="001A0F01" w:rsidP="001A0F01">
      <w:pPr>
        <w:pStyle w:val="ListParagraph"/>
        <w:numPr>
          <w:ilvl w:val="2"/>
          <w:numId w:val="3"/>
        </w:numPr>
      </w:pPr>
      <w:r w:rsidRPr="00986E2E">
        <w:t xml:space="preserve">Create a copy of the command line for each location to be plotted (i.e., model center and quadrant centers) and modify the command line variables for each location (instructions are in the shell file).  </w:t>
      </w:r>
    </w:p>
    <w:p w14:paraId="3F93206E" w14:textId="77777777" w:rsidR="001A0F01" w:rsidRPr="00986E2E" w:rsidRDefault="001A0F01" w:rsidP="001A0F01">
      <w:pPr>
        <w:pStyle w:val="ListParagraph"/>
        <w:numPr>
          <w:ilvl w:val="2"/>
          <w:numId w:val="3"/>
        </w:numPr>
      </w:pPr>
      <w:r w:rsidRPr="00986E2E">
        <w:t xml:space="preserve">Command line variables are 1) name of the 10,000-yr STOMP steady-state plot file, 2) </w:t>
      </w:r>
      <w:proofErr w:type="spellStart"/>
      <w:r w:rsidRPr="00986E2E">
        <w:t>i</w:t>
      </w:r>
      <w:proofErr w:type="spellEnd"/>
      <w:r w:rsidRPr="00986E2E">
        <w:t xml:space="preserve">-index of the location to plot, 3) j-index of the location to plot, and 4) prefix for the output file name. </w:t>
      </w:r>
    </w:p>
    <w:p w14:paraId="0A5003D1" w14:textId="77777777" w:rsidR="001A0F01" w:rsidRPr="00986E2E" w:rsidRDefault="001A0F01" w:rsidP="001A0F01">
      <w:pPr>
        <w:pStyle w:val="ListParagraph"/>
        <w:numPr>
          <w:ilvl w:val="1"/>
          <w:numId w:val="3"/>
        </w:numPr>
      </w:pPr>
      <w:r w:rsidRPr="00986E2E">
        <w:t xml:space="preserve">Run </w:t>
      </w:r>
      <w:r w:rsidRPr="00986E2E">
        <w:rPr>
          <w:b/>
          <w:i/>
        </w:rPr>
        <w:t>runzprof.sh</w:t>
      </w:r>
      <w:r w:rsidRPr="00986E2E">
        <w:t xml:space="preserve">.  Output files will be written to your </w:t>
      </w:r>
      <w:r w:rsidRPr="00986E2E">
        <w:rPr>
          <w:rFonts w:ascii="Lucida Console" w:hAnsi="Lucida Console"/>
        </w:rPr>
        <w:t>CAVE/v3-7/</w:t>
      </w:r>
      <w:proofErr w:type="spellStart"/>
      <w:r w:rsidRPr="00986E2E">
        <w:rPr>
          <w:rFonts w:ascii="Lucida Console" w:hAnsi="Lucida Console"/>
        </w:rPr>
        <w:t>ModelName</w:t>
      </w:r>
      <w:proofErr w:type="spellEnd"/>
      <w:r w:rsidRPr="00986E2E">
        <w:rPr>
          <w:rFonts w:ascii="Lucida Console" w:hAnsi="Lucida Console"/>
        </w:rPr>
        <w:t>/ss/</w:t>
      </w:r>
      <w:proofErr w:type="spellStart"/>
      <w:r w:rsidRPr="00986E2E">
        <w:rPr>
          <w:rFonts w:ascii="Lucida Console" w:hAnsi="Lucida Console"/>
        </w:rPr>
        <w:t>plts</w:t>
      </w:r>
      <w:proofErr w:type="spellEnd"/>
      <w:r w:rsidRPr="00986E2E">
        <w:t xml:space="preserve"> directory.</w:t>
      </w:r>
    </w:p>
    <w:p w14:paraId="18082089" w14:textId="2DEB3E28" w:rsidR="001A0F01" w:rsidRDefault="001A0F0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EDB06F" w15:done="0"/>
  <w15:commentEx w15:paraId="762BDB0F" w15:done="0"/>
  <w15:commentEx w15:paraId="53BE37B1" w15:done="0"/>
  <w15:commentEx w15:paraId="609F9C1C" w15:done="0"/>
  <w15:commentEx w15:paraId="1E79B813" w15:done="0"/>
  <w15:commentEx w15:paraId="180820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EDB06F" w16cid:durableId="208FF0FF"/>
  <w16cid:commentId w16cid:paraId="762BDB0F" w16cid:durableId="208FF119"/>
  <w16cid:commentId w16cid:paraId="53BE37B1" w16cid:durableId="208FF463"/>
  <w16cid:commentId w16cid:paraId="609F9C1C" w16cid:durableId="208FF4A5"/>
  <w16cid:commentId w16cid:paraId="1E79B813" w16cid:durableId="208FF58F"/>
  <w16cid:commentId w16cid:paraId="18082089" w16cid:durableId="20ACDF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13AB6" w14:textId="77777777" w:rsidR="00F97589" w:rsidRDefault="000107A8">
      <w:r>
        <w:separator/>
      </w:r>
    </w:p>
  </w:endnote>
  <w:endnote w:type="continuationSeparator" w:id="0">
    <w:p w14:paraId="6A986D27" w14:textId="77777777" w:rsidR="00F97589" w:rsidRDefault="00010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1B4A0" w14:textId="77777777" w:rsidR="005158CE" w:rsidRPr="00F91BB5" w:rsidRDefault="00525316" w:rsidP="00BF1E62">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522E1" w14:textId="77777777" w:rsidR="00F97589" w:rsidRDefault="000107A8">
      <w:r>
        <w:separator/>
      </w:r>
    </w:p>
  </w:footnote>
  <w:footnote w:type="continuationSeparator" w:id="0">
    <w:p w14:paraId="2D755C71" w14:textId="77777777" w:rsidR="00F97589" w:rsidRDefault="000107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E94E5" w14:textId="77777777" w:rsidR="005158CE" w:rsidRDefault="00525316" w:rsidP="00BF1E62">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30C308A8" w14:textId="77777777" w:rsidR="005158CE" w:rsidRPr="00695DB6" w:rsidRDefault="00525316" w:rsidP="00BF1E62">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452FEB6C" w14:textId="77777777" w:rsidR="005158CE" w:rsidRPr="00F00772" w:rsidRDefault="001A0F01" w:rsidP="00136C90">
    <w:pPr>
      <w:pStyle w:val="Spacer"/>
      <w:rPr>
        <w:rFonts w:ascii="Arial" w:hAnsi="Arial"/>
        <w:sz w:val="2"/>
      </w:rPr>
    </w:pPr>
  </w:p>
  <w:p w14:paraId="5A6778A2" w14:textId="77777777" w:rsidR="005158CE" w:rsidRPr="00F00772" w:rsidRDefault="001A0F01">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9D7C3" w14:textId="77777777" w:rsidR="005158CE" w:rsidRDefault="00525316" w:rsidP="00554509">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0FB704EC" w14:textId="77777777" w:rsidR="005158CE" w:rsidRPr="00105BF0" w:rsidRDefault="00525316" w:rsidP="0055450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D71E6"/>
    <w:multiLevelType w:val="hybridMultilevel"/>
    <w:tmpl w:val="CE3C5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4F4BBF"/>
    <w:multiLevelType w:val="hybridMultilevel"/>
    <w:tmpl w:val="3E8AA8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 Roberts">
    <w15:presenceInfo w15:providerId="AD" w15:userId="S::CRoberts@intera.com::08dee4fa-be38-45c1-9ed8-d482c688aba8"/>
  </w15:person>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ED3"/>
    <w:rsid w:val="000107A8"/>
    <w:rsid w:val="001A0F01"/>
    <w:rsid w:val="00471971"/>
    <w:rsid w:val="00525316"/>
    <w:rsid w:val="00887858"/>
    <w:rsid w:val="00A10C66"/>
    <w:rsid w:val="00CD433E"/>
    <w:rsid w:val="00DA1ED3"/>
    <w:rsid w:val="00F97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DBF9"/>
  <w15:chartTrackingRefBased/>
  <w15:docId w15:val="{5BF56CE0-3C2E-4099-82BE-1726252CC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33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CD433E"/>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CD433E"/>
    <w:pPr>
      <w:spacing w:after="240" w:line="360" w:lineRule="auto"/>
    </w:pPr>
    <w:rPr>
      <w:szCs w:val="16"/>
    </w:rPr>
  </w:style>
  <w:style w:type="character" w:customStyle="1" w:styleId="BodyText3Char">
    <w:name w:val="Body Text 3 Char"/>
    <w:basedOn w:val="DefaultParagraphFont"/>
    <w:link w:val="BodyText3"/>
    <w:rsid w:val="00CD433E"/>
    <w:rPr>
      <w:rFonts w:ascii="Times New Roman" w:eastAsia="Times New Roman" w:hAnsi="Times New Roman" w:cs="Times New Roman"/>
      <w:sz w:val="24"/>
      <w:szCs w:val="16"/>
    </w:rPr>
  </w:style>
  <w:style w:type="paragraph" w:styleId="Footer">
    <w:name w:val="footer"/>
    <w:link w:val="FooterChar"/>
    <w:uiPriority w:val="99"/>
    <w:rsid w:val="00CD433E"/>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CD433E"/>
    <w:rPr>
      <w:rFonts w:ascii="Times New Roman" w:eastAsia="Times New Roman" w:hAnsi="Times New Roman" w:cs="Times New Roman"/>
      <w:sz w:val="24"/>
      <w:szCs w:val="20"/>
    </w:rPr>
  </w:style>
  <w:style w:type="paragraph" w:styleId="Header">
    <w:name w:val="header"/>
    <w:link w:val="HeaderChar"/>
    <w:rsid w:val="00CD433E"/>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CD433E"/>
    <w:rPr>
      <w:rFonts w:ascii="Times New Roman" w:eastAsia="Times New Roman" w:hAnsi="Times New Roman" w:cs="Times New Roman"/>
      <w:sz w:val="24"/>
      <w:szCs w:val="20"/>
    </w:rPr>
  </w:style>
  <w:style w:type="paragraph" w:customStyle="1" w:styleId="Spacer">
    <w:name w:val="Spacer"/>
    <w:rsid w:val="00CD433E"/>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CD433E"/>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CD433E"/>
    <w:rPr>
      <w:sz w:val="16"/>
      <w:szCs w:val="16"/>
    </w:rPr>
  </w:style>
  <w:style w:type="paragraph" w:styleId="CommentText">
    <w:name w:val="annotation text"/>
    <w:basedOn w:val="Normal"/>
    <w:link w:val="CommentTextChar"/>
    <w:uiPriority w:val="99"/>
    <w:semiHidden/>
    <w:unhideWhenUsed/>
    <w:rsid w:val="00CD433E"/>
    <w:rPr>
      <w:sz w:val="20"/>
      <w:szCs w:val="20"/>
    </w:rPr>
  </w:style>
  <w:style w:type="character" w:customStyle="1" w:styleId="CommentTextChar">
    <w:name w:val="Comment Text Char"/>
    <w:basedOn w:val="DefaultParagraphFont"/>
    <w:link w:val="CommentText"/>
    <w:uiPriority w:val="99"/>
    <w:semiHidden/>
    <w:rsid w:val="00CD43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D433E"/>
    <w:rPr>
      <w:b/>
      <w:bCs/>
    </w:rPr>
  </w:style>
  <w:style w:type="character" w:customStyle="1" w:styleId="CommentSubjectChar">
    <w:name w:val="Comment Subject Char"/>
    <w:basedOn w:val="CommentTextChar"/>
    <w:link w:val="CommentSubject"/>
    <w:uiPriority w:val="99"/>
    <w:semiHidden/>
    <w:rsid w:val="00CD433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D43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33E"/>
    <w:rPr>
      <w:rFonts w:ascii="Segoe UI" w:eastAsia="Times New Roman" w:hAnsi="Segoe UI" w:cs="Segoe UI"/>
      <w:sz w:val="18"/>
      <w:szCs w:val="18"/>
    </w:rPr>
  </w:style>
  <w:style w:type="table" w:styleId="TableGrid">
    <w:name w:val="Table Grid"/>
    <w:basedOn w:val="TableNormal"/>
    <w:uiPriority w:val="39"/>
    <w:rsid w:val="00525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F01"/>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Roberts</dc:creator>
  <cp:keywords/>
  <dc:description/>
  <cp:lastModifiedBy>Sara Lindberg</cp:lastModifiedBy>
  <cp:revision>3</cp:revision>
  <dcterms:created xsi:type="dcterms:W3CDTF">2019-06-13T21:28:00Z</dcterms:created>
  <dcterms:modified xsi:type="dcterms:W3CDTF">2019-06-13T21:43:00Z</dcterms:modified>
</cp:coreProperties>
</file>