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6360" w14:textId="65DB8BD6" w:rsidR="004D1ADF" w:rsidRPr="00FF575D" w:rsidRDefault="00FF575D" w:rsidP="00FF575D">
      <w:pPr>
        <w:jc w:val="center"/>
        <w:rPr>
          <w:b/>
          <w:bCs/>
          <w:u w:val="single"/>
        </w:rPr>
      </w:pPr>
      <w:r w:rsidRPr="00FF575D">
        <w:rPr>
          <w:b/>
          <w:bCs/>
          <w:u w:val="single"/>
        </w:rPr>
        <w:t xml:space="preserve">M6 MD </w:t>
      </w:r>
      <w:proofErr w:type="spellStart"/>
      <w:r w:rsidRPr="00FF575D">
        <w:rPr>
          <w:b/>
          <w:bCs/>
          <w:u w:val="single"/>
        </w:rPr>
        <w:t>Supo</w:t>
      </w:r>
      <w:proofErr w:type="spellEnd"/>
      <w:r w:rsidRPr="00FF575D">
        <w:rPr>
          <w:b/>
          <w:bCs/>
          <w:u w:val="single"/>
        </w:rPr>
        <w:t xml:space="preserve"> 1: Q2</w:t>
      </w:r>
    </w:p>
    <w:p w14:paraId="4DFD42E1" w14:textId="048BAF56" w:rsidR="00FF575D" w:rsidRDefault="00FF575D" w:rsidP="00FF575D">
      <w:pPr>
        <w:rPr>
          <w:u w:val="single"/>
        </w:rPr>
      </w:pPr>
      <w:r w:rsidRPr="00FF575D">
        <w:rPr>
          <w:u w:val="single"/>
        </w:rPr>
        <w:t>Q2.1</w:t>
      </w:r>
    </w:p>
    <w:p w14:paraId="78DA9DEA" w14:textId="59B0FB18" w:rsidR="00FF575D" w:rsidRPr="00FF575D" w:rsidRDefault="00FF575D" w:rsidP="00FF575D">
      <w:r>
        <w:t>Ideal gas:</w:t>
      </w:r>
    </w:p>
    <w:p w14:paraId="248789D1" w14:textId="759D9BDC" w:rsidR="00FF575D" w:rsidRDefault="00FF575D" w:rsidP="00FF575D">
      <w:r w:rsidRPr="00FF575D">
        <w:drawing>
          <wp:inline distT="0" distB="0" distL="0" distR="0" wp14:anchorId="0D0481CD" wp14:editId="56CD3501">
            <wp:extent cx="5731510" cy="4294505"/>
            <wp:effectExtent l="0" t="0" r="254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5731510" cy="4294505"/>
                    </a:xfrm>
                    <a:prstGeom prst="rect">
                      <a:avLst/>
                    </a:prstGeom>
                  </pic:spPr>
                </pic:pic>
              </a:graphicData>
            </a:graphic>
          </wp:inline>
        </w:drawing>
      </w:r>
    </w:p>
    <w:p w14:paraId="3A714673" w14:textId="77ACACD8" w:rsidR="00FF575D" w:rsidRDefault="00FF575D" w:rsidP="00FF575D">
      <w:r>
        <w:t>RDF constant with distance as expected; ideal gas has no potential energy/interactions so particles equally likely to be anywhere in system. Discrepancy at small distances where RDF is large?</w:t>
      </w:r>
    </w:p>
    <w:p w14:paraId="366FCE16" w14:textId="7A41DFF4" w:rsidR="00FF575D" w:rsidRDefault="00FF575D" w:rsidP="00FF575D"/>
    <w:p w14:paraId="4C399C29" w14:textId="7DA52553" w:rsidR="00FF575D" w:rsidRDefault="00FF575D" w:rsidP="00FF575D">
      <w:r>
        <w:rPr>
          <w:u w:val="single"/>
        </w:rPr>
        <w:t>Q2.2</w:t>
      </w:r>
    </w:p>
    <w:p w14:paraId="4395CF4C" w14:textId="5ADF5B0D" w:rsidR="00FF575D" w:rsidRDefault="00FF575D" w:rsidP="00FF575D">
      <w:r>
        <w:t>Water O-O:</w:t>
      </w:r>
    </w:p>
    <w:p w14:paraId="45B4F783" w14:textId="111E8528" w:rsidR="00FF575D" w:rsidRDefault="00121BC1" w:rsidP="00FF575D">
      <w:r>
        <w:rPr>
          <w:noProof/>
        </w:rPr>
        <w:lastRenderedPageBreak/>
        <mc:AlternateContent>
          <mc:Choice Requires="wps">
            <w:drawing>
              <wp:anchor distT="0" distB="0" distL="114300" distR="114300" simplePos="0" relativeHeight="251661312" behindDoc="0" locked="0" layoutInCell="1" allowOverlap="1" wp14:anchorId="66BB584E" wp14:editId="34B579C3">
                <wp:simplePos x="0" y="0"/>
                <wp:positionH relativeFrom="column">
                  <wp:posOffset>1009650</wp:posOffset>
                </wp:positionH>
                <wp:positionV relativeFrom="paragraph">
                  <wp:posOffset>2400300</wp:posOffset>
                </wp:positionV>
                <wp:extent cx="200025" cy="219075"/>
                <wp:effectExtent l="0" t="0" r="28575" b="28575"/>
                <wp:wrapNone/>
                <wp:docPr id="5" name="Oval 5"/>
                <wp:cNvGraphicFramePr/>
                <a:graphic xmlns:a="http://schemas.openxmlformats.org/drawingml/2006/main">
                  <a:graphicData uri="http://schemas.microsoft.com/office/word/2010/wordprocessingShape">
                    <wps:wsp>
                      <wps:cNvSpPr/>
                      <wps:spPr>
                        <a:xfrm>
                          <a:off x="0" y="0"/>
                          <a:ext cx="200025" cy="2190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68CB4A" id="Oval 5" o:spid="_x0000_s1026" style="position:absolute;margin-left:79.5pt;margin-top:189pt;width:15.7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" filled="f" strokecolor="red"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346E096C" wp14:editId="336838EC">
                <wp:simplePos x="0" y="0"/>
                <wp:positionH relativeFrom="column">
                  <wp:posOffset>914400</wp:posOffset>
                </wp:positionH>
                <wp:positionV relativeFrom="paragraph">
                  <wp:posOffset>523875</wp:posOffset>
                </wp:positionV>
                <wp:extent cx="266700" cy="276225"/>
                <wp:effectExtent l="0" t="0" r="19050" b="28575"/>
                <wp:wrapNone/>
                <wp:docPr id="4" name="Oval 4"/>
                <wp:cNvGraphicFramePr/>
                <a:graphic xmlns:a="http://schemas.openxmlformats.org/drawingml/2006/main">
                  <a:graphicData uri="http://schemas.microsoft.com/office/word/2010/wordprocessingShape">
                    <wps:wsp>
                      <wps:cNvSpPr/>
                      <wps:spPr>
                        <a:xfrm>
                          <a:off x="0" y="0"/>
                          <a:ext cx="266700"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6E7568" id="Oval 4" o:spid="_x0000_s1026" style="position:absolute;margin-left:1in;margin-top:41.25pt;width:21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" filled="f" strokecolor="red" strokeweight="1pt">
                <v:stroke joinstyle="miter"/>
              </v:oval>
            </w:pict>
          </mc:Fallback>
        </mc:AlternateContent>
      </w:r>
      <w:r w:rsidR="00FF575D" w:rsidRPr="00FF575D">
        <w:drawing>
          <wp:inline distT="0" distB="0" distL="0" distR="0" wp14:anchorId="12245899" wp14:editId="106E4AE9">
            <wp:extent cx="5731510" cy="4273550"/>
            <wp:effectExtent l="0" t="0" r="2540" b="0"/>
            <wp:docPr id="2" name="Picture 2" descr="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hape&#10;&#10;Description automatically generated"/>
                    <pic:cNvPicPr/>
                  </pic:nvPicPr>
                  <pic:blipFill>
                    <a:blip r:embed="rId8"/>
                    <a:stretch>
                      <a:fillRect/>
                    </a:stretch>
                  </pic:blipFill>
                  <pic:spPr>
                    <a:xfrm>
                      <a:off x="0" y="0"/>
                      <a:ext cx="5731510" cy="4273550"/>
                    </a:xfrm>
                    <a:prstGeom prst="rect">
                      <a:avLst/>
                    </a:prstGeom>
                  </pic:spPr>
                </pic:pic>
              </a:graphicData>
            </a:graphic>
          </wp:inline>
        </w:drawing>
      </w:r>
    </w:p>
    <w:p w14:paraId="08061B8D" w14:textId="129E9CFB" w:rsidR="00FF575D" w:rsidRDefault="00FF575D" w:rsidP="00FF575D">
      <w:r>
        <w:t>Water O-H</w:t>
      </w:r>
    </w:p>
    <w:p w14:paraId="1730B1CB" w14:textId="5AE6FAEA" w:rsidR="00FF575D" w:rsidRDefault="00121BC1" w:rsidP="00FF575D">
      <w:r>
        <w:rPr>
          <w:noProof/>
        </w:rPr>
        <mc:AlternateContent>
          <mc:Choice Requires="wps">
            <w:drawing>
              <wp:anchor distT="0" distB="0" distL="114300" distR="114300" simplePos="0" relativeHeight="251665408" behindDoc="0" locked="0" layoutInCell="1" allowOverlap="1" wp14:anchorId="0587ED44" wp14:editId="36B96E20">
                <wp:simplePos x="0" y="0"/>
                <wp:positionH relativeFrom="column">
                  <wp:posOffset>952500</wp:posOffset>
                </wp:positionH>
                <wp:positionV relativeFrom="paragraph">
                  <wp:posOffset>535940</wp:posOffset>
                </wp:positionV>
                <wp:extent cx="200025" cy="219075"/>
                <wp:effectExtent l="0" t="0" r="28575" b="28575"/>
                <wp:wrapNone/>
                <wp:docPr id="7" name="Oval 7"/>
                <wp:cNvGraphicFramePr/>
                <a:graphic xmlns:a="http://schemas.openxmlformats.org/drawingml/2006/main">
                  <a:graphicData uri="http://schemas.microsoft.com/office/word/2010/wordprocessingShape">
                    <wps:wsp>
                      <wps:cNvSpPr/>
                      <wps:spPr>
                        <a:xfrm>
                          <a:off x="0" y="0"/>
                          <a:ext cx="200025" cy="2190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DEF5DB" id="Oval 7" o:spid="_x0000_s1026" style="position:absolute;margin-left:75pt;margin-top:42.2pt;width:15.7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" filled="f" strokecolor="red"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04366C04" wp14:editId="0E7F86D7">
                <wp:simplePos x="0" y="0"/>
                <wp:positionH relativeFrom="column">
                  <wp:posOffset>838200</wp:posOffset>
                </wp:positionH>
                <wp:positionV relativeFrom="paragraph">
                  <wp:posOffset>97790</wp:posOffset>
                </wp:positionV>
                <wp:extent cx="266700" cy="276225"/>
                <wp:effectExtent l="0" t="0" r="19050" b="28575"/>
                <wp:wrapNone/>
                <wp:docPr id="6" name="Oval 6"/>
                <wp:cNvGraphicFramePr/>
                <a:graphic xmlns:a="http://schemas.openxmlformats.org/drawingml/2006/main">
                  <a:graphicData uri="http://schemas.microsoft.com/office/word/2010/wordprocessingShape">
                    <wps:wsp>
                      <wps:cNvSpPr/>
                      <wps:spPr>
                        <a:xfrm>
                          <a:off x="0" y="0"/>
                          <a:ext cx="266700"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C65130" id="Oval 6" o:spid="_x0000_s1026" style="position:absolute;margin-left:66pt;margin-top:7.7pt;width:21pt;height:2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" filled="f" strokecolor="red" strokeweight="1pt">
                <v:stroke joinstyle="miter"/>
              </v:oval>
            </w:pict>
          </mc:Fallback>
        </mc:AlternateContent>
      </w:r>
      <w:r w:rsidR="00FF575D" w:rsidRPr="00FF575D">
        <w:drawing>
          <wp:inline distT="0" distB="0" distL="0" distR="0" wp14:anchorId="284F2DF6" wp14:editId="5F0F552B">
            <wp:extent cx="5731510" cy="3870960"/>
            <wp:effectExtent l="0" t="0" r="254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stretch>
                      <a:fillRect/>
                    </a:stretch>
                  </pic:blipFill>
                  <pic:spPr>
                    <a:xfrm>
                      <a:off x="0" y="0"/>
                      <a:ext cx="5731510" cy="3870960"/>
                    </a:xfrm>
                    <a:prstGeom prst="rect">
                      <a:avLst/>
                    </a:prstGeom>
                  </pic:spPr>
                </pic:pic>
              </a:graphicData>
            </a:graphic>
          </wp:inline>
        </w:drawing>
      </w:r>
    </w:p>
    <w:p w14:paraId="2F569DB2" w14:textId="7686AAE4" w:rsidR="00FF575D" w:rsidRDefault="00FF575D" w:rsidP="00FF575D">
      <w:r>
        <w:lastRenderedPageBreak/>
        <w:t>Both RDF show liquid behaviour</w:t>
      </w:r>
      <w:r w:rsidR="00121BC1">
        <w:t>. P</w:t>
      </w:r>
      <w:r>
        <w:t>rimary RDF peak at small distance corresponding to first coordination shell in water hydrogen bonded network</w:t>
      </w:r>
      <w:r w:rsidR="00121BC1">
        <w:t xml:space="preserve">. Very weak secondary RDF peak (especially subtle in O-O RDF) present corresponding to second coordination shell. No more peaks present because of fluxional liquid behaviour destroying position correlations for third nearest neighbours and greater. </w:t>
      </w:r>
    </w:p>
    <w:p w14:paraId="59745C75" w14:textId="600BD2FD" w:rsidR="00121BC1" w:rsidRDefault="00121BC1" w:rsidP="00FF575D"/>
    <w:p w14:paraId="40AA0F9F" w14:textId="1466D0C0" w:rsidR="00121BC1" w:rsidRDefault="00121BC1" w:rsidP="00FF575D">
      <w:pPr>
        <w:rPr>
          <w:u w:val="single"/>
        </w:rPr>
      </w:pPr>
      <w:r>
        <w:rPr>
          <w:u w:val="single"/>
        </w:rPr>
        <w:t>2.3</w:t>
      </w:r>
    </w:p>
    <w:p w14:paraId="1136AA73" w14:textId="7935BE4A" w:rsidR="00121BC1" w:rsidRDefault="00121BC1" w:rsidP="00121BC1">
      <w:r>
        <w:t>Set 1</w:t>
      </w:r>
    </w:p>
    <w:p w14:paraId="3985D18E" w14:textId="1DD205C9" w:rsidR="00121BC1" w:rsidRDefault="00121BC1" w:rsidP="00FF575D">
      <w:r w:rsidRPr="00121BC1">
        <w:drawing>
          <wp:inline distT="0" distB="0" distL="0" distR="0" wp14:anchorId="6D4958BC" wp14:editId="5B675EF5">
            <wp:extent cx="5731510" cy="3992245"/>
            <wp:effectExtent l="0" t="0" r="2540" b="825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rotWithShape="1">
                    <a:blip r:embed="rId10"/>
                    <a:srcRect t="8910"/>
                    <a:stretch/>
                  </pic:blipFill>
                  <pic:spPr bwMode="auto">
                    <a:xfrm>
                      <a:off x="0" y="0"/>
                      <a:ext cx="5731510" cy="3992245"/>
                    </a:xfrm>
                    <a:prstGeom prst="rect">
                      <a:avLst/>
                    </a:prstGeom>
                    <a:ln>
                      <a:noFill/>
                    </a:ln>
                    <a:extLst>
                      <a:ext uri="{53640926-AAD7-44D8-BBD7-CCE9431645EC}">
                        <a14:shadowObscured xmlns:a14="http://schemas.microsoft.com/office/drawing/2010/main"/>
                      </a:ext>
                    </a:extLst>
                  </pic:spPr>
                </pic:pic>
              </a:graphicData>
            </a:graphic>
          </wp:inline>
        </w:drawing>
      </w:r>
    </w:p>
    <w:p w14:paraId="7D131F5E" w14:textId="2C8BBCDF" w:rsidR="00121BC1" w:rsidRDefault="00121BC1" w:rsidP="00FF575D">
      <w:r>
        <w:t>Set 2</w:t>
      </w:r>
    </w:p>
    <w:p w14:paraId="07D97F19" w14:textId="25A09C73" w:rsidR="00121BC1" w:rsidRDefault="00121BC1" w:rsidP="00FF575D">
      <w:r w:rsidRPr="00121BC1">
        <w:lastRenderedPageBreak/>
        <w:drawing>
          <wp:inline distT="0" distB="0" distL="0" distR="0" wp14:anchorId="65BD3299" wp14:editId="264AFB8A">
            <wp:extent cx="5553850" cy="4067743"/>
            <wp:effectExtent l="0" t="0" r="0" b="952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1"/>
                    <a:stretch>
                      <a:fillRect/>
                    </a:stretch>
                  </pic:blipFill>
                  <pic:spPr>
                    <a:xfrm>
                      <a:off x="0" y="0"/>
                      <a:ext cx="5553850" cy="4067743"/>
                    </a:xfrm>
                    <a:prstGeom prst="rect">
                      <a:avLst/>
                    </a:prstGeom>
                  </pic:spPr>
                </pic:pic>
              </a:graphicData>
            </a:graphic>
          </wp:inline>
        </w:drawing>
      </w:r>
    </w:p>
    <w:p w14:paraId="1D9EADEA" w14:textId="21018876" w:rsidR="00121BC1" w:rsidRDefault="00121BC1" w:rsidP="00FF575D">
      <w:r>
        <w:t>Set 3</w:t>
      </w:r>
    </w:p>
    <w:p w14:paraId="52DCD954" w14:textId="2756E0D2" w:rsidR="00121BC1" w:rsidRDefault="00121BC1" w:rsidP="00FF575D">
      <w:r w:rsidRPr="00121BC1">
        <w:drawing>
          <wp:inline distT="0" distB="0" distL="0" distR="0" wp14:anchorId="1EF1AE46" wp14:editId="6E8095AB">
            <wp:extent cx="5731510" cy="4077335"/>
            <wp:effectExtent l="0" t="0" r="254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2"/>
                    <a:stretch>
                      <a:fillRect/>
                    </a:stretch>
                  </pic:blipFill>
                  <pic:spPr>
                    <a:xfrm>
                      <a:off x="0" y="0"/>
                      <a:ext cx="5731510" cy="4077335"/>
                    </a:xfrm>
                    <a:prstGeom prst="rect">
                      <a:avLst/>
                    </a:prstGeom>
                  </pic:spPr>
                </pic:pic>
              </a:graphicData>
            </a:graphic>
          </wp:inline>
        </w:drawing>
      </w:r>
    </w:p>
    <w:p w14:paraId="4AFB92A8" w14:textId="6FDBC7AA" w:rsidR="00121BC1" w:rsidRDefault="00121BC1" w:rsidP="00FF575D">
      <w:r>
        <w:lastRenderedPageBreak/>
        <w:t>Set 1 is liquid phase (only two strong peaks before RDF decays). Sets 2 and 3 are crystalline (many peaks in RDF, showing that there is long-range order).</w:t>
      </w:r>
    </w:p>
    <w:p w14:paraId="5D87B500" w14:textId="4A3EA5E7" w:rsidR="00121BC1" w:rsidRDefault="00EF4E11" w:rsidP="00FF575D">
      <w:r>
        <w:t>The coordination number corresponding to a crystalline peak in the RDF is given by:</w:t>
      </w:r>
    </w:p>
    <w:p w14:paraId="606F73D8" w14:textId="3149641A" w:rsidR="00EF4E11" w:rsidRPr="00EF4E11" w:rsidRDefault="00EF4E11" w:rsidP="00FF575D">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=4π</m:t>
          </m:r>
          <m:f>
            <m:fPr>
              <m:ctrlPr>
                <w:rPr>
                  <w:rFonts w:ascii="Cambria Math" w:hAnsi="Cambria Math"/>
                  <w:i/>
                </w:rPr>
              </m:ctrlPr>
            </m:fPr>
            <m:num>
              <m:r>
                <w:rPr>
                  <w:rFonts w:ascii="Cambria Math" w:hAnsi="Cambria Math"/>
                </w:rPr>
                <m:t>N</m:t>
              </m:r>
            </m:num>
            <m:den>
              <m:r>
                <w:rPr>
                  <w:rFonts w:ascii="Cambria Math" w:hAnsi="Cambria Math"/>
                </w:rPr>
                <m:t>V</m:t>
              </m:r>
            </m:den>
          </m:f>
          <m:nary>
            <m:naryPr>
              <m:limLoc m:val="subSup"/>
              <m:grow m:val="1"/>
              <m:ctrlPr>
                <w:rPr>
                  <w:rFonts w:ascii="Cambria Math" w:hAnsi="Cambria Math"/>
                  <w:i/>
                </w:rPr>
              </m:ctrlPr>
            </m:naryPr>
            <m:sub>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m:rPr>
                      <m:sty m:val="p"/>
                    </m:rPr>
                    <w:rPr>
                      <w:rFonts w:ascii="Cambria Math" w:hAnsi="Cambria Math"/>
                    </w:rPr>
                    <m:t>max</m:t>
                  </m:r>
                </m:sub>
              </m:sSub>
            </m:sup>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r</m:t>
                  </m:r>
                </m:e>
              </m:d>
              <m:r>
                <w:rPr>
                  <w:rFonts w:ascii="Cambria Math" w:hAnsi="Cambria Math"/>
                </w:rPr>
                <m:t>ⅆr</m:t>
              </m:r>
            </m:e>
          </m:nary>
        </m:oMath>
      </m:oMathPara>
    </w:p>
    <w:p w14:paraId="6791F4C9" w14:textId="28156A29" w:rsidR="00EF4E11" w:rsidRDefault="00EF4E11" w:rsidP="00FF575D">
      <w:pPr>
        <w:rPr>
          <w:rFonts w:eastAsiaTheme="minorEastAsia"/>
        </w:rPr>
      </w:pPr>
      <w:r>
        <w:rPr>
          <w:rFonts w:eastAsiaTheme="minorEastAsia"/>
        </w:rPr>
        <w:t>This numerically approximates to</w:t>
      </w:r>
    </w:p>
    <w:p w14:paraId="1C96EEDB" w14:textId="75DD0C49" w:rsidR="00EF4E11" w:rsidRPr="00EF4E11" w:rsidRDefault="00EF4E11" w:rsidP="00EF4E11">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=4π</m:t>
          </m:r>
          <m:f>
            <m:fPr>
              <m:ctrlPr>
                <w:rPr>
                  <w:rFonts w:ascii="Cambria Math" w:hAnsi="Cambria Math"/>
                  <w:i/>
                </w:rPr>
              </m:ctrlPr>
            </m:fPr>
            <m:num>
              <m:r>
                <w:rPr>
                  <w:rFonts w:ascii="Cambria Math" w:hAnsi="Cambria Math"/>
                </w:rPr>
                <m:t>N</m:t>
              </m:r>
            </m:num>
            <m:den>
              <m:r>
                <w:rPr>
                  <w:rFonts w:ascii="Cambria Math" w:hAnsi="Cambria Math"/>
                </w:rPr>
                <m:t>V</m:t>
              </m:r>
            </m:den>
          </m:f>
          <m:sSub>
            <m:sSubPr>
              <m:ctrlPr>
                <w:rPr>
                  <w:rFonts w:ascii="Cambria Math" w:hAnsi="Cambria Math"/>
                  <w:i/>
                </w:rPr>
              </m:ctrlPr>
            </m:sSubPr>
            <m:e>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(∆r)</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g</m:t>
                      </m:r>
                    </m:e>
                    <m:sub>
                      <m:r>
                        <w:rPr>
                          <w:rFonts w:ascii="Cambria Math" w:hAnsi="Cambria Math"/>
                        </w:rPr>
                        <m:t>i</m:t>
                      </m:r>
                    </m:sub>
                  </m:sSub>
                </m:e>
              </m:nary>
            </m:e>
            <m:sub/>
          </m:sSub>
        </m:oMath>
      </m:oMathPara>
    </w:p>
    <w:p w14:paraId="58966469" w14:textId="66121EE0" w:rsidR="00EF4E11" w:rsidRDefault="00EF4E11" w:rsidP="00FF575D">
      <w:r>
        <w:t xml:space="preserve">Where the sum is over all bins, </w:t>
      </w:r>
      <w:proofErr w:type="spellStart"/>
      <w:r>
        <w:t>i</w:t>
      </w:r>
      <w:proofErr w:type="spellEnd"/>
      <w:r>
        <w:t>, corresponding to the crystalline peak</w:t>
      </w:r>
      <w:r w:rsidR="00206AFB">
        <w:t xml:space="preserve"> and </w:t>
      </w:r>
      <m:oMath>
        <m:r>
          <w:rPr>
            <w:rFonts w:ascii="Cambria Math" w:hAnsi="Cambria Math"/>
          </w:rPr>
          <m:t>∆r</m:t>
        </m:r>
      </m:oMath>
      <w:r w:rsidR="00206AFB">
        <w:rPr>
          <w:rFonts w:eastAsiaTheme="minorEastAsia"/>
        </w:rPr>
        <w:t xml:space="preserve"> is the bin width.</w:t>
      </w:r>
    </w:p>
    <w:p w14:paraId="2D4DB6E0" w14:textId="1C75D5CA" w:rsidR="00331F35" w:rsidRDefault="00331F35" w:rsidP="00FF575D">
      <w:r>
        <w:t xml:space="preserve">For set </w:t>
      </w:r>
      <w:r w:rsidR="00206AFB">
        <w:t>2</w:t>
      </w:r>
      <w:r>
        <w:t xml:space="preserve">: Looking at first three peaks in more detail. Judge minima by eye (marked as red </w:t>
      </w:r>
      <w:r w:rsidR="004A2B0F">
        <w:t>circles).</w:t>
      </w:r>
    </w:p>
    <w:p w14:paraId="0854B478" w14:textId="64A2BB83" w:rsidR="00331F35" w:rsidRDefault="00331F35" w:rsidP="00FF575D">
      <w:r>
        <w:rPr>
          <w:noProof/>
        </w:rPr>
        <w:drawing>
          <wp:inline distT="0" distB="0" distL="0" distR="0" wp14:anchorId="2ED887D2" wp14:editId="4A9EFEFE">
            <wp:extent cx="4555332" cy="2743200"/>
            <wp:effectExtent l="0" t="0" r="17145" b="0"/>
            <wp:docPr id="11" name="Chart 11">
              <a:extLst xmlns:a="http://schemas.openxmlformats.org/drawingml/2006/main">
                <a:ext uri="{FF2B5EF4-FFF2-40B4-BE49-F238E27FC236}">
                  <a16:creationId xmlns:a16="http://schemas.microsoft.com/office/drawing/2014/main" id="{83A7014F-2F7B-A07C-13B2-7C0A1ACD2D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2007A3D" w14:textId="654E919B" w:rsidR="005360DA" w:rsidRDefault="005360DA" w:rsidP="00FF575D">
      <w:r w:rsidRPr="005360DA">
        <w:lastRenderedPageBreak/>
        <w:drawing>
          <wp:inline distT="0" distB="0" distL="0" distR="0" wp14:anchorId="0CBFA50D" wp14:editId="0B415B0C">
            <wp:extent cx="5731510" cy="3755390"/>
            <wp:effectExtent l="0" t="0" r="254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4"/>
                    <a:stretch>
                      <a:fillRect/>
                    </a:stretch>
                  </pic:blipFill>
                  <pic:spPr>
                    <a:xfrm>
                      <a:off x="0" y="0"/>
                      <a:ext cx="5731510" cy="3755390"/>
                    </a:xfrm>
                    <a:prstGeom prst="rect">
                      <a:avLst/>
                    </a:prstGeom>
                  </pic:spPr>
                </pic:pic>
              </a:graphicData>
            </a:graphic>
          </wp:inline>
        </w:drawing>
      </w:r>
    </w:p>
    <w:p w14:paraId="1234D4A2" w14:textId="3BEE2610" w:rsidR="005360DA" w:rsidRDefault="005360DA" w:rsidP="00FF575D"/>
    <w:p w14:paraId="3A3704A9" w14:textId="271BE349" w:rsidR="005360DA" w:rsidRDefault="005360DA" w:rsidP="005360DA">
      <w:r>
        <w:t>Coordination no. for first three peaks are 0.0143, 0.0208 and 0.0239 respectively. These numbers are too small so likely a normalisation error during RDF calculation (perhaps I wasn’t meant to divide by no of atom pairs?). However, can still work out ratios of coordination numbers relative to first peak as approximately 1, 1.5 and 1.7 for the respective peak.</w:t>
      </w:r>
    </w:p>
    <w:p w14:paraId="73EB1E4A" w14:textId="50D00B5A" w:rsidR="005360DA" w:rsidRDefault="00206AFB" w:rsidP="005360DA">
      <w:r>
        <w:t>Use</w:t>
      </w:r>
      <w:r w:rsidR="005360DA">
        <w:t xml:space="preserve"> this table of data</w:t>
      </w:r>
      <w:r>
        <w:t xml:space="preserve"> to identify crystalline phase based off coordination number ratio of peaks.</w:t>
      </w:r>
    </w:p>
    <w:tbl>
      <w:tblPr>
        <w:tblStyle w:val="TableGrid"/>
        <w:tblW w:w="0" w:type="auto"/>
        <w:tblLook w:val="04A0" w:firstRow="1" w:lastRow="0" w:firstColumn="1" w:lastColumn="0" w:noHBand="0" w:noVBand="1"/>
      </w:tblPr>
      <w:tblGrid>
        <w:gridCol w:w="1803"/>
        <w:gridCol w:w="1803"/>
        <w:gridCol w:w="1803"/>
        <w:gridCol w:w="1803"/>
        <w:gridCol w:w="1804"/>
      </w:tblGrid>
      <w:tr w:rsidR="005360DA" w14:paraId="51FF13C7" w14:textId="77777777" w:rsidTr="005360DA">
        <w:tc>
          <w:tcPr>
            <w:tcW w:w="1803" w:type="dxa"/>
          </w:tcPr>
          <w:p w14:paraId="1E08A6C9" w14:textId="15169487" w:rsidR="005360DA" w:rsidRDefault="005360DA" w:rsidP="005360DA">
            <w:r>
              <w:t>Crystal structure</w:t>
            </w:r>
          </w:p>
        </w:tc>
        <w:tc>
          <w:tcPr>
            <w:tcW w:w="1803" w:type="dxa"/>
          </w:tcPr>
          <w:p w14:paraId="4CF31D1F" w14:textId="26C7EA12" w:rsidR="005360DA" w:rsidRDefault="005360DA" w:rsidP="005360DA">
            <w:r>
              <w:t>1st nearest neighbours</w:t>
            </w:r>
          </w:p>
        </w:tc>
        <w:tc>
          <w:tcPr>
            <w:tcW w:w="1803" w:type="dxa"/>
          </w:tcPr>
          <w:p w14:paraId="25B11FA1" w14:textId="312F66CF" w:rsidR="005360DA" w:rsidRDefault="005360DA" w:rsidP="005360DA">
            <w:r>
              <w:t>2</w:t>
            </w:r>
            <w:r w:rsidRPr="005360DA">
              <w:rPr>
                <w:vertAlign w:val="superscript"/>
              </w:rPr>
              <w:t>nd</w:t>
            </w:r>
            <w:r>
              <w:t xml:space="preserve"> nearest neighbours</w:t>
            </w:r>
          </w:p>
        </w:tc>
        <w:tc>
          <w:tcPr>
            <w:tcW w:w="1803" w:type="dxa"/>
          </w:tcPr>
          <w:p w14:paraId="17173683" w14:textId="7D0669E0" w:rsidR="005360DA" w:rsidRDefault="005360DA" w:rsidP="005360DA">
            <w:r>
              <w:t>3</w:t>
            </w:r>
            <w:r w:rsidRPr="005360DA">
              <w:rPr>
                <w:vertAlign w:val="superscript"/>
              </w:rPr>
              <w:t>rd</w:t>
            </w:r>
            <w:r>
              <w:t xml:space="preserve"> nearest neighbours</w:t>
            </w:r>
          </w:p>
        </w:tc>
        <w:tc>
          <w:tcPr>
            <w:tcW w:w="1804" w:type="dxa"/>
          </w:tcPr>
          <w:p w14:paraId="7092FCF4" w14:textId="23A1B6A9" w:rsidR="005360DA" w:rsidRDefault="005360DA" w:rsidP="005360DA">
            <w:r>
              <w:t>Expected ratio pattern</w:t>
            </w:r>
          </w:p>
        </w:tc>
      </w:tr>
      <w:tr w:rsidR="005360DA" w14:paraId="75620C76" w14:textId="77777777" w:rsidTr="005360DA">
        <w:tc>
          <w:tcPr>
            <w:tcW w:w="1803" w:type="dxa"/>
          </w:tcPr>
          <w:p w14:paraId="41A68BF0" w14:textId="35F37428" w:rsidR="005360DA" w:rsidRDefault="005360DA" w:rsidP="005360DA">
            <w:proofErr w:type="spellStart"/>
            <w:r>
              <w:t>Fcc</w:t>
            </w:r>
            <w:proofErr w:type="spellEnd"/>
          </w:p>
        </w:tc>
        <w:tc>
          <w:tcPr>
            <w:tcW w:w="1803" w:type="dxa"/>
          </w:tcPr>
          <w:p w14:paraId="2D535D71" w14:textId="60384C6B" w:rsidR="005360DA" w:rsidRDefault="005360DA" w:rsidP="005360DA">
            <w:r>
              <w:t>12</w:t>
            </w:r>
          </w:p>
        </w:tc>
        <w:tc>
          <w:tcPr>
            <w:tcW w:w="1803" w:type="dxa"/>
          </w:tcPr>
          <w:p w14:paraId="72347710" w14:textId="6F6F71A2" w:rsidR="005360DA" w:rsidRDefault="00206AFB" w:rsidP="005360DA">
            <w:r>
              <w:t>6</w:t>
            </w:r>
          </w:p>
        </w:tc>
        <w:tc>
          <w:tcPr>
            <w:tcW w:w="1803" w:type="dxa"/>
          </w:tcPr>
          <w:p w14:paraId="61C897CC" w14:textId="11B4C9FF" w:rsidR="005360DA" w:rsidRDefault="00206AFB" w:rsidP="005360DA">
            <w:r>
              <w:t>24</w:t>
            </w:r>
          </w:p>
        </w:tc>
        <w:tc>
          <w:tcPr>
            <w:tcW w:w="1804" w:type="dxa"/>
          </w:tcPr>
          <w:p w14:paraId="67745808" w14:textId="0ADAD7C5" w:rsidR="005360DA" w:rsidRDefault="00206AFB" w:rsidP="005360DA">
            <w:r>
              <w:t>1, 0.5, 3</w:t>
            </w:r>
          </w:p>
        </w:tc>
      </w:tr>
      <w:tr w:rsidR="005360DA" w14:paraId="7F2DA263" w14:textId="77777777" w:rsidTr="005360DA">
        <w:tc>
          <w:tcPr>
            <w:tcW w:w="1803" w:type="dxa"/>
          </w:tcPr>
          <w:p w14:paraId="4D84F7BD" w14:textId="1F13602A" w:rsidR="005360DA" w:rsidRDefault="00206AFB" w:rsidP="005360DA">
            <w:r>
              <w:t>Bcc</w:t>
            </w:r>
          </w:p>
        </w:tc>
        <w:tc>
          <w:tcPr>
            <w:tcW w:w="1803" w:type="dxa"/>
          </w:tcPr>
          <w:p w14:paraId="0120E4A8" w14:textId="455CFA88" w:rsidR="005360DA" w:rsidRDefault="00206AFB" w:rsidP="005360DA">
            <w:r>
              <w:t>8</w:t>
            </w:r>
          </w:p>
        </w:tc>
        <w:tc>
          <w:tcPr>
            <w:tcW w:w="1803" w:type="dxa"/>
          </w:tcPr>
          <w:p w14:paraId="65F0B016" w14:textId="1B0413FE" w:rsidR="005360DA" w:rsidRDefault="00206AFB" w:rsidP="005360DA">
            <w:r>
              <w:t>6</w:t>
            </w:r>
          </w:p>
        </w:tc>
        <w:tc>
          <w:tcPr>
            <w:tcW w:w="1803" w:type="dxa"/>
          </w:tcPr>
          <w:p w14:paraId="5DA01887" w14:textId="6B8CB07F" w:rsidR="005360DA" w:rsidRDefault="00206AFB" w:rsidP="005360DA">
            <w:r>
              <w:t>12</w:t>
            </w:r>
          </w:p>
        </w:tc>
        <w:tc>
          <w:tcPr>
            <w:tcW w:w="1804" w:type="dxa"/>
          </w:tcPr>
          <w:p w14:paraId="61D9E4DB" w14:textId="10188A70" w:rsidR="005360DA" w:rsidRDefault="00206AFB" w:rsidP="005360DA">
            <w:r>
              <w:t>1, 0.75, 2</w:t>
            </w:r>
          </w:p>
        </w:tc>
      </w:tr>
      <w:tr w:rsidR="005360DA" w14:paraId="1440B8DC" w14:textId="77777777" w:rsidTr="005360DA">
        <w:tc>
          <w:tcPr>
            <w:tcW w:w="1803" w:type="dxa"/>
          </w:tcPr>
          <w:p w14:paraId="14BBA156" w14:textId="201614EB" w:rsidR="005360DA" w:rsidRDefault="00206AFB" w:rsidP="005360DA">
            <w:r>
              <w:t>Hcp</w:t>
            </w:r>
          </w:p>
        </w:tc>
        <w:tc>
          <w:tcPr>
            <w:tcW w:w="1803" w:type="dxa"/>
          </w:tcPr>
          <w:p w14:paraId="7D290CF9" w14:textId="038A7F93" w:rsidR="005360DA" w:rsidRDefault="00206AFB" w:rsidP="005360DA">
            <w:r>
              <w:t>12</w:t>
            </w:r>
          </w:p>
        </w:tc>
        <w:tc>
          <w:tcPr>
            <w:tcW w:w="1803" w:type="dxa"/>
          </w:tcPr>
          <w:p w14:paraId="2AE39728" w14:textId="734CE751" w:rsidR="005360DA" w:rsidRDefault="00206AFB" w:rsidP="005360DA">
            <w:r>
              <w:t>6</w:t>
            </w:r>
          </w:p>
        </w:tc>
        <w:tc>
          <w:tcPr>
            <w:tcW w:w="1803" w:type="dxa"/>
          </w:tcPr>
          <w:p w14:paraId="782AA62E" w14:textId="77777777" w:rsidR="005360DA" w:rsidRDefault="005360DA" w:rsidP="005360DA"/>
        </w:tc>
        <w:tc>
          <w:tcPr>
            <w:tcW w:w="1804" w:type="dxa"/>
          </w:tcPr>
          <w:p w14:paraId="17362BF3" w14:textId="6AA58612" w:rsidR="005360DA" w:rsidRDefault="00206AFB" w:rsidP="005360DA">
            <w:r>
              <w:t>1, 0.5,</w:t>
            </w:r>
          </w:p>
        </w:tc>
      </w:tr>
      <w:tr w:rsidR="005360DA" w14:paraId="1B903F37" w14:textId="77777777" w:rsidTr="005360DA">
        <w:tc>
          <w:tcPr>
            <w:tcW w:w="1803" w:type="dxa"/>
          </w:tcPr>
          <w:p w14:paraId="12009083" w14:textId="77777777" w:rsidR="005360DA" w:rsidRDefault="005360DA" w:rsidP="005360DA"/>
        </w:tc>
        <w:tc>
          <w:tcPr>
            <w:tcW w:w="1803" w:type="dxa"/>
          </w:tcPr>
          <w:p w14:paraId="3AB4BB18" w14:textId="77777777" w:rsidR="005360DA" w:rsidRDefault="005360DA" w:rsidP="005360DA"/>
        </w:tc>
        <w:tc>
          <w:tcPr>
            <w:tcW w:w="1803" w:type="dxa"/>
          </w:tcPr>
          <w:p w14:paraId="427A68D3" w14:textId="77777777" w:rsidR="005360DA" w:rsidRDefault="005360DA" w:rsidP="005360DA"/>
        </w:tc>
        <w:tc>
          <w:tcPr>
            <w:tcW w:w="1803" w:type="dxa"/>
          </w:tcPr>
          <w:p w14:paraId="6D145013" w14:textId="77777777" w:rsidR="005360DA" w:rsidRDefault="005360DA" w:rsidP="005360DA"/>
        </w:tc>
        <w:tc>
          <w:tcPr>
            <w:tcW w:w="1804" w:type="dxa"/>
          </w:tcPr>
          <w:p w14:paraId="3F50D88C" w14:textId="77777777" w:rsidR="005360DA" w:rsidRDefault="005360DA" w:rsidP="005360DA"/>
        </w:tc>
      </w:tr>
    </w:tbl>
    <w:p w14:paraId="35423537" w14:textId="5850656B" w:rsidR="005360DA" w:rsidRDefault="005360DA" w:rsidP="005360DA"/>
    <w:p w14:paraId="1F4F9F07" w14:textId="34A15A4F" w:rsidR="00206AFB" w:rsidRDefault="00206AFB" w:rsidP="005360DA">
      <w:r>
        <w:t xml:space="preserve">Set 1 does not correspond to any of these crystal structures. No. of bins should be increased to give more accurate values (I used </w:t>
      </w:r>
      <w:proofErr w:type="spellStart"/>
      <w:r>
        <w:t>N_bins</w:t>
      </w:r>
      <w:proofErr w:type="spellEnd"/>
      <w:r>
        <w:t xml:space="preserve"> = 100).</w:t>
      </w:r>
    </w:p>
    <w:p w14:paraId="2D125C3F" w14:textId="3469A4AB" w:rsidR="00206AFB" w:rsidRDefault="00206AFB" w:rsidP="005360DA"/>
    <w:p w14:paraId="2B759C5E" w14:textId="1F2DBE44" w:rsidR="00206AFB" w:rsidRDefault="00206AFB" w:rsidP="005360DA">
      <w:r>
        <w:t>For set 3:</w:t>
      </w:r>
    </w:p>
    <w:p w14:paraId="2D9B0E2F" w14:textId="1751BF1C" w:rsidR="00206AFB" w:rsidRDefault="00466631" w:rsidP="005360DA">
      <w:r w:rsidRPr="00466631">
        <w:lastRenderedPageBreak/>
        <w:drawing>
          <wp:inline distT="0" distB="0" distL="0" distR="0" wp14:anchorId="6EB1B4D7" wp14:editId="32739617">
            <wp:extent cx="5715798" cy="2638793"/>
            <wp:effectExtent l="0" t="0" r="0" b="952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5"/>
                    <a:stretch>
                      <a:fillRect/>
                    </a:stretch>
                  </pic:blipFill>
                  <pic:spPr>
                    <a:xfrm>
                      <a:off x="0" y="0"/>
                      <a:ext cx="5715798" cy="2638793"/>
                    </a:xfrm>
                    <a:prstGeom prst="rect">
                      <a:avLst/>
                    </a:prstGeom>
                  </pic:spPr>
                </pic:pic>
              </a:graphicData>
            </a:graphic>
          </wp:inline>
        </w:drawing>
      </w:r>
    </w:p>
    <w:p w14:paraId="361D44FA" w14:textId="58704F16" w:rsidR="00466631" w:rsidRDefault="00466631" w:rsidP="005360DA">
      <w:r w:rsidRPr="00466631">
        <w:drawing>
          <wp:inline distT="0" distB="0" distL="0" distR="0" wp14:anchorId="26579FA0" wp14:editId="7AA649F6">
            <wp:extent cx="5731510" cy="3950970"/>
            <wp:effectExtent l="0" t="0" r="2540" b="0"/>
            <wp:docPr id="15" name="Picture 15"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 Excel&#10;&#10;Description automatically generated"/>
                    <pic:cNvPicPr/>
                  </pic:nvPicPr>
                  <pic:blipFill>
                    <a:blip r:embed="rId16"/>
                    <a:stretch>
                      <a:fillRect/>
                    </a:stretch>
                  </pic:blipFill>
                  <pic:spPr>
                    <a:xfrm>
                      <a:off x="0" y="0"/>
                      <a:ext cx="5731510" cy="3950970"/>
                    </a:xfrm>
                    <a:prstGeom prst="rect">
                      <a:avLst/>
                    </a:prstGeom>
                  </pic:spPr>
                </pic:pic>
              </a:graphicData>
            </a:graphic>
          </wp:inline>
        </w:drawing>
      </w:r>
    </w:p>
    <w:p w14:paraId="6796EE69" w14:textId="64FAA97E" w:rsidR="00466631" w:rsidRPr="00121BC1" w:rsidRDefault="00466631" w:rsidP="005360DA">
      <w:r>
        <w:t>Again, ratio pattern 1, 1.25, 1.48 doesn’t match any of the crystal structures in the table. Conclusion: no. of bins too small to get an accurate value of coordination number.</w:t>
      </w:r>
    </w:p>
    <w:sectPr w:rsidR="00466631" w:rsidRPr="00121BC1">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0B5D2" w14:textId="77777777" w:rsidR="00522446" w:rsidRDefault="00522446" w:rsidP="00D15A43">
      <w:pPr>
        <w:spacing w:after="0" w:line="240" w:lineRule="auto"/>
      </w:pPr>
      <w:r>
        <w:separator/>
      </w:r>
    </w:p>
  </w:endnote>
  <w:endnote w:type="continuationSeparator" w:id="0">
    <w:p w14:paraId="305CE288" w14:textId="77777777" w:rsidR="00522446" w:rsidRDefault="00522446" w:rsidP="00D15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3AED6" w14:textId="77777777" w:rsidR="00522446" w:rsidRDefault="00522446" w:rsidP="00D15A43">
      <w:pPr>
        <w:spacing w:after="0" w:line="240" w:lineRule="auto"/>
      </w:pPr>
      <w:r>
        <w:separator/>
      </w:r>
    </w:p>
  </w:footnote>
  <w:footnote w:type="continuationSeparator" w:id="0">
    <w:p w14:paraId="7F72F21D" w14:textId="77777777" w:rsidR="00522446" w:rsidRDefault="00522446" w:rsidP="00D15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21211" w14:textId="69840DEF" w:rsidR="00D15A43" w:rsidRDefault="00D15A43">
    <w:pPr>
      <w:pStyle w:val="Header"/>
    </w:pPr>
    <w:r>
      <w:t>Sma86</w:t>
    </w:r>
  </w:p>
  <w:p w14:paraId="0A178B61" w14:textId="77777777" w:rsidR="00D15A43" w:rsidRDefault="00D15A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75D"/>
    <w:rsid w:val="00121BC1"/>
    <w:rsid w:val="00206AFB"/>
    <w:rsid w:val="00331F35"/>
    <w:rsid w:val="00466631"/>
    <w:rsid w:val="004A2B0F"/>
    <w:rsid w:val="004D1ADF"/>
    <w:rsid w:val="00522446"/>
    <w:rsid w:val="005360DA"/>
    <w:rsid w:val="00D15A43"/>
    <w:rsid w:val="00EF4E11"/>
    <w:rsid w:val="00FF575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23BC"/>
  <w15:chartTrackingRefBased/>
  <w15:docId w15:val="{E0397F4E-1291-4964-B69C-1F09DD7A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6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5A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A43"/>
  </w:style>
  <w:style w:type="paragraph" w:styleId="Footer">
    <w:name w:val="footer"/>
    <w:basedOn w:val="Normal"/>
    <w:link w:val="FooterChar"/>
    <w:uiPriority w:val="99"/>
    <w:unhideWhenUsed/>
    <w:rsid w:val="00D15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yee\Python\MD%20RDF\set2\output.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dPt>
            <c:idx val="2"/>
            <c:marker>
              <c:symbol val="circle"/>
              <c:size val="5"/>
              <c:spPr>
                <a:solidFill>
                  <a:srgbClr val="FF0000"/>
                </a:solidFill>
                <a:ln w="9525">
                  <a:solidFill>
                    <a:srgbClr val="FF0000"/>
                  </a:solidFill>
                </a:ln>
                <a:effectLst/>
              </c:spPr>
            </c:marker>
            <c:bubble3D val="0"/>
            <c:extLst>
              <c:ext xmlns:c16="http://schemas.microsoft.com/office/drawing/2014/chart" uri="{C3380CC4-5D6E-409C-BE32-E72D297353CC}">
                <c16:uniqueId val="{00000000-3FD0-4A8D-A775-A72C873E8666}"/>
              </c:ext>
            </c:extLst>
          </c:dPt>
          <c:dPt>
            <c:idx val="5"/>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1-3FD0-4A8D-A775-A72C873E8666}"/>
              </c:ext>
            </c:extLst>
          </c:dPt>
          <c:dPt>
            <c:idx val="10"/>
            <c:marker>
              <c:symbol val="circle"/>
              <c:size val="5"/>
              <c:spPr>
                <a:solidFill>
                  <a:srgbClr val="FF0000"/>
                </a:solidFill>
                <a:ln w="9525">
                  <a:solidFill>
                    <a:srgbClr val="FF0000"/>
                  </a:solidFill>
                </a:ln>
                <a:effectLst/>
              </c:spPr>
            </c:marker>
            <c:bubble3D val="0"/>
            <c:extLst>
              <c:ext xmlns:c16="http://schemas.microsoft.com/office/drawing/2014/chart" uri="{C3380CC4-5D6E-409C-BE32-E72D297353CC}">
                <c16:uniqueId val="{00000002-3FD0-4A8D-A775-A72C873E8666}"/>
              </c:ext>
            </c:extLst>
          </c:dPt>
          <c:dPt>
            <c:idx val="14"/>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3-3FD0-4A8D-A775-A72C873E8666}"/>
              </c:ext>
            </c:extLst>
          </c:dPt>
          <c:xVal>
            <c:numRef>
              <c:f>outputcoordno!$C$7:$C$105</c:f>
              <c:numCache>
                <c:formatCode>General</c:formatCode>
                <c:ptCount val="99"/>
                <c:pt idx="0">
                  <c:v>1.0970925623984775</c:v>
                </c:pt>
                <c:pt idx="1">
                  <c:v>1.8284876039974627</c:v>
                </c:pt>
                <c:pt idx="2">
                  <c:v>2.5598826455964425</c:v>
                </c:pt>
                <c:pt idx="3">
                  <c:v>3.2912776871954326</c:v>
                </c:pt>
                <c:pt idx="4">
                  <c:v>4.0226727287944124</c:v>
                </c:pt>
                <c:pt idx="5">
                  <c:v>4.7540677703934024</c:v>
                </c:pt>
                <c:pt idx="6">
                  <c:v>5.4854628119923827</c:v>
                </c:pt>
                <c:pt idx="7">
                  <c:v>6.2168578535913728</c:v>
                </c:pt>
                <c:pt idx="8">
                  <c:v>6.9482528951903522</c:v>
                </c:pt>
                <c:pt idx="9">
                  <c:v>7.6796479367893422</c:v>
                </c:pt>
                <c:pt idx="10">
                  <c:v>8.4110429783883234</c:v>
                </c:pt>
                <c:pt idx="11">
                  <c:v>9.1424380199873134</c:v>
                </c:pt>
                <c:pt idx="12">
                  <c:v>9.8738330615862928</c:v>
                </c:pt>
                <c:pt idx="13">
                  <c:v>10.605228103185194</c:v>
                </c:pt>
                <c:pt idx="14">
                  <c:v>11.336623144784193</c:v>
                </c:pt>
                <c:pt idx="15">
                  <c:v>12.068018186383194</c:v>
                </c:pt>
                <c:pt idx="16">
                  <c:v>12.799413227982193</c:v>
                </c:pt>
                <c:pt idx="17">
                  <c:v>13.530808269581193</c:v>
                </c:pt>
                <c:pt idx="18">
                  <c:v>14.262203311180194</c:v>
                </c:pt>
                <c:pt idx="19">
                  <c:v>14.993598352779193</c:v>
                </c:pt>
                <c:pt idx="20">
                  <c:v>15.724993394378092</c:v>
                </c:pt>
                <c:pt idx="21">
                  <c:v>16.456388435977093</c:v>
                </c:pt>
                <c:pt idx="22">
                  <c:v>17.187783477576094</c:v>
                </c:pt>
                <c:pt idx="23">
                  <c:v>17.919178519175095</c:v>
                </c:pt>
                <c:pt idx="24">
                  <c:v>18.650573560774092</c:v>
                </c:pt>
                <c:pt idx="25">
                  <c:v>19.381968602373092</c:v>
                </c:pt>
                <c:pt idx="26">
                  <c:v>20.113363643972093</c:v>
                </c:pt>
                <c:pt idx="27">
                  <c:v>20.844758685570994</c:v>
                </c:pt>
                <c:pt idx="28">
                  <c:v>21.576153727169995</c:v>
                </c:pt>
                <c:pt idx="29">
                  <c:v>22.307548768768992</c:v>
                </c:pt>
                <c:pt idx="30">
                  <c:v>23.038943810367993</c:v>
                </c:pt>
                <c:pt idx="31">
                  <c:v>23.770338851966994</c:v>
                </c:pt>
                <c:pt idx="32">
                  <c:v>24.501733893565994</c:v>
                </c:pt>
                <c:pt idx="33">
                  <c:v>25.233128935164892</c:v>
                </c:pt>
                <c:pt idx="34">
                  <c:v>25.964523976763893</c:v>
                </c:pt>
                <c:pt idx="35">
                  <c:v>26.695919018362893</c:v>
                </c:pt>
                <c:pt idx="36">
                  <c:v>27.427314059961894</c:v>
                </c:pt>
                <c:pt idx="37">
                  <c:v>28.158709101560895</c:v>
                </c:pt>
                <c:pt idx="38">
                  <c:v>28.890104143159892</c:v>
                </c:pt>
                <c:pt idx="39">
                  <c:v>29.621499184758893</c:v>
                </c:pt>
                <c:pt idx="40">
                  <c:v>30.352894226357794</c:v>
                </c:pt>
                <c:pt idx="41">
                  <c:v>31.084289267956795</c:v>
                </c:pt>
                <c:pt idx="42">
                  <c:v>31.815684309555792</c:v>
                </c:pt>
                <c:pt idx="43">
                  <c:v>32.547079351154792</c:v>
                </c:pt>
                <c:pt idx="44">
                  <c:v>33.278474392753793</c:v>
                </c:pt>
                <c:pt idx="45">
                  <c:v>34.009869434352794</c:v>
                </c:pt>
                <c:pt idx="46">
                  <c:v>34.741264475951795</c:v>
                </c:pt>
                <c:pt idx="47">
                  <c:v>35.472659517550696</c:v>
                </c:pt>
                <c:pt idx="48">
                  <c:v>36.204054559149697</c:v>
                </c:pt>
                <c:pt idx="49">
                  <c:v>36.93544960074869</c:v>
                </c:pt>
                <c:pt idx="50">
                  <c:v>37.666844642347691</c:v>
                </c:pt>
                <c:pt idx="51">
                  <c:v>38.398239683946692</c:v>
                </c:pt>
                <c:pt idx="52">
                  <c:v>39.129634725545692</c:v>
                </c:pt>
                <c:pt idx="53">
                  <c:v>39.861029767144693</c:v>
                </c:pt>
                <c:pt idx="54">
                  <c:v>40.592424808743594</c:v>
                </c:pt>
                <c:pt idx="55">
                  <c:v>41.323819850342595</c:v>
                </c:pt>
                <c:pt idx="56">
                  <c:v>42.055214891941596</c:v>
                </c:pt>
                <c:pt idx="57">
                  <c:v>42.786609933540596</c:v>
                </c:pt>
                <c:pt idx="58">
                  <c:v>43.51800497513959</c:v>
                </c:pt>
                <c:pt idx="59">
                  <c:v>44.249400016738591</c:v>
                </c:pt>
                <c:pt idx="60">
                  <c:v>44.980795058337591</c:v>
                </c:pt>
                <c:pt idx="61">
                  <c:v>45.712190099936493</c:v>
                </c:pt>
                <c:pt idx="62">
                  <c:v>46.443585141535493</c:v>
                </c:pt>
                <c:pt idx="63">
                  <c:v>47.174980183134494</c:v>
                </c:pt>
                <c:pt idx="64">
                  <c:v>47.906375224733495</c:v>
                </c:pt>
                <c:pt idx="65">
                  <c:v>48.637770266332495</c:v>
                </c:pt>
                <c:pt idx="66">
                  <c:v>49.369165307931496</c:v>
                </c:pt>
                <c:pt idx="67">
                  <c:v>50.10056034953039</c:v>
                </c:pt>
                <c:pt idx="68">
                  <c:v>50.831955391129391</c:v>
                </c:pt>
                <c:pt idx="69">
                  <c:v>51.563350432728392</c:v>
                </c:pt>
                <c:pt idx="70">
                  <c:v>52.294745474327392</c:v>
                </c:pt>
                <c:pt idx="71">
                  <c:v>53.026140515926393</c:v>
                </c:pt>
                <c:pt idx="72">
                  <c:v>53.757535557525394</c:v>
                </c:pt>
                <c:pt idx="73">
                  <c:v>54.488930599124394</c:v>
                </c:pt>
                <c:pt idx="74">
                  <c:v>55.220325640723296</c:v>
                </c:pt>
                <c:pt idx="75">
                  <c:v>55.951720682322296</c:v>
                </c:pt>
                <c:pt idx="76">
                  <c:v>56.68311572392129</c:v>
                </c:pt>
                <c:pt idx="77">
                  <c:v>57.414510765520291</c:v>
                </c:pt>
                <c:pt idx="78">
                  <c:v>58.145905807119291</c:v>
                </c:pt>
                <c:pt idx="79">
                  <c:v>58.877300848718292</c:v>
                </c:pt>
                <c:pt idx="80">
                  <c:v>59.608695890317293</c:v>
                </c:pt>
                <c:pt idx="81">
                  <c:v>60.340090931916194</c:v>
                </c:pt>
                <c:pt idx="82">
                  <c:v>61.071485973515195</c:v>
                </c:pt>
                <c:pt idx="83">
                  <c:v>61.802881015114195</c:v>
                </c:pt>
                <c:pt idx="84">
                  <c:v>62.534276056713196</c:v>
                </c:pt>
                <c:pt idx="85">
                  <c:v>63.26567109831219</c:v>
                </c:pt>
                <c:pt idx="86">
                  <c:v>63.99706613991119</c:v>
                </c:pt>
                <c:pt idx="87">
                  <c:v>64.728461181510184</c:v>
                </c:pt>
                <c:pt idx="88">
                  <c:v>65.459856223109085</c:v>
                </c:pt>
                <c:pt idx="89">
                  <c:v>66.191251264708086</c:v>
                </c:pt>
                <c:pt idx="90">
                  <c:v>66.922646306307087</c:v>
                </c:pt>
                <c:pt idx="91">
                  <c:v>67.654041347906087</c:v>
                </c:pt>
                <c:pt idx="92">
                  <c:v>68.385436389505088</c:v>
                </c:pt>
                <c:pt idx="93">
                  <c:v>69.116831431104089</c:v>
                </c:pt>
                <c:pt idx="94">
                  <c:v>69.84822647270299</c:v>
                </c:pt>
                <c:pt idx="95">
                  <c:v>70.579621514301991</c:v>
                </c:pt>
                <c:pt idx="96">
                  <c:v>71.311016555900991</c:v>
                </c:pt>
                <c:pt idx="97">
                  <c:v>72.042411597499992</c:v>
                </c:pt>
                <c:pt idx="98">
                  <c:v>72.773806639098993</c:v>
                </c:pt>
              </c:numCache>
            </c:numRef>
          </c:xVal>
          <c:yVal>
            <c:numRef>
              <c:f>outputcoordno!$D$7:$D$105</c:f>
              <c:numCache>
                <c:formatCode>General</c:formatCode>
                <c:ptCount val="99"/>
                <c:pt idx="0">
                  <c:v>0</c:v>
                </c:pt>
                <c:pt idx="1">
                  <c:v>0</c:v>
                </c:pt>
                <c:pt idx="2">
                  <c:v>0</c:v>
                </c:pt>
                <c:pt idx="3">
                  <c:v>1.62053291019199E-3</c:v>
                </c:pt>
                <c:pt idx="4">
                  <c:v>1.20818415370589E-3</c:v>
                </c:pt>
                <c:pt idx="5">
                  <c:v>1.96748977109018E-4</c:v>
                </c:pt>
                <c:pt idx="6">
                  <c:v>2.1540613287750101E-4</c:v>
                </c:pt>
                <c:pt idx="7">
                  <c:v>3.6773943189661202E-4</c:v>
                </c:pt>
                <c:pt idx="8">
                  <c:v>5.0314499159699404E-4</c:v>
                </c:pt>
                <c:pt idx="9">
                  <c:v>1.5741219579857999E-4</c:v>
                </c:pt>
                <c:pt idx="10" formatCode="0.00E+00">
                  <c:v>8.95784822569768E-5</c:v>
                </c:pt>
                <c:pt idx="11">
                  <c:v>2.8797496392092098E-4</c:v>
                </c:pt>
                <c:pt idx="12">
                  <c:v>1.67712168110509E-4</c:v>
                </c:pt>
                <c:pt idx="13">
                  <c:v>1.6008446561470999E-4</c:v>
                </c:pt>
                <c:pt idx="14" formatCode="0.00E+00">
                  <c:v>8.5245216817429802E-5</c:v>
                </c:pt>
                <c:pt idx="15">
                  <c:v>1.24620625301259E-4</c:v>
                </c:pt>
                <c:pt idx="16">
                  <c:v>1.4946082670678901E-4</c:v>
                </c:pt>
                <c:pt idx="17" formatCode="0.00E+00">
                  <c:v>9.0679063817362396E-5</c:v>
                </c:pt>
                <c:pt idx="18" formatCode="0.00E+00">
                  <c:v>6.5975444210694803E-5</c:v>
                </c:pt>
                <c:pt idx="19" formatCode="0.00E+00">
                  <c:v>8.8316493614645699E-5</c:v>
                </c:pt>
                <c:pt idx="20" formatCode="0.00E+00">
                  <c:v>9.7288052657896402E-5</c:v>
                </c:pt>
                <c:pt idx="21" formatCode="0.00E+00">
                  <c:v>6.3856856859763895E-5</c:v>
                </c:pt>
                <c:pt idx="22" formatCode="0.00E+00">
                  <c:v>5.3109923212871402E-5</c:v>
                </c:pt>
                <c:pt idx="23" formatCode="0.00E+00">
                  <c:v>6.3639108952757005E-5</c:v>
                </c:pt>
                <c:pt idx="24" formatCode="0.00E+00">
                  <c:v>5.8685520837609598E-5</c:v>
                </c:pt>
                <c:pt idx="25" formatCode="0.00E+00">
                  <c:v>5.8555081657698497E-5</c:v>
                </c:pt>
                <c:pt idx="26" formatCode="0.00E+00">
                  <c:v>3.4309328441335103E-5</c:v>
                </c:pt>
                <c:pt idx="27" formatCode="0.00E+00">
                  <c:v>4.3467705992337503E-5</c:v>
                </c:pt>
                <c:pt idx="28" formatCode="0.00E+00">
                  <c:v>5.0039464057843002E-5</c:v>
                </c:pt>
                <c:pt idx="29" formatCode="0.00E+00">
                  <c:v>3.49875753945837E-5</c:v>
                </c:pt>
                <c:pt idx="30" formatCode="0.00E+00">
                  <c:v>3.1674980019545701E-5</c:v>
                </c:pt>
                <c:pt idx="31" formatCode="0.00E+00">
                  <c:v>2.9474158222074802E-5</c:v>
                </c:pt>
                <c:pt idx="32" formatCode="0.00E+00">
                  <c:v>3.6094585610002999E-5</c:v>
                </c:pt>
                <c:pt idx="33" formatCode="0.00E+00">
                  <c:v>2.66565805456468E-5</c:v>
                </c:pt>
                <c:pt idx="34" formatCode="0.00E+00">
                  <c:v>2.4203925492447201E-5</c:v>
                </c:pt>
                <c:pt idx="35" formatCode="0.00E+00">
                  <c:v>2.1494601875959998E-5</c:v>
                </c:pt>
                <c:pt idx="36" formatCode="0.00E+00">
                  <c:v>2.46678433503574E-5</c:v>
                </c:pt>
                <c:pt idx="37" formatCode="0.00E+00">
                  <c:v>2.29904247355156E-5</c:v>
                </c:pt>
                <c:pt idx="38" formatCode="0.00E+00">
                  <c:v>1.45980317542861E-5</c:v>
                </c:pt>
                <c:pt idx="39" formatCode="0.00E+00">
                  <c:v>1.78698600442732E-5</c:v>
                </c:pt>
                <c:pt idx="40" formatCode="0.00E+00">
                  <c:v>1.7456151342501801E-5</c:v>
                </c:pt>
                <c:pt idx="41" formatCode="0.00E+00">
                  <c:v>1.5456181291474599E-5</c:v>
                </c:pt>
                <c:pt idx="42" formatCode="0.00E+00">
                  <c:v>1.27782037063222E-5</c:v>
                </c:pt>
                <c:pt idx="43" formatCode="0.00E+00">
                  <c:v>1.1227694645393899E-5</c:v>
                </c:pt>
                <c:pt idx="44" formatCode="0.00E+00">
                  <c:v>1.3101099227424001E-5</c:v>
                </c:pt>
                <c:pt idx="45" formatCode="0.00E+00">
                  <c:v>1.09014592854424E-5</c:v>
                </c:pt>
                <c:pt idx="46" formatCode="0.00E+00">
                  <c:v>9.2578777205334406E-6</c:v>
                </c:pt>
                <c:pt idx="47" formatCode="0.00E+00">
                  <c:v>7.5417894435849697E-6</c:v>
                </c:pt>
                <c:pt idx="48" formatCode="0.00E+00">
                  <c:v>9.1686991909657597E-6</c:v>
                </c:pt>
                <c:pt idx="49" formatCode="0.00E+00">
                  <c:v>7.6536313426564102E-6</c:v>
                </c:pt>
                <c:pt idx="50" formatCode="0.00E+00">
                  <c:v>5.8365462410030496E-6</c:v>
                </c:pt>
                <c:pt idx="51" formatCode="0.00E+00">
                  <c:v>5.5775103004822803E-6</c:v>
                </c:pt>
                <c:pt idx="52" formatCode="0.00E+00">
                  <c:v>5.5130596304298896E-6</c:v>
                </c:pt>
                <c:pt idx="53" formatCode="0.00E+00">
                  <c:v>5.0720387552223402E-6</c:v>
                </c:pt>
                <c:pt idx="54" formatCode="0.00E+00">
                  <c:v>3.8353176239308202E-6</c:v>
                </c:pt>
                <c:pt idx="55" formatCode="0.00E+00">
                  <c:v>3.08448758040116E-6</c:v>
                </c:pt>
                <c:pt idx="56" formatCode="0.00E+00">
                  <c:v>3.44486232264997E-6</c:v>
                </c:pt>
                <c:pt idx="57" formatCode="0.00E+00">
                  <c:v>2.7818548362370499E-6</c:v>
                </c:pt>
                <c:pt idx="58" formatCode="0.00E+00">
                  <c:v>2.1766112092190101E-6</c:v>
                </c:pt>
                <c:pt idx="59" formatCode="0.00E+00">
                  <c:v>1.5990931766487401E-6</c:v>
                </c:pt>
                <c:pt idx="60" formatCode="0.00E+00">
                  <c:v>1.81361367578797E-6</c:v>
                </c:pt>
                <c:pt idx="61" formatCode="0.00E+00">
                  <c:v>1.48681995471023E-6</c:v>
                </c:pt>
                <c:pt idx="62" formatCode="0.00E+00">
                  <c:v>1.08400153262075E-6</c:v>
                </c:pt>
                <c:pt idx="63" formatCode="0.00E+00">
                  <c:v>8.0555770345597303E-7</c:v>
                </c:pt>
                <c:pt idx="64" formatCode="0.00E+00">
                  <c:v>8.5904811264060698E-7</c:v>
                </c:pt>
                <c:pt idx="65" formatCode="0.00E+00">
                  <c:v>7.7847048396036999E-7</c:v>
                </c:pt>
                <c:pt idx="66" formatCode="0.00E+00">
                  <c:v>4.752674786439E-7</c:v>
                </c:pt>
                <c:pt idx="67" formatCode="0.00E+00">
                  <c:v>3.7294581069459699E-7</c:v>
                </c:pt>
                <c:pt idx="68" formatCode="0.00E+00">
                  <c:v>4.03586584869773E-7</c:v>
                </c:pt>
                <c:pt idx="69" formatCode="0.00E+00">
                  <c:v>3.2144902708772802E-7</c:v>
                </c:pt>
                <c:pt idx="70" formatCode="0.00E+00">
                  <c:v>2.11105687899869E-7</c:v>
                </c:pt>
                <c:pt idx="71" formatCode="0.00E+00">
                  <c:v>1.53226347225181E-7</c:v>
                </c:pt>
                <c:pt idx="72" formatCode="0.00E+00">
                  <c:v>1.60076621719237E-7</c:v>
                </c:pt>
                <c:pt idx="73" formatCode="0.00E+00">
                  <c:v>1.14104556892455E-7</c:v>
                </c:pt>
                <c:pt idx="74" formatCode="0.00E+00">
                  <c:v>7.9413892332764905E-8</c:v>
                </c:pt>
                <c:pt idx="75" formatCode="0.00E+00">
                  <c:v>5.8606765051829898E-8</c:v>
                </c:pt>
                <c:pt idx="76" formatCode="0.00E+00">
                  <c:v>4.8326822979697202E-8</c:v>
                </c:pt>
                <c:pt idx="77" formatCode="0.00E+00">
                  <c:v>3.58165136544416E-8</c:v>
                </c:pt>
                <c:pt idx="78" formatCode="0.00E+00">
                  <c:v>2.3714071947982102E-8</c:v>
                </c:pt>
                <c:pt idx="79" formatCode="0.00E+00">
                  <c:v>1.8289487977557699E-8</c:v>
                </c:pt>
                <c:pt idx="80" formatCode="0.00E+00">
                  <c:v>1.2984131116824501E-8</c:v>
                </c:pt>
                <c:pt idx="81" formatCode="0.00E+00">
                  <c:v>9.0295005811501702E-9</c:v>
                </c:pt>
                <c:pt idx="82" formatCode="0.00E+00">
                  <c:v>6.8692128564981201E-9</c:v>
                </c:pt>
                <c:pt idx="83" formatCode="0.00E+00">
                  <c:v>4.1026325119566301E-9</c:v>
                </c:pt>
                <c:pt idx="84" formatCode="0.00E+00">
                  <c:v>3.2185073630644098E-9</c:v>
                </c:pt>
                <c:pt idx="85" formatCode="0.00E+00">
                  <c:v>2.1575678335419498E-9</c:v>
                </c:pt>
                <c:pt idx="86" formatCode="0.00E+00">
                  <c:v>1.1223671842381E-9</c:v>
                </c:pt>
                <c:pt idx="87" formatCode="0.00E+00">
                  <c:v>1.01965640164952E-9</c:v>
                </c:pt>
                <c:pt idx="88" formatCode="0.00E+00">
                  <c:v>4.7636268097367E-10</c:v>
                </c:pt>
                <c:pt idx="89" formatCode="0.00E+00">
                  <c:v>3.1118869321788002E-10</c:v>
                </c:pt>
                <c:pt idx="90" formatCode="0.00E+00">
                  <c:v>1.9970601179024899E-10</c:v>
                </c:pt>
                <c:pt idx="91" formatCode="0.00E+00">
                  <c:v>8.2581408647951705E-11</c:v>
                </c:pt>
                <c:pt idx="92" formatCode="0.00E+00">
                  <c:v>5.7183348944822101E-11</c:v>
                </c:pt>
                <c:pt idx="93" formatCode="0.00E+00">
                  <c:v>1.5054061094302901E-11</c:v>
                </c:pt>
                <c:pt idx="94" formatCode="0.00E+00">
                  <c:v>1.8750331406447799E-11</c:v>
                </c:pt>
                <c:pt idx="95" formatCode="0.00E+00">
                  <c:v>6.0567957754600996E-12</c:v>
                </c:pt>
                <c:pt idx="96">
                  <c:v>0</c:v>
                </c:pt>
                <c:pt idx="97">
                  <c:v>0</c:v>
                </c:pt>
                <c:pt idx="98">
                  <c:v>0</c:v>
                </c:pt>
              </c:numCache>
            </c:numRef>
          </c:yVal>
          <c:smooth val="1"/>
          <c:extLst>
            <c:ext xmlns:c15="http://schemas.microsoft.com/office/drawing/2012/chart" uri="{02D57815-91ED-43cb-92C2-25804820EDAC}">
              <c15:filteredSeriesTitle>
                <c15:tx>
                  <c:strRef>
                    <c:extLst>
                      <c:ext uri="{02D57815-91ED-43cb-92C2-25804820EDAC}">
                        <c15:formulaRef>
                          <c15:sqref>outputcoordno!#REF!</c15:sqref>
                        </c15:formulaRef>
                      </c:ext>
                    </c:extLst>
                    <c:strCache>
                      <c:ptCount val="1"/>
                      <c:pt idx="0">
                        <c:v>#REF!</c:v>
                      </c:pt>
                    </c:strCache>
                  </c:strRef>
                </c15:tx>
              </c15:filteredSeriesTitle>
            </c:ext>
            <c:ext xmlns:c16="http://schemas.microsoft.com/office/drawing/2014/chart" uri="{C3380CC4-5D6E-409C-BE32-E72D297353CC}">
              <c16:uniqueId val="{00000004-3FD0-4A8D-A775-A72C873E8666}"/>
            </c:ext>
          </c:extLst>
        </c:ser>
        <c:dLbls>
          <c:showLegendKey val="0"/>
          <c:showVal val="0"/>
          <c:showCatName val="0"/>
          <c:showSerName val="0"/>
          <c:showPercent val="0"/>
          <c:showBubbleSize val="0"/>
        </c:dLbls>
        <c:axId val="957488463"/>
        <c:axId val="957488879"/>
      </c:scatterChart>
      <c:valAx>
        <c:axId val="957488463"/>
        <c:scaling>
          <c:orientation val="minMax"/>
          <c:max val="13"/>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488879"/>
        <c:crosses val="autoZero"/>
        <c:crossBetween val="midCat"/>
      </c:valAx>
      <c:valAx>
        <c:axId val="957488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4884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F75B8-F862-4D8F-8696-1BF3FB365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Sayeed Ahmed</dc:creator>
  <cp:keywords/>
  <dc:description/>
  <cp:lastModifiedBy>Sayeed Ahmed</cp:lastModifiedBy>
  <cp:revision>2</cp:revision>
  <dcterms:created xsi:type="dcterms:W3CDTF">2023-01-22T08:45:00Z</dcterms:created>
  <dcterms:modified xsi:type="dcterms:W3CDTF">2023-01-22T10:05:00Z</dcterms:modified>
</cp:coreProperties>
</file>