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5E481A" w:rsidP="005E48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07</w:t>
            </w: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0A0D2D">
              <w:rPr>
                <w:rFonts w:eastAsia="Times New Roman" w:cs="Arial"/>
                <w:color w:val="000000"/>
                <w:szCs w:val="24"/>
                <w:lang w:eastAsia="es-MX"/>
              </w:rPr>
              <w:t>Agosto/2019</w:t>
            </w:r>
          </w:p>
        </w:tc>
        <w:tc>
          <w:tcPr>
            <w:tcW w:w="2213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4465FC" w:rsidP="00706DC8">
      <w:pPr>
        <w:pStyle w:val="Ttulo1"/>
      </w:pPr>
      <w:r>
        <w:t>LEcciones Aprendidas.</w:t>
      </w:r>
    </w:p>
    <w:tbl>
      <w:tblPr>
        <w:tblStyle w:val="Tabladecuadrcula4-nfasis2"/>
        <w:tblpPr w:leftFromText="141" w:rightFromText="141" w:vertAnchor="text" w:horzAnchor="margin" w:tblpXSpec="center" w:tblpY="11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706DC8" w:rsidRPr="00E472FF" w:rsidTr="00446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4465FC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4465F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A201BE" w:rsidRPr="00E472FF" w:rsidTr="004465FC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A201BE" w:rsidRPr="00E472FF" w:rsidRDefault="00A201BE" w:rsidP="004465FC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A201BE" w:rsidRPr="00E472FF" w:rsidRDefault="00A201BE" w:rsidP="004465F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54883" w:rsidRDefault="00054883" w:rsidP="00DB5069">
      <w:pPr>
        <w:tabs>
          <w:tab w:val="left" w:pos="5387"/>
        </w:tabs>
      </w:pPr>
    </w:p>
    <w:p w:rsidR="004465FC" w:rsidRDefault="004465FC" w:rsidP="00DB5069">
      <w:pPr>
        <w:tabs>
          <w:tab w:val="left" w:pos="5387"/>
        </w:tabs>
      </w:pPr>
    </w:p>
    <w:p w:rsidR="004465FC" w:rsidRDefault="004465FC" w:rsidP="00DB5069">
      <w:pPr>
        <w:tabs>
          <w:tab w:val="left" w:pos="5387"/>
        </w:tabs>
      </w:pPr>
    </w:p>
    <w:p w:rsidR="004465FC" w:rsidRDefault="004465FC" w:rsidP="00DB5069">
      <w:pPr>
        <w:tabs>
          <w:tab w:val="left" w:pos="5387"/>
        </w:tabs>
      </w:pPr>
    </w:p>
    <w:p w:rsidR="004465FC" w:rsidRPr="008D630B" w:rsidRDefault="004465FC" w:rsidP="004465FC">
      <w:pPr>
        <w:jc w:val="center"/>
        <w:rPr>
          <w:rFonts w:cs="Arial"/>
          <w:b/>
          <w:i/>
          <w:sz w:val="36"/>
        </w:rPr>
      </w:pPr>
      <w:r>
        <w:rPr>
          <w:rFonts w:cs="Arial"/>
          <w:b/>
          <w:i/>
          <w:sz w:val="36"/>
        </w:rPr>
        <w:t>LECC</w:t>
      </w:r>
      <w:r w:rsidRPr="000F2D5F">
        <w:rPr>
          <w:rFonts w:cs="Arial"/>
          <w:b/>
          <w:i/>
          <w:sz w:val="36"/>
        </w:rPr>
        <w:t>I</w:t>
      </w:r>
      <w:r>
        <w:rPr>
          <w:rFonts w:cs="Arial"/>
          <w:b/>
          <w:i/>
          <w:sz w:val="36"/>
        </w:rPr>
        <w:t>ONES APRENDIDAS NEGATIVAS</w:t>
      </w:r>
    </w:p>
    <w:tbl>
      <w:tblPr>
        <w:tblW w:w="13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358"/>
        <w:gridCol w:w="1761"/>
        <w:gridCol w:w="1276"/>
        <w:gridCol w:w="3543"/>
        <w:gridCol w:w="4962"/>
      </w:tblGrid>
      <w:tr w:rsidR="004465FC" w:rsidRPr="00DD3F6B" w:rsidTr="005F29EE">
        <w:trPr>
          <w:trHeight w:val="300"/>
        </w:trPr>
        <w:tc>
          <w:tcPr>
            <w:tcW w:w="562" w:type="dxa"/>
            <w:shd w:val="clear" w:color="auto" w:fill="F4B083" w:themeFill="accent2" w:themeFillTint="99"/>
            <w:noWrap/>
            <w:vAlign w:val="bottom"/>
            <w:hideMark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No.</w:t>
            </w:r>
          </w:p>
        </w:tc>
        <w:tc>
          <w:tcPr>
            <w:tcW w:w="1358" w:type="dxa"/>
            <w:shd w:val="clear" w:color="auto" w:fill="F4B083" w:themeFill="accent2" w:themeFillTint="99"/>
            <w:noWrap/>
            <w:vAlign w:val="bottom"/>
            <w:hideMark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fecha</w:t>
            </w:r>
          </w:p>
        </w:tc>
        <w:tc>
          <w:tcPr>
            <w:tcW w:w="1761" w:type="dxa"/>
            <w:shd w:val="clear" w:color="auto" w:fill="F4B083" w:themeFill="accent2" w:themeFillTint="99"/>
            <w:noWrap/>
            <w:vAlign w:val="bottom"/>
            <w:hideMark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1276" w:type="dxa"/>
            <w:shd w:val="clear" w:color="auto" w:fill="F4B083" w:themeFill="accent2" w:themeFillTint="99"/>
            <w:noWrap/>
            <w:vAlign w:val="bottom"/>
            <w:hideMark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Actividad</w:t>
            </w:r>
          </w:p>
        </w:tc>
        <w:tc>
          <w:tcPr>
            <w:tcW w:w="3543" w:type="dxa"/>
            <w:shd w:val="clear" w:color="auto" w:fill="F4B083" w:themeFill="accent2" w:themeFillTint="99"/>
            <w:noWrap/>
            <w:vAlign w:val="bottom"/>
            <w:hideMark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Situación</w:t>
            </w:r>
          </w:p>
        </w:tc>
        <w:tc>
          <w:tcPr>
            <w:tcW w:w="4962" w:type="dxa"/>
            <w:shd w:val="clear" w:color="auto" w:fill="F4B083" w:themeFill="accent2" w:themeFillTint="99"/>
            <w:noWrap/>
            <w:vAlign w:val="bottom"/>
            <w:hideMark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Solución</w:t>
            </w:r>
          </w:p>
        </w:tc>
      </w:tr>
      <w:tr w:rsidR="004465FC" w:rsidRPr="00DD3F6B" w:rsidTr="005F29EE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20/01/2019</w:t>
            </w:r>
          </w:p>
        </w:tc>
        <w:tc>
          <w:tcPr>
            <w:tcW w:w="1761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INICIAL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Entrevista</w:t>
            </w:r>
          </w:p>
        </w:tc>
        <w:tc>
          <w:tcPr>
            <w:tcW w:w="3543" w:type="dxa"/>
            <w:shd w:val="clear" w:color="auto" w:fill="auto"/>
            <w:noWrap/>
            <w:vAlign w:val="bottom"/>
          </w:tcPr>
          <w:p w:rsidR="004465FC" w:rsidRPr="00DD3F6B" w:rsidRDefault="000A0D2D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Program manager no fue a la primera cita con el sponsor por lo tanto no entendió con claridad ciertos procesos.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:rsidR="004465FC" w:rsidRPr="00DD3F6B" w:rsidRDefault="000A0D2D" w:rsidP="000A0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grabó la entrevista con el sponsor para que el Program manager pudiera empezar a trabajar y en la siguiente reunión asistió el Program manager acompañado del Project manager para poder hacer resolución de dudas.</w:t>
            </w:r>
          </w:p>
        </w:tc>
      </w:tr>
      <w:tr w:rsidR="004465FC" w:rsidRPr="00DD3F6B" w:rsidTr="005F29EE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23/01/2019</w:t>
            </w:r>
          </w:p>
        </w:tc>
        <w:tc>
          <w:tcPr>
            <w:tcW w:w="1761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Inicial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4465FC" w:rsidRPr="00DD3F6B" w:rsidRDefault="00F54189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Equipo</w:t>
            </w:r>
          </w:p>
        </w:tc>
        <w:tc>
          <w:tcPr>
            <w:tcW w:w="3543" w:type="dxa"/>
            <w:shd w:val="clear" w:color="auto" w:fill="auto"/>
            <w:noWrap/>
            <w:vAlign w:val="bottom"/>
          </w:tcPr>
          <w:p w:rsidR="004465FC" w:rsidRPr="00DD3F6B" w:rsidRDefault="00F54189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Mala organización por parte del equipo.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:rsidR="004465FC" w:rsidRPr="00DD3F6B" w:rsidRDefault="00F54189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hizo una reunión en la cual se hizo reorganización del equipo y cambio de la forma de trabajar. </w:t>
            </w:r>
          </w:p>
        </w:tc>
      </w:tr>
      <w:tr w:rsidR="004465FC" w:rsidRPr="00DD3F6B" w:rsidTr="005F29EE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27/01/2019</w:t>
            </w:r>
          </w:p>
        </w:tc>
        <w:tc>
          <w:tcPr>
            <w:tcW w:w="1761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Integración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Equipo</w:t>
            </w:r>
          </w:p>
        </w:tc>
        <w:tc>
          <w:tcPr>
            <w:tcW w:w="3543" w:type="dxa"/>
            <w:shd w:val="clear" w:color="auto" w:fill="auto"/>
            <w:noWrap/>
            <w:vAlign w:val="bottom"/>
          </w:tcPr>
          <w:p w:rsidR="004465FC" w:rsidRPr="00DD3F6B" w:rsidRDefault="005F29EE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Confusión en los alcances y cronogramas del proyecto, haciendo toda  la organización ,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con base al producto y no al proyecto.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:rsidR="004465FC" w:rsidRPr="00DD3F6B" w:rsidRDefault="005F29EE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Reorganización, corrección y ajuste de todos los documentos hasta el momento y los siguientes armarlos de acuerdo con la nueva forma de trabajar.</w:t>
            </w:r>
          </w:p>
        </w:tc>
      </w:tr>
      <w:tr w:rsidR="004465FC" w:rsidRPr="00DD3F6B" w:rsidTr="005F29EE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61" w:type="dxa"/>
            <w:shd w:val="clear" w:color="auto" w:fill="auto"/>
            <w:noWrap/>
            <w:vAlign w:val="bottom"/>
          </w:tcPr>
          <w:p w:rsidR="004465FC" w:rsidRPr="00DD3F6B" w:rsidRDefault="007D1808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Desarrollo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4465FC" w:rsidRPr="00DD3F6B" w:rsidRDefault="007D1808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Reunión externa</w:t>
            </w:r>
          </w:p>
        </w:tc>
        <w:tc>
          <w:tcPr>
            <w:tcW w:w="3543" w:type="dxa"/>
            <w:shd w:val="clear" w:color="auto" w:fill="auto"/>
            <w:noWrap/>
            <w:vAlign w:val="bottom"/>
          </w:tcPr>
          <w:p w:rsidR="004465FC" w:rsidRPr="00DD3F6B" w:rsidRDefault="007D1808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Hubo cambios importantes en la estructura de trabajo en la cual, afecto considerablemente en las  actividades de desarrollo.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:rsidR="004465FC" w:rsidRPr="00DD3F6B" w:rsidRDefault="007D1808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llegó a un punto medio de manera que no se afectara demasiado los tiempos.</w:t>
            </w:r>
          </w:p>
        </w:tc>
      </w:tr>
      <w:tr w:rsidR="004465FC" w:rsidRPr="00DD3F6B" w:rsidTr="005F29EE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61" w:type="dxa"/>
            <w:shd w:val="clear" w:color="auto" w:fill="auto"/>
            <w:noWrap/>
            <w:vAlign w:val="bottom"/>
          </w:tcPr>
          <w:p w:rsidR="004465FC" w:rsidRPr="00DD3F6B" w:rsidRDefault="007D1808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Desarrollo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4465FC" w:rsidRPr="00DD3F6B" w:rsidRDefault="007D1808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Reunión externa</w:t>
            </w:r>
          </w:p>
        </w:tc>
        <w:tc>
          <w:tcPr>
            <w:tcW w:w="3543" w:type="dxa"/>
            <w:shd w:val="clear" w:color="auto" w:fill="auto"/>
            <w:noWrap/>
            <w:vAlign w:val="bottom"/>
          </w:tcPr>
          <w:p w:rsidR="007D1808" w:rsidRPr="00DD3F6B" w:rsidRDefault="007D1808" w:rsidP="007D1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Hubo cambio de sponsor por un breve momento que fue un tiempo de 1 semana aproximadamente en la cual afecto considerablemente la forma de trabajar.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:rsidR="004465FC" w:rsidRPr="00DD3F6B" w:rsidRDefault="007D1808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nuevo sponsor no tenía idea del proyecto y por el bien del proyecto prefirió recolocar al viejo sponsor para no afectar el proyecto.</w:t>
            </w:r>
          </w:p>
        </w:tc>
      </w:tr>
      <w:tr w:rsidR="004465FC" w:rsidRPr="00DD3F6B" w:rsidTr="005F29EE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61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43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2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465FC" w:rsidRPr="00DD3F6B" w:rsidTr="005F29EE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4465FC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4465FC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61" w:type="dxa"/>
            <w:shd w:val="clear" w:color="auto" w:fill="auto"/>
            <w:noWrap/>
            <w:vAlign w:val="bottom"/>
          </w:tcPr>
          <w:p w:rsidR="004465FC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4465FC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43" w:type="dxa"/>
            <w:shd w:val="clear" w:color="auto" w:fill="auto"/>
            <w:noWrap/>
            <w:vAlign w:val="bottom"/>
          </w:tcPr>
          <w:p w:rsidR="004465FC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2" w:type="dxa"/>
            <w:shd w:val="clear" w:color="auto" w:fill="auto"/>
            <w:noWrap/>
            <w:vAlign w:val="bottom"/>
          </w:tcPr>
          <w:p w:rsidR="004465FC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4465FC" w:rsidRDefault="004465FC" w:rsidP="004465FC">
      <w:bookmarkStart w:id="0" w:name="_GoBack"/>
      <w:bookmarkEnd w:id="0"/>
    </w:p>
    <w:p w:rsidR="004465FC" w:rsidRDefault="004465FC" w:rsidP="004465FC"/>
    <w:p w:rsidR="004465FC" w:rsidRPr="008D630B" w:rsidRDefault="004465FC" w:rsidP="004465FC">
      <w:pPr>
        <w:jc w:val="center"/>
        <w:rPr>
          <w:rFonts w:cs="Arial"/>
          <w:b/>
          <w:i/>
          <w:sz w:val="36"/>
        </w:rPr>
      </w:pPr>
      <w:r>
        <w:rPr>
          <w:rFonts w:cs="Arial"/>
          <w:b/>
          <w:i/>
          <w:sz w:val="36"/>
        </w:rPr>
        <w:t>LECC</w:t>
      </w:r>
      <w:r w:rsidRPr="000F2D5F">
        <w:rPr>
          <w:rFonts w:cs="Arial"/>
          <w:b/>
          <w:i/>
          <w:sz w:val="36"/>
        </w:rPr>
        <w:t>I</w:t>
      </w:r>
      <w:r>
        <w:rPr>
          <w:rFonts w:cs="Arial"/>
          <w:b/>
          <w:i/>
          <w:sz w:val="36"/>
        </w:rPr>
        <w:t>ONES APRENDIDAS POSITIVAS</w:t>
      </w:r>
    </w:p>
    <w:tbl>
      <w:tblPr>
        <w:tblW w:w="13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358"/>
        <w:gridCol w:w="1761"/>
        <w:gridCol w:w="1984"/>
        <w:gridCol w:w="2835"/>
        <w:gridCol w:w="4962"/>
      </w:tblGrid>
      <w:tr w:rsidR="004465FC" w:rsidRPr="00DD3F6B" w:rsidTr="000A0D2D">
        <w:trPr>
          <w:trHeight w:val="300"/>
        </w:trPr>
        <w:tc>
          <w:tcPr>
            <w:tcW w:w="562" w:type="dxa"/>
            <w:shd w:val="clear" w:color="auto" w:fill="F4B083" w:themeFill="accent2" w:themeFillTint="99"/>
            <w:noWrap/>
            <w:vAlign w:val="bottom"/>
            <w:hideMark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No.</w:t>
            </w:r>
          </w:p>
        </w:tc>
        <w:tc>
          <w:tcPr>
            <w:tcW w:w="1358" w:type="dxa"/>
            <w:shd w:val="clear" w:color="auto" w:fill="F4B083" w:themeFill="accent2" w:themeFillTint="99"/>
            <w:noWrap/>
            <w:vAlign w:val="bottom"/>
            <w:hideMark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fecha</w:t>
            </w:r>
          </w:p>
        </w:tc>
        <w:tc>
          <w:tcPr>
            <w:tcW w:w="1761" w:type="dxa"/>
            <w:shd w:val="clear" w:color="auto" w:fill="F4B083" w:themeFill="accent2" w:themeFillTint="99"/>
            <w:noWrap/>
            <w:vAlign w:val="bottom"/>
            <w:hideMark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1984" w:type="dxa"/>
            <w:shd w:val="clear" w:color="auto" w:fill="F4B083" w:themeFill="accent2" w:themeFillTint="99"/>
            <w:noWrap/>
            <w:vAlign w:val="bottom"/>
            <w:hideMark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Actividad</w:t>
            </w:r>
          </w:p>
        </w:tc>
        <w:tc>
          <w:tcPr>
            <w:tcW w:w="2835" w:type="dxa"/>
            <w:shd w:val="clear" w:color="auto" w:fill="F4B083" w:themeFill="accent2" w:themeFillTint="99"/>
            <w:noWrap/>
            <w:vAlign w:val="bottom"/>
            <w:hideMark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Situación</w:t>
            </w:r>
          </w:p>
        </w:tc>
        <w:tc>
          <w:tcPr>
            <w:tcW w:w="4962" w:type="dxa"/>
            <w:shd w:val="clear" w:color="auto" w:fill="F4B083" w:themeFill="accent2" w:themeFillTint="99"/>
            <w:noWrap/>
            <w:vAlign w:val="bottom"/>
            <w:hideMark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Solución</w:t>
            </w:r>
          </w:p>
        </w:tc>
      </w:tr>
      <w:tr w:rsidR="004465FC" w:rsidRPr="00DD3F6B" w:rsidTr="009D41BE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4465FC" w:rsidRPr="00DD3F6B" w:rsidRDefault="00274B9F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61" w:type="dxa"/>
            <w:shd w:val="clear" w:color="auto" w:fill="auto"/>
            <w:noWrap/>
            <w:vAlign w:val="bottom"/>
          </w:tcPr>
          <w:p w:rsidR="004465FC" w:rsidRPr="00DD3F6B" w:rsidRDefault="00EE3121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Planeación, Desarrollo, control, seguimiento y finalización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:rsidR="004465FC" w:rsidRPr="00DD3F6B" w:rsidRDefault="00EE3121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Equipo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4465FC" w:rsidRPr="00DD3F6B" w:rsidRDefault="00EE3121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Organización y planeación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:rsidR="004465FC" w:rsidRPr="00DD3F6B" w:rsidRDefault="00EE3121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aprendió a trabajar bajo cronogramas respetando fechas y entregando todo en tiempo y forma.</w:t>
            </w:r>
          </w:p>
        </w:tc>
      </w:tr>
      <w:tr w:rsidR="004465FC" w:rsidRPr="00DD3F6B" w:rsidTr="009D41BE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4465FC" w:rsidRPr="00DD3F6B" w:rsidRDefault="00274B9F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61" w:type="dxa"/>
            <w:shd w:val="clear" w:color="auto" w:fill="auto"/>
            <w:noWrap/>
            <w:vAlign w:val="bottom"/>
          </w:tcPr>
          <w:p w:rsidR="004465FC" w:rsidRPr="00DD3F6B" w:rsidRDefault="00EE3121" w:rsidP="00EE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Planeación, Desarrollo, control, seguimiento 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:rsidR="004465FC" w:rsidRPr="00DD3F6B" w:rsidRDefault="00EE3121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Equipo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4465FC" w:rsidRPr="00DD3F6B" w:rsidRDefault="00EE3121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Organización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:rsidR="004465FC" w:rsidRPr="00DD3F6B" w:rsidRDefault="00EE3121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creó  y se aprendió a usar un repositorio en el cual todos tiene acceso con cuentas propias en la cual cualquier miembro del equipo tiene uso de la información en cualquier momento e información actualizada.</w:t>
            </w:r>
          </w:p>
        </w:tc>
      </w:tr>
      <w:tr w:rsidR="004465FC" w:rsidRPr="00DD3F6B" w:rsidTr="009D41BE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4465FC" w:rsidRPr="00DD3F6B" w:rsidRDefault="00274B9F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3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61" w:type="dxa"/>
            <w:shd w:val="clear" w:color="auto" w:fill="auto"/>
            <w:noWrap/>
            <w:vAlign w:val="bottom"/>
          </w:tcPr>
          <w:p w:rsidR="004465FC" w:rsidRPr="00DD3F6B" w:rsidRDefault="00EE3121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Planeación, Desarrollo, control, seguimiento y finalización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:rsidR="004465FC" w:rsidRPr="00DD3F6B" w:rsidRDefault="00EE3121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Equipo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4465FC" w:rsidRPr="00DD3F6B" w:rsidRDefault="00EE3121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Organización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:rsidR="004465FC" w:rsidRPr="00DD3F6B" w:rsidRDefault="00EE3121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aprendió a usar control de versiones de manera que se sabe cuál es la versión más reciente del documento.</w:t>
            </w:r>
          </w:p>
        </w:tc>
      </w:tr>
      <w:tr w:rsidR="004465FC" w:rsidRPr="00DD3F6B" w:rsidTr="009D41BE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61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2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4465FC" w:rsidRDefault="004465FC" w:rsidP="004465FC"/>
    <w:p w:rsidR="004465FC" w:rsidRDefault="004465FC" w:rsidP="00DB5069">
      <w:pPr>
        <w:tabs>
          <w:tab w:val="left" w:pos="5387"/>
        </w:tabs>
      </w:pPr>
    </w:p>
    <w:sectPr w:rsidR="004465FC" w:rsidSect="004465FC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5A8" w:rsidRDefault="000665A8" w:rsidP="00932DB4">
      <w:pPr>
        <w:spacing w:after="0" w:line="240" w:lineRule="auto"/>
      </w:pPr>
      <w:r>
        <w:separator/>
      </w:r>
    </w:p>
  </w:endnote>
  <w:endnote w:type="continuationSeparator" w:id="0">
    <w:p w:rsidR="000665A8" w:rsidRDefault="000665A8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9" w:rsidRDefault="00B00FDC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-1080771</wp:posOffset>
              </wp:positionH>
              <wp:positionV relativeFrom="paragraph">
                <wp:posOffset>72390</wp:posOffset>
              </wp:positionV>
              <wp:extent cx="10220325" cy="1703070"/>
              <wp:effectExtent l="57150" t="19050" r="66675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20325" cy="170307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D2A63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1pt;margin-top:5.7pt;width:804.75pt;height:134.1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5A8" w:rsidRDefault="000665A8" w:rsidP="00932DB4">
      <w:pPr>
        <w:spacing w:after="0" w:line="240" w:lineRule="auto"/>
      </w:pPr>
      <w:r>
        <w:separator/>
      </w:r>
    </w:p>
  </w:footnote>
  <w:footnote w:type="continuationSeparator" w:id="0">
    <w:p w:rsidR="000665A8" w:rsidRDefault="000665A8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4465FC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2628900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8367395</wp:posOffset>
          </wp:positionH>
          <wp:positionV relativeFrom="paragraph">
            <wp:posOffset>-220345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-1080771</wp:posOffset>
              </wp:positionH>
              <wp:positionV relativeFrom="paragraph">
                <wp:posOffset>-1649731</wp:posOffset>
              </wp:positionV>
              <wp:extent cx="10220325" cy="1819275"/>
              <wp:effectExtent l="57150" t="38100" r="66675" b="6667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0325" cy="181927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0610B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1pt;margin-top:-129.9pt;width:804.75pt;height:143.25pt;flip:x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0C0D11" w:rsidRPr="001A2A9D">
      <w:rPr>
        <w:noProof/>
        <w:lang w:val="es-ES" w:eastAsia="es-ES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14"/>
  </w:num>
  <w:num w:numId="5">
    <w:abstractNumId w:val="18"/>
  </w:num>
  <w:num w:numId="6">
    <w:abstractNumId w:val="15"/>
  </w:num>
  <w:num w:numId="7">
    <w:abstractNumId w:val="22"/>
  </w:num>
  <w:num w:numId="8">
    <w:abstractNumId w:val="5"/>
  </w:num>
  <w:num w:numId="9">
    <w:abstractNumId w:val="19"/>
  </w:num>
  <w:num w:numId="10">
    <w:abstractNumId w:val="12"/>
  </w:num>
  <w:num w:numId="11">
    <w:abstractNumId w:val="25"/>
  </w:num>
  <w:num w:numId="12">
    <w:abstractNumId w:val="3"/>
  </w:num>
  <w:num w:numId="13">
    <w:abstractNumId w:val="0"/>
  </w:num>
  <w:num w:numId="14">
    <w:abstractNumId w:val="9"/>
  </w:num>
  <w:num w:numId="15">
    <w:abstractNumId w:val="24"/>
  </w:num>
  <w:num w:numId="16">
    <w:abstractNumId w:val="13"/>
  </w:num>
  <w:num w:numId="17">
    <w:abstractNumId w:val="8"/>
  </w:num>
  <w:num w:numId="18">
    <w:abstractNumId w:val="20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4"/>
  </w:num>
  <w:num w:numId="25">
    <w:abstractNumId w:val="2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54883"/>
    <w:rsid w:val="000665A8"/>
    <w:rsid w:val="000A0D2D"/>
    <w:rsid w:val="000C0D11"/>
    <w:rsid w:val="000D4740"/>
    <w:rsid w:val="000D68FB"/>
    <w:rsid w:val="000E03B5"/>
    <w:rsid w:val="000F2326"/>
    <w:rsid w:val="000F28A9"/>
    <w:rsid w:val="000F76C5"/>
    <w:rsid w:val="001321E1"/>
    <w:rsid w:val="001A2A9D"/>
    <w:rsid w:val="001D3BB4"/>
    <w:rsid w:val="001D4303"/>
    <w:rsid w:val="001F42A0"/>
    <w:rsid w:val="001F55FB"/>
    <w:rsid w:val="00205325"/>
    <w:rsid w:val="002217C3"/>
    <w:rsid w:val="002337A7"/>
    <w:rsid w:val="00244135"/>
    <w:rsid w:val="0026299B"/>
    <w:rsid w:val="00274B9F"/>
    <w:rsid w:val="002C66DF"/>
    <w:rsid w:val="002F048F"/>
    <w:rsid w:val="00336FB3"/>
    <w:rsid w:val="003428F7"/>
    <w:rsid w:val="00353A71"/>
    <w:rsid w:val="003A47BE"/>
    <w:rsid w:val="003C660B"/>
    <w:rsid w:val="003F461E"/>
    <w:rsid w:val="00423C53"/>
    <w:rsid w:val="0043676C"/>
    <w:rsid w:val="004465FC"/>
    <w:rsid w:val="004A5510"/>
    <w:rsid w:val="004B322B"/>
    <w:rsid w:val="004D1FD8"/>
    <w:rsid w:val="004D2438"/>
    <w:rsid w:val="004D3945"/>
    <w:rsid w:val="004D6D45"/>
    <w:rsid w:val="00532191"/>
    <w:rsid w:val="00571340"/>
    <w:rsid w:val="00585620"/>
    <w:rsid w:val="005B1C81"/>
    <w:rsid w:val="005E481A"/>
    <w:rsid w:val="005F1892"/>
    <w:rsid w:val="005F29EE"/>
    <w:rsid w:val="00611210"/>
    <w:rsid w:val="00626DDD"/>
    <w:rsid w:val="00675AB2"/>
    <w:rsid w:val="00706DC8"/>
    <w:rsid w:val="00746EC3"/>
    <w:rsid w:val="00747A70"/>
    <w:rsid w:val="007602D5"/>
    <w:rsid w:val="00772C9D"/>
    <w:rsid w:val="00775EAC"/>
    <w:rsid w:val="00792995"/>
    <w:rsid w:val="007C2DD4"/>
    <w:rsid w:val="007D1808"/>
    <w:rsid w:val="007D314B"/>
    <w:rsid w:val="007E7A42"/>
    <w:rsid w:val="00804CC9"/>
    <w:rsid w:val="0082391D"/>
    <w:rsid w:val="00865C74"/>
    <w:rsid w:val="00887E34"/>
    <w:rsid w:val="00892CBC"/>
    <w:rsid w:val="008E323C"/>
    <w:rsid w:val="00932DB4"/>
    <w:rsid w:val="00934150"/>
    <w:rsid w:val="00941847"/>
    <w:rsid w:val="009912C6"/>
    <w:rsid w:val="009B5128"/>
    <w:rsid w:val="009D25BA"/>
    <w:rsid w:val="009F0F33"/>
    <w:rsid w:val="009F1977"/>
    <w:rsid w:val="00A178E5"/>
    <w:rsid w:val="00A201BE"/>
    <w:rsid w:val="00A31B42"/>
    <w:rsid w:val="00A35D0E"/>
    <w:rsid w:val="00A667BE"/>
    <w:rsid w:val="00A7225C"/>
    <w:rsid w:val="00A843F2"/>
    <w:rsid w:val="00AA4419"/>
    <w:rsid w:val="00AE4BC5"/>
    <w:rsid w:val="00AE5EBA"/>
    <w:rsid w:val="00B00FDC"/>
    <w:rsid w:val="00B36478"/>
    <w:rsid w:val="00B53799"/>
    <w:rsid w:val="00B83EE3"/>
    <w:rsid w:val="00B90F9A"/>
    <w:rsid w:val="00BD1B44"/>
    <w:rsid w:val="00BE6AE4"/>
    <w:rsid w:val="00CE40F0"/>
    <w:rsid w:val="00CE7034"/>
    <w:rsid w:val="00D61A1D"/>
    <w:rsid w:val="00D61F34"/>
    <w:rsid w:val="00D75484"/>
    <w:rsid w:val="00DB5069"/>
    <w:rsid w:val="00DC5E23"/>
    <w:rsid w:val="00E116B6"/>
    <w:rsid w:val="00E95002"/>
    <w:rsid w:val="00EB3392"/>
    <w:rsid w:val="00EC3431"/>
    <w:rsid w:val="00ED1D02"/>
    <w:rsid w:val="00EE3121"/>
    <w:rsid w:val="00EE3542"/>
    <w:rsid w:val="00F22A48"/>
    <w:rsid w:val="00F3728E"/>
    <w:rsid w:val="00F42761"/>
    <w:rsid w:val="00F54189"/>
    <w:rsid w:val="00F82336"/>
    <w:rsid w:val="00F93E17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0C891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CEC0C-F380-442F-83E8-AB9D3B766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5</cp:revision>
  <dcterms:created xsi:type="dcterms:W3CDTF">2019-08-07T21:15:00Z</dcterms:created>
  <dcterms:modified xsi:type="dcterms:W3CDTF">2019-08-07T22:17:00Z</dcterms:modified>
</cp:coreProperties>
</file>